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A415EF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Постановление Администрации 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>города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Переславл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-Залесско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ED536A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ED536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ED536A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ПОС.03-2</w:t>
            </w:r>
            <w:r w:rsidR="00ED536A">
              <w:rPr>
                <w:rFonts w:eastAsia="Calibri"/>
                <w:sz w:val="26"/>
                <w:szCs w:val="26"/>
                <w:lang w:eastAsia="en-US"/>
              </w:rPr>
              <w:t>211</w:t>
            </w:r>
            <w:r>
              <w:rPr>
                <w:rFonts w:eastAsia="Calibri"/>
                <w:sz w:val="26"/>
                <w:szCs w:val="26"/>
                <w:lang w:eastAsia="en-US"/>
              </w:rPr>
              <w:t>/</w:t>
            </w:r>
            <w:r w:rsidR="00ED536A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«Об </w:t>
            </w:r>
            <w:r w:rsidR="00ED536A">
              <w:rPr>
                <w:rFonts w:eastAsia="Calibri"/>
                <w:sz w:val="26"/>
                <w:szCs w:val="26"/>
                <w:lang w:eastAsia="en-US"/>
              </w:rPr>
              <w:t>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      </w:r>
            <w:r w:rsidRPr="006C2657">
              <w:rPr>
                <w:sz w:val="26"/>
                <w:szCs w:val="26"/>
              </w:rPr>
              <w:t xml:space="preserve"> городского округа город Переславл</w:t>
            </w:r>
            <w:r w:rsidR="00ED536A">
              <w:rPr>
                <w:sz w:val="26"/>
                <w:szCs w:val="26"/>
              </w:rPr>
              <w:t>ь</w:t>
            </w:r>
            <w:r w:rsidRPr="006C2657">
              <w:rPr>
                <w:sz w:val="26"/>
                <w:szCs w:val="26"/>
              </w:rPr>
              <w:t>-Залесск</w:t>
            </w:r>
            <w:r w:rsidR="00ED536A">
              <w:rPr>
                <w:sz w:val="26"/>
                <w:szCs w:val="26"/>
              </w:rPr>
              <w:t>ий 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052ECC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ED536A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достижения целей, на которые оно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251302"/>
    <w:rsid w:val="00260174"/>
    <w:rsid w:val="003E38E6"/>
    <w:rsid w:val="004502FB"/>
    <w:rsid w:val="004F71C7"/>
    <w:rsid w:val="00691DA5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B4E01"/>
    <w:rsid w:val="00E53587"/>
    <w:rsid w:val="00EC3C0F"/>
    <w:rsid w:val="00ED536A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25</cp:revision>
  <dcterms:created xsi:type="dcterms:W3CDTF">2019-07-10T08:54:00Z</dcterms:created>
  <dcterms:modified xsi:type="dcterms:W3CDTF">2023-07-17T10:00:00Z</dcterms:modified>
</cp:coreProperties>
</file>