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98" w:rsidRDefault="006C434A" w:rsidP="00EB3161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Р</w:t>
      </w:r>
      <w:r w:rsidR="00202A00">
        <w:rPr>
          <w:rFonts w:ascii="Times New Roman" w:hAnsi="Times New Roman"/>
        </w:rPr>
        <w:t>еализаци</w:t>
      </w:r>
      <w:r>
        <w:rPr>
          <w:rFonts w:ascii="Times New Roman" w:hAnsi="Times New Roman"/>
        </w:rPr>
        <w:t>я</w:t>
      </w:r>
      <w:r w:rsidR="00D87D27">
        <w:rPr>
          <w:rFonts w:ascii="Times New Roman" w:hAnsi="Times New Roman"/>
        </w:rPr>
        <w:t xml:space="preserve"> мероприятий по профилактике н</w:t>
      </w:r>
      <w:r w:rsidR="00EB3161" w:rsidRPr="009733C2">
        <w:rPr>
          <w:rFonts w:ascii="Times New Roman" w:hAnsi="Times New Roman"/>
        </w:rPr>
        <w:t>арушений требований, установленных муниципальными правовыми актами, соблюдение которых</w:t>
      </w:r>
      <w:r w:rsidR="00EB3161">
        <w:rPr>
          <w:rFonts w:ascii="Times New Roman" w:hAnsi="Times New Roman"/>
        </w:rPr>
        <w:t xml:space="preserve"> </w:t>
      </w:r>
      <w:r w:rsidR="00EB3161" w:rsidRPr="007F7325">
        <w:rPr>
          <w:rFonts w:ascii="Times New Roman" w:hAnsi="Times New Roman"/>
        </w:rPr>
        <w:t xml:space="preserve">оценивается при </w:t>
      </w:r>
      <w:r w:rsidR="00EB3161" w:rsidRPr="002937F9">
        <w:rPr>
          <w:rFonts w:ascii="Times New Roman" w:hAnsi="Times New Roman"/>
          <w:color w:val="auto"/>
        </w:rPr>
        <w:t xml:space="preserve">осуществлении муниципального </w:t>
      </w:r>
      <w:r w:rsidR="00EB3161" w:rsidRPr="009733C2">
        <w:rPr>
          <w:rFonts w:ascii="Times New Roman" w:hAnsi="Times New Roman"/>
          <w:color w:val="auto"/>
        </w:rPr>
        <w:t>контроля</w:t>
      </w:r>
      <w:r w:rsidR="00EB3161">
        <w:rPr>
          <w:rFonts w:ascii="Times New Roman" w:hAnsi="Times New Roman"/>
          <w:color w:val="auto"/>
        </w:rPr>
        <w:t xml:space="preserve"> </w:t>
      </w:r>
      <w:r w:rsidR="00EB3161" w:rsidRPr="009733C2">
        <w:rPr>
          <w:rFonts w:ascii="Times New Roman" w:hAnsi="Times New Roman"/>
          <w:bCs w:val="0"/>
          <w:color w:val="auto"/>
        </w:rPr>
        <w:t xml:space="preserve">за </w:t>
      </w:r>
      <w:r w:rsidR="00EB3161">
        <w:rPr>
          <w:rFonts w:ascii="Times New Roman" w:hAnsi="Times New Roman"/>
          <w:bCs w:val="0"/>
          <w:color w:val="auto"/>
        </w:rPr>
        <w:t xml:space="preserve">соблюдением Правил благоустройства </w:t>
      </w:r>
      <w:r w:rsidR="00EB3161" w:rsidRPr="002937F9">
        <w:rPr>
          <w:rFonts w:ascii="Times New Roman" w:hAnsi="Times New Roman"/>
          <w:color w:val="auto"/>
        </w:rPr>
        <w:t>в отношении юридических лиц и индивидуальных предпринимателей</w:t>
      </w:r>
      <w:r w:rsidR="00EB3161">
        <w:rPr>
          <w:rFonts w:ascii="Times New Roman" w:hAnsi="Times New Roman"/>
          <w:color w:val="auto"/>
        </w:rPr>
        <w:t xml:space="preserve"> </w:t>
      </w:r>
      <w:r w:rsidR="00EB3161" w:rsidRPr="002937F9">
        <w:rPr>
          <w:rFonts w:ascii="Times New Roman" w:hAnsi="Times New Roman"/>
          <w:color w:val="auto"/>
        </w:rPr>
        <w:t>на территории городского округа город Переславл</w:t>
      </w:r>
      <w:r w:rsidR="00EB3161">
        <w:rPr>
          <w:rFonts w:ascii="Times New Roman" w:hAnsi="Times New Roman"/>
          <w:color w:val="auto"/>
        </w:rPr>
        <w:t>ь</w:t>
      </w:r>
      <w:r w:rsidR="00EB3161" w:rsidRPr="002937F9">
        <w:rPr>
          <w:rFonts w:ascii="Times New Roman" w:hAnsi="Times New Roman"/>
          <w:color w:val="auto"/>
        </w:rPr>
        <w:t>-Залесск</w:t>
      </w:r>
      <w:r w:rsidR="00EB3161">
        <w:rPr>
          <w:rFonts w:ascii="Times New Roman" w:hAnsi="Times New Roman"/>
          <w:color w:val="auto"/>
        </w:rPr>
        <w:t>ий</w:t>
      </w:r>
      <w:r w:rsidR="00202A00" w:rsidRPr="002937F9">
        <w:rPr>
          <w:rFonts w:ascii="Times New Roman" w:hAnsi="Times New Roman"/>
          <w:color w:val="auto"/>
        </w:rPr>
        <w:t>,</w:t>
      </w:r>
      <w:r w:rsidR="00202A00">
        <w:rPr>
          <w:rFonts w:ascii="Times New Roman" w:hAnsi="Times New Roman"/>
          <w:color w:val="auto"/>
        </w:rPr>
        <w:t xml:space="preserve"> </w:t>
      </w:r>
      <w:r w:rsidR="00C023B8">
        <w:rPr>
          <w:rFonts w:ascii="Times New Roman" w:hAnsi="Times New Roman"/>
          <w:color w:val="auto"/>
        </w:rPr>
        <w:t>з</w:t>
      </w:r>
      <w:r w:rsidR="00202A00" w:rsidRPr="002937F9">
        <w:rPr>
          <w:rFonts w:ascii="Times New Roman" w:hAnsi="Times New Roman"/>
          <w:color w:val="auto"/>
        </w:rPr>
        <w:t>а 2020 год</w:t>
      </w:r>
    </w:p>
    <w:p w:rsidR="00202A00" w:rsidRPr="00202A00" w:rsidRDefault="00202A00" w:rsidP="00202A00">
      <w:pPr>
        <w:rPr>
          <w:lang w:eastAsia="ru-RU"/>
        </w:rPr>
      </w:pPr>
    </w:p>
    <w:tbl>
      <w:tblPr>
        <w:tblW w:w="1034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4251"/>
      </w:tblGrid>
      <w:tr w:rsidR="00675BD2" w:rsidRPr="00480E69" w:rsidTr="00675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D2" w:rsidRPr="00D61C34" w:rsidRDefault="00675BD2" w:rsidP="00287CE6">
            <w:pPr>
              <w:pStyle w:val="a3"/>
              <w:jc w:val="center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>№</w:t>
            </w:r>
            <w:r w:rsidRPr="00D61C34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D2" w:rsidRPr="00D61C34" w:rsidRDefault="00675BD2" w:rsidP="00287CE6">
            <w:pPr>
              <w:pStyle w:val="a3"/>
              <w:jc w:val="center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D2" w:rsidRPr="00480E69" w:rsidRDefault="00675BD2" w:rsidP="00635C1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мероприяти</w:t>
            </w:r>
            <w:r w:rsidR="00635C1C">
              <w:rPr>
                <w:rFonts w:ascii="Times New Roman" w:hAnsi="Times New Roman"/>
              </w:rPr>
              <w:t>я</w:t>
            </w:r>
          </w:p>
        </w:tc>
      </w:tr>
      <w:tr w:rsidR="00675BD2" w:rsidRPr="00D61C34" w:rsidTr="00675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2" w:rsidRPr="00D61C34" w:rsidRDefault="00675BD2" w:rsidP="00287CE6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sub_1501"/>
            <w:r w:rsidRPr="00D61C34">
              <w:rPr>
                <w:rFonts w:ascii="Times New Roman" w:hAnsi="Times New Roman"/>
              </w:rPr>
              <w:t>1</w:t>
            </w:r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2" w:rsidRPr="00D61C34" w:rsidRDefault="00675BD2" w:rsidP="00EB3161">
            <w:pPr>
              <w:pStyle w:val="a4"/>
              <w:jc w:val="both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>Поддержание в актуальном состоянии</w:t>
            </w:r>
            <w:r>
              <w:rPr>
                <w:rFonts w:ascii="Times New Roman" w:hAnsi="Times New Roman"/>
              </w:rPr>
              <w:t>, размещенного на официальном сайте органов местного самоуправления</w:t>
            </w:r>
            <w:r w:rsidRPr="00D61C34">
              <w:rPr>
                <w:rFonts w:ascii="Times New Roman" w:hAnsi="Times New Roman"/>
              </w:rPr>
              <w:t xml:space="preserve"> перечн</w:t>
            </w:r>
            <w:r>
              <w:rPr>
                <w:rFonts w:ascii="Times New Roman" w:hAnsi="Times New Roman"/>
              </w:rPr>
              <w:t>я</w:t>
            </w:r>
            <w:r w:rsidRPr="00D61C34">
              <w:rPr>
                <w:rFonts w:ascii="Times New Roman" w:hAnsi="Times New Roman"/>
              </w:rPr>
              <w:t xml:space="preserve"> нормативных правовых актов, содержащих </w:t>
            </w:r>
            <w:r w:rsidRPr="000B7821">
              <w:rPr>
                <w:rFonts w:ascii="Times New Roman" w:hAnsi="Times New Roman"/>
              </w:rPr>
              <w:t>требования, установленные муниципальными правовыми актами</w:t>
            </w:r>
            <w:r>
              <w:rPr>
                <w:rFonts w:ascii="Times New Roman" w:hAnsi="Times New Roman"/>
              </w:rPr>
              <w:t>,</w:t>
            </w:r>
            <w:r w:rsidRPr="00D61C34">
              <w:rPr>
                <w:rFonts w:ascii="Times New Roman" w:hAnsi="Times New Roman"/>
              </w:rPr>
              <w:t xml:space="preserve"> соблюдение которых оценивается при проведении контрольных мероприятий в рамках муниципального контроля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2" w:rsidRPr="00675BD2" w:rsidRDefault="004C3B29" w:rsidP="00675B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B3161" w:rsidRPr="00EF0D4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https://admpereslavl.ru/userfiles/documents/perechen-aktov-soderzhaschih-municipalnye-trebovaniya.docx</w:t>
              </w:r>
            </w:hyperlink>
            <w:r w:rsidR="00EB3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BD2" w:rsidRPr="00D61C34" w:rsidTr="00675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2" w:rsidRPr="00D61C34" w:rsidRDefault="00675BD2" w:rsidP="00287C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2" w:rsidRPr="00D61C34" w:rsidRDefault="00675BD2" w:rsidP="00EB3161">
            <w:pPr>
              <w:pStyle w:val="a4"/>
              <w:jc w:val="both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>Подготовка и размещение на официальном сайте органов местного самоуправления городского округа города Переславля-Залесского информации о содержании новых нормативных актов, устанавливающих обязательные требования</w:t>
            </w:r>
            <w:r>
              <w:rPr>
                <w:rFonts w:ascii="Times New Roman" w:hAnsi="Times New Roman"/>
              </w:rPr>
              <w:t>,</w:t>
            </w:r>
            <w:r w:rsidRPr="000B7821">
              <w:rPr>
                <w:rFonts w:ascii="Times New Roman" w:hAnsi="Times New Roman"/>
              </w:rPr>
              <w:t xml:space="preserve"> </w:t>
            </w:r>
            <w:r w:rsidRPr="00D61C34">
              <w:rPr>
                <w:rFonts w:ascii="Times New Roman" w:hAnsi="Times New Roman"/>
              </w:rPr>
              <w:t xml:space="preserve">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</w:t>
            </w:r>
            <w:r w:rsidRPr="000B7821">
              <w:rPr>
                <w:rFonts w:ascii="Times New Roman" w:hAnsi="Times New Roman"/>
              </w:rPr>
              <w:t>требовани</w:t>
            </w:r>
            <w:r>
              <w:rPr>
                <w:rFonts w:ascii="Times New Roman" w:hAnsi="Times New Roman"/>
              </w:rPr>
              <w:t>й</w:t>
            </w:r>
            <w:r w:rsidRPr="000B7821">
              <w:rPr>
                <w:rFonts w:ascii="Times New Roman" w:hAnsi="Times New Roman"/>
              </w:rPr>
              <w:t>, установленны</w:t>
            </w:r>
            <w:r>
              <w:rPr>
                <w:rFonts w:ascii="Times New Roman" w:hAnsi="Times New Roman"/>
              </w:rPr>
              <w:t>х</w:t>
            </w:r>
            <w:r w:rsidRPr="000B7821">
              <w:rPr>
                <w:rFonts w:ascii="Times New Roman" w:hAnsi="Times New Roman"/>
              </w:rPr>
              <w:t xml:space="preserve"> муниципальными правовыми актами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2" w:rsidRPr="00731138" w:rsidRDefault="004C3B29" w:rsidP="00EB3161">
            <w:pPr>
              <w:pStyle w:val="a4"/>
              <w:jc w:val="both"/>
              <w:rPr>
                <w:rFonts w:ascii="Times New Roman" w:hAnsi="Times New Roman"/>
                <w:b/>
              </w:rPr>
            </w:pPr>
            <w:hyperlink r:id="rId6" w:history="1">
              <w:r w:rsidR="00731138" w:rsidRPr="00731138">
                <w:rPr>
                  <w:rStyle w:val="a5"/>
                  <w:rFonts w:ascii="Times New Roman" w:hAnsi="Times New Roman"/>
                </w:rPr>
                <w:t>https://admpereslavl.ru/userfiles/documents/o-vnesenii-izmeneniy-v-pravila-blagoustroystva-territorii-gorodskogo-okruga-gorod-pereslavl-zalesskiy.doc</w:t>
              </w:r>
            </w:hyperlink>
          </w:p>
        </w:tc>
      </w:tr>
      <w:tr w:rsidR="00675BD2" w:rsidRPr="00D61C34" w:rsidTr="00675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2" w:rsidRPr="00D61C34" w:rsidRDefault="00675BD2" w:rsidP="00287C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2" w:rsidRPr="00D61C34" w:rsidRDefault="00675BD2" w:rsidP="00EB3161">
            <w:pPr>
              <w:pStyle w:val="a4"/>
              <w:jc w:val="both"/>
              <w:rPr>
                <w:rFonts w:ascii="Times New Roman" w:hAnsi="Times New Roman"/>
              </w:rPr>
            </w:pPr>
            <w:r w:rsidRPr="000B7821">
              <w:rPr>
                <w:rFonts w:ascii="Times New Roman" w:hAnsi="Times New Roman"/>
              </w:rPr>
              <w:t>Информирование юридических лиц и индивидуальных предпринимателей по вопросам соблюдения требований, установленных муниципальными правовыми актами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2" w:rsidRPr="00D61C34" w:rsidRDefault="00376122" w:rsidP="004C3B29">
            <w:pPr>
              <w:pStyle w:val="a4"/>
              <w:jc w:val="both"/>
              <w:rPr>
                <w:rFonts w:ascii="Times New Roman" w:hAnsi="Times New Roman"/>
              </w:rPr>
            </w:pPr>
            <w:r w:rsidRPr="00376122">
              <w:rPr>
                <w:rStyle w:val="a5"/>
                <w:rFonts w:ascii="Times New Roman" w:hAnsi="Times New Roman"/>
                <w:color w:val="auto"/>
                <w:u w:val="none"/>
              </w:rPr>
              <w:t>на официальном сайте органов местного самоуправления размещен</w:t>
            </w:r>
            <w:r>
              <w:rPr>
                <w:rStyle w:val="a5"/>
                <w:rFonts w:ascii="Times New Roman" w:hAnsi="Times New Roman"/>
                <w:color w:val="auto"/>
                <w:u w:val="none"/>
              </w:rPr>
              <w:t>ы</w:t>
            </w:r>
            <w:r w:rsidRPr="00376122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разъяснени</w:t>
            </w:r>
            <w:r>
              <w:rPr>
                <w:rStyle w:val="a5"/>
                <w:rFonts w:ascii="Times New Roman" w:hAnsi="Times New Roman"/>
                <w:color w:val="auto"/>
                <w:u w:val="none"/>
              </w:rPr>
              <w:t>я (4 ед.)</w:t>
            </w:r>
            <w:r w:rsidRPr="00376122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по вопросам соблюдения требований, установленных муниципальными правовыми актами</w:t>
            </w:r>
            <w:r w:rsidRPr="00376122">
              <w:rPr>
                <w:rStyle w:val="a5"/>
                <w:rFonts w:ascii="Times New Roman" w:hAnsi="Times New Roman"/>
                <w:color w:val="auto"/>
              </w:rPr>
              <w:t xml:space="preserve"> </w:t>
            </w:r>
            <w:r w:rsidR="00235588">
              <w:rPr>
                <w:rStyle w:val="a5"/>
                <w:rFonts w:ascii="Times New Roman" w:hAnsi="Times New Roman"/>
                <w:color w:val="auto"/>
              </w:rPr>
              <w:t>(</w:t>
            </w:r>
            <w:hyperlink r:id="rId7" w:history="1">
              <w:r w:rsidR="00FB0442" w:rsidRPr="00731138">
                <w:rPr>
                  <w:rStyle w:val="a5"/>
                  <w:rFonts w:ascii="Times New Roman" w:hAnsi="Times New Roman"/>
                </w:rPr>
                <w:t>https://admpereslavl.ru/userfiles/documents/razyasneniya-trebovaniy-po-nadlezhaschemu-soderzhaniyu-fasadov-zdaniy-i-sooruzheniy.doc</w:t>
              </w:r>
            </w:hyperlink>
            <w:r w:rsidR="00FB0442" w:rsidRPr="00731138">
              <w:rPr>
                <w:rFonts w:ascii="Times New Roman" w:hAnsi="Times New Roman"/>
              </w:rPr>
              <w:t xml:space="preserve"> </w:t>
            </w:r>
            <w:r w:rsidR="00FB0442" w:rsidRPr="00731138">
              <w:rPr>
                <w:rFonts w:ascii="Times New Roman" w:hAnsi="Times New Roman"/>
                <w:b/>
              </w:rPr>
              <w:t xml:space="preserve">; </w:t>
            </w:r>
            <w:hyperlink r:id="rId8" w:history="1">
              <w:r w:rsidR="00FB0442" w:rsidRPr="00731138">
                <w:rPr>
                  <w:rStyle w:val="a5"/>
                  <w:rFonts w:ascii="Times New Roman" w:hAnsi="Times New Roman"/>
                </w:rPr>
                <w:t>https://admpereslavl.ru/userfiles/documents/razyasneniya-trebovaniy-pravil-blagoustroystva-territorii-g-pereslavlya-zalesskogo-po-nadlezhaschemu-zemelnogo-uchastka-i-obektov-razmeschennyh-na-nem.rtf</w:t>
              </w:r>
            </w:hyperlink>
            <w:r w:rsidR="00FB0442" w:rsidRPr="00731138">
              <w:rPr>
                <w:rFonts w:ascii="Times New Roman" w:hAnsi="Times New Roman"/>
              </w:rPr>
              <w:t xml:space="preserve"> </w:t>
            </w:r>
            <w:r w:rsidR="00FB0442" w:rsidRPr="00731138">
              <w:rPr>
                <w:rFonts w:ascii="Times New Roman" w:hAnsi="Times New Roman"/>
                <w:b/>
              </w:rPr>
              <w:t xml:space="preserve">; </w:t>
            </w:r>
            <w:hyperlink r:id="rId9" w:history="1">
              <w:r w:rsidR="00FB0442" w:rsidRPr="00731138">
                <w:rPr>
                  <w:rStyle w:val="a5"/>
                  <w:rFonts w:ascii="Times New Roman" w:hAnsi="Times New Roman"/>
                </w:rPr>
                <w:t>https://admpereslavl.ru/userfiles/documents/razyasnenie-trebovaniy-pravil-blagoustroystva-o-zaprete-stoyanki-na-gazone-dlya-yul-i-ip.doc</w:t>
              </w:r>
            </w:hyperlink>
            <w:r w:rsidR="00235588">
              <w:rPr>
                <w:rStyle w:val="a5"/>
                <w:rFonts w:ascii="Times New Roman" w:hAnsi="Times New Roman"/>
              </w:rPr>
              <w:t>)</w:t>
            </w:r>
            <w:r w:rsidR="00FB0442" w:rsidRPr="00235588">
              <w:rPr>
                <w:rStyle w:val="a5"/>
                <w:rFonts w:ascii="Times New Roman" w:hAnsi="Times New Roman"/>
                <w:color w:val="auto"/>
              </w:rPr>
              <w:t>,</w:t>
            </w:r>
            <w:r w:rsidR="00FB0442" w:rsidRPr="00FB0442">
              <w:rPr>
                <w:rStyle w:val="a5"/>
                <w:rFonts w:ascii="Times New Roman" w:hAnsi="Times New Roman"/>
                <w:u w:val="none"/>
              </w:rPr>
              <w:t xml:space="preserve"> </w:t>
            </w:r>
            <w:r w:rsidR="00731138">
              <w:rPr>
                <w:rFonts w:ascii="Times New Roman" w:hAnsi="Times New Roman"/>
              </w:rPr>
              <w:t>проведено 1 совещание</w:t>
            </w:r>
            <w:r w:rsidR="00731138">
              <w:rPr>
                <w:rFonts w:ascii="Times New Roman" w:hAnsi="Times New Roman"/>
                <w:b/>
              </w:rPr>
              <w:t xml:space="preserve"> </w:t>
            </w:r>
            <w:r w:rsidR="00731138">
              <w:rPr>
                <w:rFonts w:ascii="Times New Roman" w:hAnsi="Times New Roman"/>
              </w:rPr>
              <w:t>с представителями юридических лиц и индивидуальных предпринимателей</w:t>
            </w:r>
            <w:r w:rsidR="00EB3161">
              <w:rPr>
                <w:rFonts w:ascii="Times New Roman" w:hAnsi="Times New Roman"/>
              </w:rPr>
              <w:t xml:space="preserve"> </w:t>
            </w:r>
            <w:r w:rsidR="00EB3161">
              <w:rPr>
                <w:rFonts w:ascii="Times New Roman" w:hAnsi="Times New Roman"/>
              </w:rPr>
              <w:lastRenderedPageBreak/>
              <w:t>(</w:t>
            </w:r>
            <w:hyperlink r:id="rId10" w:history="1">
              <w:r w:rsidR="00EB3161" w:rsidRPr="00EF0D48">
                <w:rPr>
                  <w:rStyle w:val="a5"/>
                  <w:rFonts w:ascii="Times New Roman" w:hAnsi="Times New Roman"/>
                </w:rPr>
                <w:t>https://admpereslavl.ru/soderzhanie-territoriy-prilegayuschih-k-torgovym-obektam-obsudil</w:t>
              </w:r>
            </w:hyperlink>
            <w:r w:rsidR="00EB3161">
              <w:rPr>
                <w:rFonts w:ascii="Times New Roman" w:hAnsi="Times New Roman"/>
              </w:rPr>
              <w:t>)</w:t>
            </w:r>
            <w:r w:rsidR="00731138">
              <w:rPr>
                <w:rFonts w:ascii="Times New Roman" w:hAnsi="Times New Roman"/>
              </w:rPr>
              <w:t xml:space="preserve">, а также </w:t>
            </w:r>
            <w:r w:rsidR="00731138" w:rsidRPr="000935AC">
              <w:rPr>
                <w:rFonts w:ascii="Times New Roman" w:hAnsi="Times New Roman"/>
              </w:rPr>
              <w:t xml:space="preserve">в связи с принятыми изменениями к действующим Правилам благоустройства территории г. Переславля-Залесского в адрес </w:t>
            </w:r>
            <w:r w:rsidR="00295652">
              <w:rPr>
                <w:rFonts w:ascii="Times New Roman" w:hAnsi="Times New Roman"/>
              </w:rPr>
              <w:t xml:space="preserve">подконтрольных субъектов </w:t>
            </w:r>
            <w:r w:rsidR="00731138" w:rsidRPr="000935AC">
              <w:rPr>
                <w:rFonts w:ascii="Times New Roman" w:hAnsi="Times New Roman"/>
              </w:rPr>
              <w:t>направлены</w:t>
            </w:r>
            <w:r w:rsidR="00731138">
              <w:rPr>
                <w:rFonts w:ascii="Times New Roman" w:hAnsi="Times New Roman"/>
              </w:rPr>
              <w:t xml:space="preserve"> </w:t>
            </w:r>
            <w:r w:rsidR="00731138" w:rsidRPr="000935AC">
              <w:rPr>
                <w:rFonts w:ascii="Times New Roman" w:hAnsi="Times New Roman"/>
              </w:rPr>
              <w:t xml:space="preserve">разъяснения </w:t>
            </w:r>
            <w:r w:rsidRPr="00376122">
              <w:rPr>
                <w:rFonts w:ascii="Times New Roman" w:hAnsi="Times New Roman"/>
              </w:rPr>
              <w:t>(31 ед.)</w:t>
            </w:r>
            <w:r w:rsidR="004C3B29">
              <w:rPr>
                <w:rFonts w:ascii="Times New Roman" w:hAnsi="Times New Roman"/>
              </w:rPr>
              <w:t>.</w:t>
            </w:r>
            <w:bookmarkStart w:id="1" w:name="_GoBack"/>
            <w:bookmarkEnd w:id="1"/>
          </w:p>
        </w:tc>
      </w:tr>
      <w:tr w:rsidR="00675BD2" w:rsidRPr="00D61C34" w:rsidTr="00675B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2" w:rsidRDefault="00295652" w:rsidP="00287CE6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2" w:rsidRPr="00D61C34" w:rsidRDefault="00675BD2" w:rsidP="00287CE6">
            <w:pPr>
              <w:pStyle w:val="a4"/>
              <w:jc w:val="both"/>
              <w:rPr>
                <w:rFonts w:ascii="Times New Roman" w:hAnsi="Times New Roman"/>
              </w:rPr>
            </w:pPr>
            <w:r w:rsidRPr="00D61C34">
              <w:rPr>
                <w:rFonts w:ascii="Times New Roman" w:hAnsi="Times New Roman"/>
              </w:rPr>
              <w:t>Проведение обобщения практики осуществления муниципального контроля на территории городского округа города Переславля-Залесского и его размещение на официальном сайте органов местного самоуправления городского округа города Переславля-Залесского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2" w:rsidRPr="00D61C34" w:rsidRDefault="004C3B29" w:rsidP="00287CE6">
            <w:pPr>
              <w:pStyle w:val="a4"/>
              <w:jc w:val="center"/>
              <w:rPr>
                <w:rFonts w:ascii="Times New Roman" w:hAnsi="Times New Roman"/>
              </w:rPr>
            </w:pPr>
            <w:hyperlink r:id="rId11" w:history="1">
              <w:r w:rsidR="00BB6DA8" w:rsidRPr="006E4FE5">
                <w:rPr>
                  <w:rStyle w:val="a5"/>
                  <w:rFonts w:ascii="Times New Roman" w:hAnsi="Times New Roman"/>
                </w:rPr>
                <w:t>https://admpereslavl.ru/userfiles/documents/obobschenie-praktiki-osuschestvleniya-kontrolya-za-soblyudeniem-pravil-blagoustroystva-2020-god.doc</w:t>
              </w:r>
            </w:hyperlink>
            <w:r w:rsidR="00BB6DA8">
              <w:rPr>
                <w:rFonts w:ascii="Times New Roman" w:hAnsi="Times New Roman"/>
              </w:rPr>
              <w:t xml:space="preserve"> </w:t>
            </w:r>
          </w:p>
        </w:tc>
      </w:tr>
    </w:tbl>
    <w:p w:rsidR="003F6ECA" w:rsidRDefault="003F6ECA" w:rsidP="003F6ECA">
      <w:pPr>
        <w:contextualSpacing/>
        <w:rPr>
          <w:rFonts w:ascii="Times New Roman" w:hAnsi="Times New Roman"/>
        </w:rPr>
      </w:pPr>
    </w:p>
    <w:p w:rsidR="003F6ECA" w:rsidRPr="004375BC" w:rsidRDefault="003F6ECA" w:rsidP="003F6ECA">
      <w:pPr>
        <w:pStyle w:val="11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4375BC">
        <w:rPr>
          <w:rFonts w:ascii="Times New Roman" w:hAnsi="Times New Roman"/>
        </w:rPr>
        <w:t xml:space="preserve">доля мероприятий по профилактике от общего количества контрольных мероприятий </w:t>
      </w:r>
      <w:r w:rsidR="00635C1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100</w:t>
      </w:r>
      <w:r w:rsidRPr="004375BC">
        <w:rPr>
          <w:rFonts w:ascii="Times New Roman" w:hAnsi="Times New Roman"/>
        </w:rPr>
        <w:t>%;</w:t>
      </w:r>
    </w:p>
    <w:p w:rsidR="003F6ECA" w:rsidRPr="00EB18F1" w:rsidRDefault="003F6ECA" w:rsidP="003F6ECA">
      <w:pPr>
        <w:pStyle w:val="11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  <w:lang w:eastAsia="en-US"/>
        </w:rPr>
        <w:t>доля</w:t>
      </w:r>
      <w:r w:rsidRPr="00FE6E06">
        <w:rPr>
          <w:rFonts w:ascii="Times New Roman" w:hAnsi="Times New Roman"/>
          <w:lang w:eastAsia="en-US"/>
        </w:rPr>
        <w:t xml:space="preserve"> мероприятий по информированию подконтрольных</w:t>
      </w:r>
      <w:r>
        <w:rPr>
          <w:rFonts w:ascii="Times New Roman" w:hAnsi="Times New Roman"/>
          <w:lang w:eastAsia="en-US"/>
        </w:rPr>
        <w:t xml:space="preserve"> </w:t>
      </w:r>
      <w:r w:rsidRPr="00FE6E06">
        <w:rPr>
          <w:rFonts w:ascii="Times New Roman" w:hAnsi="Times New Roman"/>
          <w:lang w:eastAsia="en-US"/>
        </w:rPr>
        <w:t xml:space="preserve">субъектов по вопросам соблюдения </w:t>
      </w:r>
      <w:r>
        <w:rPr>
          <w:rFonts w:ascii="Times New Roman" w:hAnsi="Times New Roman"/>
        </w:rPr>
        <w:t>муниципальных</w:t>
      </w:r>
      <w:r w:rsidRPr="0067778D">
        <w:rPr>
          <w:rFonts w:ascii="Times New Roman" w:hAnsi="Times New Roman"/>
        </w:rPr>
        <w:t xml:space="preserve"> требований</w:t>
      </w:r>
      <w:r>
        <w:rPr>
          <w:rFonts w:ascii="Times New Roman" w:hAnsi="Times New Roman"/>
        </w:rPr>
        <w:t xml:space="preserve"> от общего количества </w:t>
      </w:r>
      <w:r w:rsidRPr="004375BC">
        <w:rPr>
          <w:rFonts w:ascii="Times New Roman" w:hAnsi="Times New Roman"/>
        </w:rPr>
        <w:t>мероприятий по профилактике</w:t>
      </w:r>
      <w:r>
        <w:rPr>
          <w:rFonts w:ascii="Times New Roman" w:hAnsi="Times New Roman"/>
        </w:rPr>
        <w:t xml:space="preserve"> </w:t>
      </w:r>
      <w:r w:rsidR="00635C1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85 %</w:t>
      </w:r>
      <w:r>
        <w:rPr>
          <w:rFonts w:ascii="Times New Roman" w:hAnsi="Times New Roman"/>
          <w:lang w:eastAsia="en-US"/>
        </w:rPr>
        <w:t>.</w:t>
      </w:r>
    </w:p>
    <w:p w:rsidR="003F6ECA" w:rsidRDefault="003F6ECA" w:rsidP="003F6ECA">
      <w:pPr>
        <w:contextualSpacing/>
        <w:jc w:val="center"/>
        <w:rPr>
          <w:rFonts w:ascii="Times New Roman" w:hAnsi="Times New Roman"/>
          <w:b/>
        </w:rPr>
      </w:pPr>
    </w:p>
    <w:p w:rsidR="00202A00" w:rsidRPr="00202A00" w:rsidRDefault="00202A00" w:rsidP="00202A0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02A00" w:rsidRPr="0020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7E1B"/>
    <w:multiLevelType w:val="hybridMultilevel"/>
    <w:tmpl w:val="484E44CC"/>
    <w:lvl w:ilvl="0" w:tplc="9266F5E0">
      <w:start w:val="1"/>
      <w:numFmt w:val="bullet"/>
      <w:lvlText w:val="–"/>
      <w:lvlJc w:val="left"/>
      <w:pPr>
        <w:ind w:left="143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00"/>
    <w:rsid w:val="00202A00"/>
    <w:rsid w:val="00235588"/>
    <w:rsid w:val="00295652"/>
    <w:rsid w:val="00376122"/>
    <w:rsid w:val="003F6ECA"/>
    <w:rsid w:val="00434974"/>
    <w:rsid w:val="004C3B29"/>
    <w:rsid w:val="00520731"/>
    <w:rsid w:val="00635C1C"/>
    <w:rsid w:val="00675BD2"/>
    <w:rsid w:val="006C434A"/>
    <w:rsid w:val="00724E98"/>
    <w:rsid w:val="00731138"/>
    <w:rsid w:val="00BB6DA8"/>
    <w:rsid w:val="00C023B8"/>
    <w:rsid w:val="00D87D27"/>
    <w:rsid w:val="00EB3161"/>
    <w:rsid w:val="00F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01A8-B9B6-4ECA-A1F5-9A758445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2A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2A0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02A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02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BD2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3F6EC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userfiles/documents/razyasneniya-trebovaniy-pravil-blagoustroystva-territorii-g-pereslavlya-zalesskogo-po-nadlezhaschemu-zemelnogo-uchastka-i-obektov-razmeschennyh-na-nem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mpereslavl.ru/userfiles/documents/razyasneniya-trebovaniy-po-nadlezhaschemu-soderzhaniyu-fasadov-zdaniy-i-sooruzheniy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userfiles/documents/o-vnesenii-izmeneniy-v-pravila-blagoustroystva-territorii-gorodskogo-okruga-gorod-pereslavl-zalesskiy.doc" TargetMode="External"/><Relationship Id="rId11" Type="http://schemas.openxmlformats.org/officeDocument/2006/relationships/hyperlink" Target="https://admpereslavl.ru/userfiles/documents/obobschenie-praktiki-osuschestvleniya-kontrolya-za-soblyudeniem-pravil-blagoustroystva-2020-god.doc" TargetMode="External"/><Relationship Id="rId5" Type="http://schemas.openxmlformats.org/officeDocument/2006/relationships/hyperlink" Target="https://admpereslavl.ru/userfiles/documents/perechen-aktov-soderzhaschih-municipalnye-trebovaniya.docx" TargetMode="External"/><Relationship Id="rId10" Type="http://schemas.openxmlformats.org/officeDocument/2006/relationships/hyperlink" Target="https://admpereslavl.ru/soderzhanie-territoriy-prilegayuschih-k-torgovym-obektam-obsud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pereslavl.ru/userfiles/documents/razyasnenie-trebovaniy-pravil-blagoustroystva-o-zaprete-stoyanki-na-gazone-dlya-yul-i-i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9</cp:revision>
  <dcterms:created xsi:type="dcterms:W3CDTF">2020-12-25T07:44:00Z</dcterms:created>
  <dcterms:modified xsi:type="dcterms:W3CDTF">2021-01-20T05:48:00Z</dcterms:modified>
</cp:coreProperties>
</file>