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3A" w:rsidRPr="00922B3A" w:rsidRDefault="00922B3A" w:rsidP="0092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2B3A" w:rsidRPr="00922B3A" w:rsidRDefault="00922B3A" w:rsidP="00922B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3A" w:rsidRPr="00922B3A" w:rsidRDefault="00922B3A" w:rsidP="00922B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B3A" w:rsidRPr="00922B3A" w:rsidRDefault="00922B3A" w:rsidP="00922B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22B3A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922B3A" w:rsidRPr="00922B3A" w:rsidRDefault="00922B3A" w:rsidP="00922B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22B3A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922B3A" w:rsidRPr="00922B3A" w:rsidRDefault="00922B3A" w:rsidP="00922B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22B3A" w:rsidRPr="00922B3A" w:rsidRDefault="00922B3A" w:rsidP="00922B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22B3A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922B3A" w:rsidRPr="00922B3A" w:rsidRDefault="00922B3A" w:rsidP="00922B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2B3A" w:rsidRPr="00922B3A" w:rsidRDefault="00922B3A" w:rsidP="00922B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7A44" w:rsidRDefault="00922B3A" w:rsidP="0092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2B3A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507A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07A44" w:rsidRPr="00507A44">
        <w:rPr>
          <w:rFonts w:ascii="Times New Roman" w:eastAsia="Times New Roman" w:hAnsi="Times New Roman" w:cs="Times New Roman"/>
          <w:sz w:val="24"/>
          <w:szCs w:val="20"/>
        </w:rPr>
        <w:t>26.08.2016</w:t>
      </w:r>
      <w:r w:rsidR="00507A4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07A44" w:rsidRPr="00507A44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507A44">
        <w:rPr>
          <w:rFonts w:ascii="Times New Roman" w:eastAsia="Times New Roman" w:hAnsi="Times New Roman" w:cs="Times New Roman"/>
          <w:sz w:val="24"/>
          <w:szCs w:val="20"/>
        </w:rPr>
        <w:t xml:space="preserve"> ПОС.03-1193</w:t>
      </w:r>
      <w:r w:rsidR="00507A44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507A44" w:rsidRPr="00507A44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922B3A" w:rsidRPr="00922B3A" w:rsidRDefault="00922B3A" w:rsidP="0092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2B3A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774F1" w:rsidRPr="00507A44" w:rsidRDefault="00D774F1" w:rsidP="009854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4F1" w:rsidRPr="00507A44" w:rsidRDefault="00D774F1" w:rsidP="009854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418" w:rsidRPr="00F728F2" w:rsidRDefault="00985418" w:rsidP="009854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городскую</w:t>
      </w:r>
      <w:r w:rsidR="00F728F2" w:rsidRPr="00F72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</w:t>
      </w:r>
    </w:p>
    <w:p w:rsidR="00985418" w:rsidRDefault="00985418" w:rsidP="009854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населения города</w:t>
      </w:r>
      <w:r w:rsidR="00F728F2" w:rsidRPr="00F72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Переславля-Залесского на 2016-2018 годы»,</w:t>
      </w:r>
    </w:p>
    <w:p w:rsidR="00985418" w:rsidRDefault="00985418" w:rsidP="009854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г. Переславля-Залесского</w:t>
      </w:r>
    </w:p>
    <w:p w:rsidR="00985418" w:rsidRDefault="00985418" w:rsidP="009854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23.07.2015 № ПОС.03-1123/15 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изменения и уточнения объема финансирования 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22B3A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985418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Внести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 на 2016-2018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г. Переславля-Залесского от 23.07.2015 № ПОС.03-1123/15 (в редакции постановлений Администрации г. Переславля-Залесского от 15.04.2016 № ПОС.03-0495/16, </w:t>
      </w:r>
      <w: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</w:rPr>
        <w:t>т 26.04.2016 № ПОС.03-0563/16</w:t>
      </w:r>
      <w:r w:rsidR="00A7362A">
        <w:rPr>
          <w:rFonts w:ascii="Times New Roman" w:eastAsia="Times New Roman" w:hAnsi="Times New Roman" w:cs="Times New Roman"/>
          <w:sz w:val="24"/>
          <w:szCs w:val="20"/>
        </w:rPr>
        <w:t>, от 08.07.2016 № ПОС.03 -0920/16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="00F728F2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программы» позицию «Объемы и источники финансирования Программы» изложить в следующей редакции:</w:t>
      </w:r>
    </w:p>
    <w:p w:rsidR="00985418" w:rsidRDefault="00985418" w:rsidP="009854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средствах - 621273,088 тыс. руб., в том числе:</w:t>
      </w:r>
    </w:p>
    <w:p w:rsidR="00985418" w:rsidRDefault="00985418" w:rsidP="009854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федерального бюджета -</w:t>
      </w:r>
      <w:r w:rsidR="00A7362A">
        <w:rPr>
          <w:rFonts w:ascii="Times New Roman" w:eastAsia="Times New Roman" w:hAnsi="Times New Roman" w:cs="Times New Roman"/>
          <w:sz w:val="24"/>
          <w:szCs w:val="24"/>
        </w:rPr>
        <w:t xml:space="preserve"> 623286,647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85418" w:rsidRDefault="00985418" w:rsidP="009854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 -</w:t>
      </w:r>
      <w:r w:rsidR="00A7362A">
        <w:rPr>
          <w:rFonts w:ascii="Times New Roman" w:eastAsia="Times New Roman" w:hAnsi="Times New Roman" w:cs="Times New Roman"/>
          <w:sz w:val="24"/>
          <w:szCs w:val="24"/>
        </w:rPr>
        <w:t xml:space="preserve"> 441875,495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85418" w:rsidRDefault="00985418" w:rsidP="009854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 - 12267,534 тыс. руб.».</w:t>
      </w:r>
    </w:p>
    <w:p w:rsidR="00985418" w:rsidRDefault="00CD5F2A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4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418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="009854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5418">
        <w:rPr>
          <w:rFonts w:ascii="Times New Roman" w:hAnsi="Times New Roman" w:cs="Times New Roman"/>
          <w:sz w:val="24"/>
          <w:szCs w:val="24"/>
        </w:rPr>
        <w:t>. «Сведения об общей потребности в ресурсах» изложить в следующей редакции (Приложение 1).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1.3.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«Перечень и описание программных мероприятий по решению задач и достижению целей Программы» изложить в следующей редакции (Приложение 2).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 Петрову.</w:t>
      </w: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</w:t>
      </w:r>
      <w:r w:rsidR="00F728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Д.В. Кошурников</w:t>
      </w:r>
    </w:p>
    <w:sectPr w:rsidR="00985418" w:rsidSect="00F5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418"/>
    <w:rsid w:val="001F7CDC"/>
    <w:rsid w:val="00507A44"/>
    <w:rsid w:val="008A491A"/>
    <w:rsid w:val="00922B3A"/>
    <w:rsid w:val="00985418"/>
    <w:rsid w:val="00A7362A"/>
    <w:rsid w:val="00CD5F2A"/>
    <w:rsid w:val="00D774F1"/>
    <w:rsid w:val="00F57642"/>
    <w:rsid w:val="00F728F2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D624-CFF4-48DF-88E3-4A1BD83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4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13</cp:revision>
  <cp:lastPrinted>2016-08-26T11:11:00Z</cp:lastPrinted>
  <dcterms:created xsi:type="dcterms:W3CDTF">2016-08-15T05:40:00Z</dcterms:created>
  <dcterms:modified xsi:type="dcterms:W3CDTF">2016-08-29T05:28:00Z</dcterms:modified>
</cp:coreProperties>
</file>