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8B1" w:rsidRPr="001C6921" w:rsidRDefault="005528B1" w:rsidP="004C41C5">
      <w:pPr>
        <w:jc w:val="center"/>
        <w:rPr>
          <w:rFonts w:ascii="Times New Roman" w:hAnsi="Times New Roman" w:cs="Times New Roman"/>
          <w:sz w:val="26"/>
          <w:szCs w:val="26"/>
        </w:rPr>
      </w:pPr>
    </w:p>
    <w:p w:rsidR="005528B1" w:rsidRPr="001C6921" w:rsidRDefault="00227B87" w:rsidP="004C41C5">
      <w:pPr>
        <w:jc w:val="center"/>
        <w:rPr>
          <w:rFonts w:ascii="Times New Roman" w:hAnsi="Times New Roman" w:cs="Times New Roman"/>
          <w:sz w:val="26"/>
          <w:szCs w:val="26"/>
        </w:rPr>
      </w:pPr>
      <w:r w:rsidRPr="001C6921">
        <w:rPr>
          <w:rFonts w:ascii="Times New Roman" w:hAnsi="Times New Roman" w:cs="Times New Roman"/>
          <w:noProof/>
          <w:sz w:val="26"/>
          <w:szCs w:val="26"/>
        </w:rPr>
        <w:drawing>
          <wp:inline distT="0" distB="0" distL="0" distR="0">
            <wp:extent cx="590550" cy="7715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771525"/>
                    </a:xfrm>
                    <a:prstGeom prst="rect">
                      <a:avLst/>
                    </a:prstGeom>
                    <a:noFill/>
                    <a:ln>
                      <a:noFill/>
                    </a:ln>
                  </pic:spPr>
                </pic:pic>
              </a:graphicData>
            </a:graphic>
          </wp:inline>
        </w:drawing>
      </w:r>
    </w:p>
    <w:p w:rsidR="005528B1" w:rsidRPr="001C6921" w:rsidRDefault="005528B1" w:rsidP="004C41C5">
      <w:pPr>
        <w:jc w:val="center"/>
        <w:rPr>
          <w:rFonts w:ascii="Times New Roman" w:hAnsi="Times New Roman" w:cs="Times New Roman"/>
          <w:sz w:val="26"/>
          <w:szCs w:val="26"/>
        </w:rPr>
      </w:pPr>
    </w:p>
    <w:p w:rsidR="005528B1" w:rsidRPr="001C6921" w:rsidRDefault="005528B1" w:rsidP="004C41C5">
      <w:pPr>
        <w:jc w:val="center"/>
        <w:rPr>
          <w:rFonts w:ascii="Times New Roman" w:hAnsi="Times New Roman" w:cs="Times New Roman"/>
          <w:sz w:val="26"/>
          <w:szCs w:val="26"/>
        </w:rPr>
      </w:pPr>
      <w:r w:rsidRPr="001C6921">
        <w:rPr>
          <w:rFonts w:ascii="Times New Roman" w:hAnsi="Times New Roman" w:cs="Times New Roman"/>
          <w:sz w:val="26"/>
          <w:szCs w:val="26"/>
        </w:rPr>
        <w:t>АДМИНИСТРАЦИЯ ГОРОДСКОГО ОКРУГА</w:t>
      </w:r>
    </w:p>
    <w:p w:rsidR="005528B1" w:rsidRPr="001C6921" w:rsidRDefault="005528B1" w:rsidP="004C41C5">
      <w:pPr>
        <w:jc w:val="center"/>
        <w:rPr>
          <w:rFonts w:ascii="Times New Roman" w:hAnsi="Times New Roman" w:cs="Times New Roman"/>
          <w:sz w:val="26"/>
          <w:szCs w:val="26"/>
        </w:rPr>
      </w:pPr>
      <w:r w:rsidRPr="001C6921">
        <w:rPr>
          <w:rFonts w:ascii="Times New Roman" w:hAnsi="Times New Roman" w:cs="Times New Roman"/>
          <w:sz w:val="26"/>
          <w:szCs w:val="26"/>
        </w:rPr>
        <w:t>ГОРОДА ПЕРЕСЛАВЛЯ-ЗАЛЕССКОГО</w:t>
      </w:r>
    </w:p>
    <w:p w:rsidR="005528B1" w:rsidRPr="001C6921" w:rsidRDefault="005528B1" w:rsidP="004C41C5">
      <w:pPr>
        <w:keepNext/>
        <w:jc w:val="center"/>
        <w:outlineLvl w:val="1"/>
        <w:rPr>
          <w:rFonts w:ascii="Times New Roman" w:hAnsi="Times New Roman" w:cs="Times New Roman"/>
          <w:sz w:val="26"/>
          <w:szCs w:val="26"/>
        </w:rPr>
      </w:pPr>
      <w:r w:rsidRPr="001C6921">
        <w:rPr>
          <w:rFonts w:ascii="Times New Roman" w:hAnsi="Times New Roman" w:cs="Times New Roman"/>
          <w:sz w:val="26"/>
          <w:szCs w:val="26"/>
        </w:rPr>
        <w:t>ЯРОСЛАВСКОЙ ОБЛАСТИ</w:t>
      </w:r>
    </w:p>
    <w:p w:rsidR="005528B1" w:rsidRPr="001C6921" w:rsidRDefault="005528B1" w:rsidP="004C41C5">
      <w:pPr>
        <w:jc w:val="center"/>
        <w:rPr>
          <w:rFonts w:ascii="Times New Roman" w:hAnsi="Times New Roman" w:cs="Times New Roman"/>
          <w:sz w:val="26"/>
          <w:szCs w:val="26"/>
        </w:rPr>
      </w:pPr>
    </w:p>
    <w:p w:rsidR="005528B1" w:rsidRDefault="005528B1" w:rsidP="004C41C5">
      <w:pPr>
        <w:keepNext/>
        <w:jc w:val="center"/>
        <w:outlineLvl w:val="2"/>
        <w:rPr>
          <w:rFonts w:ascii="Times New Roman" w:hAnsi="Times New Roman" w:cs="Times New Roman"/>
          <w:b/>
          <w:spacing w:val="100"/>
          <w:sz w:val="26"/>
          <w:szCs w:val="26"/>
        </w:rPr>
      </w:pPr>
      <w:r w:rsidRPr="001C6921">
        <w:rPr>
          <w:rFonts w:ascii="Times New Roman" w:hAnsi="Times New Roman" w:cs="Times New Roman"/>
          <w:b/>
          <w:spacing w:val="100"/>
          <w:sz w:val="26"/>
          <w:szCs w:val="26"/>
        </w:rPr>
        <w:t>РАСПОРЯЖЕНИЕ</w:t>
      </w:r>
    </w:p>
    <w:p w:rsidR="00B659D1" w:rsidRPr="001C6921" w:rsidRDefault="00B659D1" w:rsidP="004C41C5">
      <w:pPr>
        <w:keepNext/>
        <w:jc w:val="center"/>
        <w:outlineLvl w:val="2"/>
        <w:rPr>
          <w:rFonts w:ascii="Times New Roman" w:hAnsi="Times New Roman" w:cs="Times New Roman"/>
          <w:b/>
          <w:sz w:val="26"/>
          <w:szCs w:val="26"/>
        </w:rPr>
      </w:pPr>
    </w:p>
    <w:p w:rsidR="005528B1" w:rsidRPr="001C6921" w:rsidRDefault="00B659D1" w:rsidP="001C6921">
      <w:pPr>
        <w:jc w:val="both"/>
        <w:rPr>
          <w:rFonts w:ascii="Times New Roman" w:hAnsi="Times New Roman" w:cs="Times New Roman"/>
          <w:color w:val="2D1400"/>
          <w:sz w:val="26"/>
          <w:szCs w:val="26"/>
        </w:rPr>
      </w:pPr>
      <w:r>
        <w:rPr>
          <w:rFonts w:ascii="Times New Roman" w:hAnsi="Times New Roman" w:cs="Times New Roman"/>
          <w:color w:val="2D1400"/>
          <w:sz w:val="26"/>
          <w:szCs w:val="26"/>
        </w:rPr>
        <w:t xml:space="preserve">          29.12.2018                      267-р</w:t>
      </w:r>
    </w:p>
    <w:p w:rsidR="005528B1" w:rsidRPr="001C6921" w:rsidRDefault="005528B1" w:rsidP="001C6921">
      <w:pPr>
        <w:jc w:val="both"/>
        <w:rPr>
          <w:rFonts w:ascii="Times New Roman" w:hAnsi="Times New Roman" w:cs="Times New Roman"/>
          <w:sz w:val="26"/>
          <w:szCs w:val="26"/>
        </w:rPr>
      </w:pPr>
      <w:r w:rsidRPr="001C6921">
        <w:rPr>
          <w:rFonts w:ascii="Times New Roman" w:hAnsi="Times New Roman" w:cs="Times New Roman"/>
          <w:sz w:val="26"/>
          <w:szCs w:val="26"/>
        </w:rPr>
        <w:t>От _________________ № ____________________</w:t>
      </w:r>
    </w:p>
    <w:p w:rsidR="005528B1" w:rsidRPr="001C6921" w:rsidRDefault="005528B1" w:rsidP="001C6921">
      <w:pPr>
        <w:jc w:val="both"/>
        <w:rPr>
          <w:rFonts w:ascii="Times New Roman" w:hAnsi="Times New Roman" w:cs="Times New Roman"/>
          <w:sz w:val="26"/>
          <w:szCs w:val="26"/>
        </w:rPr>
      </w:pPr>
    </w:p>
    <w:p w:rsidR="005528B1" w:rsidRPr="001C6921" w:rsidRDefault="005528B1" w:rsidP="001C6921">
      <w:pPr>
        <w:jc w:val="both"/>
        <w:rPr>
          <w:rFonts w:ascii="Times New Roman" w:hAnsi="Times New Roman" w:cs="Times New Roman"/>
          <w:sz w:val="26"/>
          <w:szCs w:val="26"/>
        </w:rPr>
      </w:pPr>
      <w:r w:rsidRPr="001C6921">
        <w:rPr>
          <w:rFonts w:ascii="Times New Roman" w:hAnsi="Times New Roman" w:cs="Times New Roman"/>
          <w:sz w:val="26"/>
          <w:szCs w:val="26"/>
        </w:rPr>
        <w:t>г. Переславль-Залесский</w:t>
      </w:r>
    </w:p>
    <w:p w:rsidR="005528B1" w:rsidRPr="001C6921" w:rsidRDefault="005528B1" w:rsidP="001C6921">
      <w:pPr>
        <w:jc w:val="both"/>
        <w:rPr>
          <w:rFonts w:ascii="Times New Roman" w:hAnsi="Times New Roman" w:cs="Times New Roman"/>
          <w:sz w:val="26"/>
          <w:szCs w:val="26"/>
        </w:rPr>
      </w:pPr>
    </w:p>
    <w:p w:rsidR="005528B1" w:rsidRPr="001C6921" w:rsidRDefault="005528B1"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5528B1" w:rsidRPr="001C6921" w:rsidRDefault="005528B1"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О</w:t>
      </w:r>
      <w:r w:rsidR="007468DC" w:rsidRPr="001C6921">
        <w:rPr>
          <w:rFonts w:ascii="Times New Roman" w:hAnsi="Times New Roman" w:cs="Times New Roman"/>
          <w:sz w:val="26"/>
          <w:szCs w:val="26"/>
        </w:rPr>
        <w:t>б утверждении учетной политики</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 для целей бюджетного учета</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0146D4" w:rsidRPr="001C6921" w:rsidRDefault="005528B1"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ab/>
      </w:r>
      <w:r w:rsidR="007468DC" w:rsidRPr="001C6921">
        <w:rPr>
          <w:rFonts w:ascii="Times New Roman" w:hAnsi="Times New Roman" w:cs="Times New Roman"/>
          <w:sz w:val="26"/>
          <w:szCs w:val="26"/>
        </w:rPr>
        <w:t xml:space="preserve">Во исполнение </w:t>
      </w:r>
      <w:r w:rsidR="00675DED" w:rsidRPr="001C6921">
        <w:rPr>
          <w:rFonts w:ascii="Times New Roman" w:hAnsi="Times New Roman" w:cs="Times New Roman"/>
          <w:sz w:val="26"/>
          <w:szCs w:val="26"/>
        </w:rPr>
        <w:t>Федерального з</w:t>
      </w:r>
      <w:r w:rsidR="007468DC" w:rsidRPr="001C6921">
        <w:rPr>
          <w:rFonts w:ascii="Times New Roman" w:hAnsi="Times New Roman" w:cs="Times New Roman"/>
          <w:sz w:val="26"/>
          <w:szCs w:val="26"/>
        </w:rPr>
        <w:t xml:space="preserve">акона от </w:t>
      </w:r>
      <w:r w:rsidR="00C8606C" w:rsidRPr="001C6921">
        <w:rPr>
          <w:rFonts w:ascii="Times New Roman" w:hAnsi="Times New Roman" w:cs="Times New Roman"/>
          <w:sz w:val="26"/>
          <w:szCs w:val="26"/>
        </w:rPr>
        <w:t>0</w:t>
      </w:r>
      <w:r w:rsidR="007468DC" w:rsidRPr="001C6921">
        <w:rPr>
          <w:rFonts w:ascii="Times New Roman" w:hAnsi="Times New Roman" w:cs="Times New Roman"/>
          <w:sz w:val="26"/>
          <w:szCs w:val="26"/>
        </w:rPr>
        <w:t>6</w:t>
      </w:r>
      <w:r w:rsidR="00FE13EB" w:rsidRPr="001C6921">
        <w:rPr>
          <w:rFonts w:ascii="Times New Roman" w:hAnsi="Times New Roman" w:cs="Times New Roman"/>
          <w:sz w:val="26"/>
          <w:szCs w:val="26"/>
        </w:rPr>
        <w:t>.12.</w:t>
      </w:r>
      <w:r w:rsidR="007468DC" w:rsidRPr="001C6921">
        <w:rPr>
          <w:rFonts w:ascii="Times New Roman" w:hAnsi="Times New Roman" w:cs="Times New Roman"/>
          <w:sz w:val="26"/>
          <w:szCs w:val="26"/>
        </w:rPr>
        <w:t xml:space="preserve">2011 № 402-ФЗ </w:t>
      </w:r>
      <w:r w:rsidRPr="001C6921">
        <w:rPr>
          <w:rFonts w:ascii="Times New Roman" w:hAnsi="Times New Roman" w:cs="Times New Roman"/>
          <w:sz w:val="26"/>
          <w:szCs w:val="26"/>
        </w:rPr>
        <w:t>"О бухгалтерском учете",</w:t>
      </w:r>
      <w:r w:rsidR="00675DED" w:rsidRPr="001C6921">
        <w:rPr>
          <w:rFonts w:ascii="Times New Roman" w:hAnsi="Times New Roman" w:cs="Times New Roman"/>
          <w:sz w:val="26"/>
          <w:szCs w:val="26"/>
        </w:rPr>
        <w:t xml:space="preserve"> п</w:t>
      </w:r>
      <w:r w:rsidR="0026495F" w:rsidRPr="001C6921">
        <w:rPr>
          <w:rFonts w:ascii="Times New Roman" w:hAnsi="Times New Roman" w:cs="Times New Roman"/>
          <w:sz w:val="26"/>
          <w:szCs w:val="26"/>
        </w:rPr>
        <w:t>риказа Минфина России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sidRPr="001C6921">
        <w:rPr>
          <w:rFonts w:ascii="Times New Roman" w:hAnsi="Times New Roman" w:cs="Times New Roman"/>
          <w:sz w:val="26"/>
          <w:szCs w:val="26"/>
        </w:rPr>
        <w:t xml:space="preserve"> други</w:t>
      </w:r>
      <w:r w:rsidR="00675DED" w:rsidRPr="001C6921">
        <w:rPr>
          <w:rFonts w:ascii="Times New Roman" w:hAnsi="Times New Roman" w:cs="Times New Roman"/>
          <w:sz w:val="26"/>
          <w:szCs w:val="26"/>
        </w:rPr>
        <w:t>х</w:t>
      </w:r>
      <w:r w:rsidRPr="001C6921">
        <w:rPr>
          <w:rFonts w:ascii="Times New Roman" w:hAnsi="Times New Roman" w:cs="Times New Roman"/>
          <w:sz w:val="26"/>
          <w:szCs w:val="26"/>
        </w:rPr>
        <w:t xml:space="preserve"> нормативны</w:t>
      </w:r>
      <w:r w:rsidR="00675DED" w:rsidRPr="001C6921">
        <w:rPr>
          <w:rFonts w:ascii="Times New Roman" w:hAnsi="Times New Roman" w:cs="Times New Roman"/>
          <w:sz w:val="26"/>
          <w:szCs w:val="26"/>
        </w:rPr>
        <w:t xml:space="preserve">х правовых </w:t>
      </w:r>
      <w:r w:rsidRPr="001C6921">
        <w:rPr>
          <w:rFonts w:ascii="Times New Roman" w:hAnsi="Times New Roman" w:cs="Times New Roman"/>
          <w:sz w:val="26"/>
          <w:szCs w:val="26"/>
        </w:rPr>
        <w:t>акт</w:t>
      </w:r>
      <w:r w:rsidR="00675DED" w:rsidRPr="001C6921">
        <w:rPr>
          <w:rFonts w:ascii="Times New Roman" w:hAnsi="Times New Roman" w:cs="Times New Roman"/>
          <w:sz w:val="26"/>
          <w:szCs w:val="26"/>
        </w:rPr>
        <w:t>ов</w:t>
      </w:r>
      <w:r w:rsidRPr="001C6921">
        <w:rPr>
          <w:rFonts w:ascii="Times New Roman" w:hAnsi="Times New Roman" w:cs="Times New Roman"/>
          <w:sz w:val="26"/>
          <w:szCs w:val="26"/>
        </w:rPr>
        <w:t xml:space="preserve"> по бухгалтерскому (бюджетному) учету и отчетности</w:t>
      </w:r>
      <w:r w:rsidR="0026495F" w:rsidRPr="001C6921">
        <w:rPr>
          <w:rFonts w:ascii="Times New Roman" w:hAnsi="Times New Roman" w:cs="Times New Roman"/>
          <w:sz w:val="26"/>
          <w:szCs w:val="26"/>
        </w:rPr>
        <w:t xml:space="preserve">, </w:t>
      </w:r>
    </w:p>
    <w:p w:rsidR="0026495F" w:rsidRPr="001C6921" w:rsidRDefault="0026495F"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675DED" w:rsidRPr="001C6921" w:rsidRDefault="00675DED"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ab/>
      </w:r>
      <w:r w:rsidR="007468DC" w:rsidRPr="001C6921">
        <w:rPr>
          <w:rFonts w:ascii="Times New Roman" w:hAnsi="Times New Roman" w:cs="Times New Roman"/>
          <w:sz w:val="26"/>
          <w:szCs w:val="26"/>
        </w:rPr>
        <w:t xml:space="preserve">1. Утвердить учетную политику для целей бюджетного учета согласно </w:t>
      </w:r>
      <w:r w:rsidRPr="001C6921">
        <w:rPr>
          <w:rFonts w:ascii="Times New Roman" w:hAnsi="Times New Roman" w:cs="Times New Roman"/>
          <w:sz w:val="26"/>
          <w:szCs w:val="26"/>
        </w:rPr>
        <w:t>П</w:t>
      </w:r>
      <w:r w:rsidR="007468DC" w:rsidRPr="001C6921">
        <w:rPr>
          <w:rFonts w:ascii="Times New Roman" w:hAnsi="Times New Roman" w:cs="Times New Roman"/>
          <w:sz w:val="26"/>
          <w:szCs w:val="26"/>
        </w:rPr>
        <w:t xml:space="preserve">риложению и ввести ее в действие с </w:t>
      </w:r>
      <w:r w:rsidR="007468DC" w:rsidRPr="001C6921">
        <w:rPr>
          <w:rStyle w:val="fill"/>
          <w:rFonts w:ascii="Times New Roman" w:hAnsi="Times New Roman" w:cs="Times New Roman"/>
          <w:b w:val="0"/>
          <w:i w:val="0"/>
          <w:color w:val="auto"/>
          <w:sz w:val="26"/>
          <w:szCs w:val="26"/>
        </w:rPr>
        <w:t xml:space="preserve">1 января </w:t>
      </w:r>
      <w:r w:rsidR="005578D3" w:rsidRPr="001C6921">
        <w:rPr>
          <w:rStyle w:val="fill"/>
          <w:rFonts w:ascii="Times New Roman" w:hAnsi="Times New Roman" w:cs="Times New Roman"/>
          <w:b w:val="0"/>
          <w:i w:val="0"/>
          <w:color w:val="auto"/>
          <w:sz w:val="26"/>
          <w:szCs w:val="26"/>
        </w:rPr>
        <w:t>201</w:t>
      </w:r>
      <w:r w:rsidR="008813E5" w:rsidRPr="001C6921">
        <w:rPr>
          <w:rStyle w:val="fill"/>
          <w:rFonts w:ascii="Times New Roman" w:hAnsi="Times New Roman" w:cs="Times New Roman"/>
          <w:b w:val="0"/>
          <w:i w:val="0"/>
          <w:color w:val="auto"/>
          <w:sz w:val="26"/>
          <w:szCs w:val="26"/>
        </w:rPr>
        <w:t>9</w:t>
      </w:r>
      <w:r w:rsidR="005578D3" w:rsidRPr="001C6921">
        <w:rPr>
          <w:rStyle w:val="fill"/>
          <w:rFonts w:ascii="Times New Roman" w:hAnsi="Times New Roman" w:cs="Times New Roman"/>
          <w:b w:val="0"/>
          <w:i w:val="0"/>
          <w:color w:val="auto"/>
          <w:sz w:val="26"/>
          <w:szCs w:val="26"/>
        </w:rPr>
        <w:t xml:space="preserve"> </w:t>
      </w:r>
      <w:r w:rsidR="007468DC" w:rsidRPr="001C6921">
        <w:rPr>
          <w:rStyle w:val="fill"/>
          <w:rFonts w:ascii="Times New Roman" w:hAnsi="Times New Roman" w:cs="Times New Roman"/>
          <w:b w:val="0"/>
          <w:i w:val="0"/>
          <w:color w:val="auto"/>
          <w:sz w:val="26"/>
          <w:szCs w:val="26"/>
        </w:rPr>
        <w:t>года</w:t>
      </w:r>
      <w:r w:rsidR="007468DC" w:rsidRPr="001C6921">
        <w:rPr>
          <w:rFonts w:ascii="Times New Roman" w:hAnsi="Times New Roman" w:cs="Times New Roman"/>
          <w:sz w:val="26"/>
          <w:szCs w:val="26"/>
        </w:rPr>
        <w:t>.</w:t>
      </w:r>
    </w:p>
    <w:p w:rsidR="00675DED" w:rsidRPr="001C6921" w:rsidRDefault="00675DED"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ab/>
      </w:r>
      <w:r w:rsidR="007468DC" w:rsidRPr="001C6921">
        <w:rPr>
          <w:rFonts w:ascii="Times New Roman" w:hAnsi="Times New Roman" w:cs="Times New Roman"/>
          <w:sz w:val="26"/>
          <w:szCs w:val="26"/>
        </w:rPr>
        <w:t>2. Довести до всех подразделений и служб соответствующие документы, необходимые для обеспечения реализации учетной политики и организации бюджетного учета, документооборота, санкционирования расходов.</w:t>
      </w:r>
    </w:p>
    <w:p w:rsidR="000146D4" w:rsidRPr="001C6921" w:rsidRDefault="00675DED"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ab/>
      </w:r>
      <w:r w:rsidR="007468DC" w:rsidRPr="001C6921">
        <w:rPr>
          <w:rFonts w:ascii="Times New Roman" w:hAnsi="Times New Roman" w:cs="Times New Roman"/>
          <w:sz w:val="26"/>
          <w:szCs w:val="26"/>
        </w:rPr>
        <w:t xml:space="preserve">3. Контроль за исполнением </w:t>
      </w:r>
      <w:r w:rsidR="004C41C5">
        <w:rPr>
          <w:rFonts w:ascii="Times New Roman" w:hAnsi="Times New Roman" w:cs="Times New Roman"/>
          <w:sz w:val="26"/>
          <w:szCs w:val="26"/>
        </w:rPr>
        <w:t>распоряжения</w:t>
      </w:r>
      <w:r w:rsidR="007468DC" w:rsidRPr="001C6921">
        <w:rPr>
          <w:rFonts w:ascii="Times New Roman" w:hAnsi="Times New Roman" w:cs="Times New Roman"/>
          <w:sz w:val="26"/>
          <w:szCs w:val="26"/>
        </w:rPr>
        <w:t xml:space="preserve"> возложить на </w:t>
      </w:r>
      <w:r w:rsidR="005528B1" w:rsidRPr="001C6921">
        <w:rPr>
          <w:rStyle w:val="fill"/>
          <w:rFonts w:ascii="Times New Roman" w:hAnsi="Times New Roman" w:cs="Times New Roman"/>
          <w:b w:val="0"/>
          <w:i w:val="0"/>
          <w:color w:val="auto"/>
          <w:sz w:val="26"/>
          <w:szCs w:val="26"/>
        </w:rPr>
        <w:t>начальника отдела-главного бухгалтера И.М. Крутикову</w:t>
      </w:r>
      <w:r w:rsidRPr="001C6921">
        <w:rPr>
          <w:rStyle w:val="fill"/>
          <w:rFonts w:ascii="Times New Roman" w:hAnsi="Times New Roman" w:cs="Times New Roman"/>
          <w:b w:val="0"/>
          <w:i w:val="0"/>
          <w:color w:val="auto"/>
          <w:sz w:val="26"/>
          <w:szCs w:val="26"/>
        </w:rPr>
        <w:t>.</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675DED" w:rsidRPr="001C6921" w:rsidRDefault="00675DED"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675DED" w:rsidRPr="001C6921" w:rsidRDefault="00675DED"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0146D4" w:rsidRPr="001C6921" w:rsidRDefault="005528B1"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Заместитель Главы Администрации</w:t>
      </w:r>
      <w:r w:rsidR="007468DC" w:rsidRPr="001C6921">
        <w:rPr>
          <w:rFonts w:ascii="Times New Roman" w:hAnsi="Times New Roman" w:cs="Times New Roman"/>
          <w:sz w:val="26"/>
          <w:szCs w:val="26"/>
        </w:rPr>
        <w:t> </w:t>
      </w:r>
    </w:p>
    <w:p w:rsidR="005528B1" w:rsidRPr="001C6921" w:rsidRDefault="005528B1"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города Переславля-Залесского                                                            Е.Ю.</w:t>
      </w:r>
      <w:r w:rsidR="00675DED" w:rsidRPr="001C6921">
        <w:rPr>
          <w:rFonts w:ascii="Times New Roman" w:hAnsi="Times New Roman" w:cs="Times New Roman"/>
          <w:sz w:val="26"/>
          <w:szCs w:val="26"/>
        </w:rPr>
        <w:t xml:space="preserve"> </w:t>
      </w:r>
      <w:proofErr w:type="spellStart"/>
      <w:r w:rsidRPr="001C6921">
        <w:rPr>
          <w:rFonts w:ascii="Times New Roman" w:hAnsi="Times New Roman" w:cs="Times New Roman"/>
          <w:sz w:val="26"/>
          <w:szCs w:val="26"/>
        </w:rPr>
        <w:t>Дударева</w:t>
      </w:r>
      <w:proofErr w:type="spellEnd"/>
    </w:p>
    <w:p w:rsidR="00E72BEC" w:rsidRPr="001C6921" w:rsidRDefault="005528B1" w:rsidP="001C6921">
      <w:pPr>
        <w:jc w:val="both"/>
        <w:rPr>
          <w:rFonts w:ascii="Times New Roman" w:hAnsi="Times New Roman" w:cs="Times New Roman"/>
          <w:sz w:val="26"/>
          <w:szCs w:val="26"/>
        </w:rPr>
      </w:pPr>
      <w:r w:rsidRPr="001C6921">
        <w:rPr>
          <w:rFonts w:ascii="Times New Roman" w:hAnsi="Times New Roman" w:cs="Times New Roman"/>
          <w:sz w:val="26"/>
          <w:szCs w:val="26"/>
        </w:rPr>
        <w:t xml:space="preserve"> </w:t>
      </w:r>
    </w:p>
    <w:p w:rsidR="00E72BEC" w:rsidRPr="001C6921" w:rsidRDefault="00E72BEC" w:rsidP="001C6921">
      <w:pPr>
        <w:jc w:val="both"/>
        <w:rPr>
          <w:rFonts w:ascii="Times New Roman" w:hAnsi="Times New Roman" w:cs="Times New Roman"/>
          <w:sz w:val="26"/>
          <w:szCs w:val="26"/>
        </w:rPr>
      </w:pPr>
      <w:r w:rsidRPr="001C6921">
        <w:rPr>
          <w:rFonts w:ascii="Times New Roman" w:hAnsi="Times New Roman" w:cs="Times New Roman"/>
          <w:sz w:val="26"/>
          <w:szCs w:val="26"/>
        </w:rPr>
        <w:br w:type="page"/>
      </w:r>
    </w:p>
    <w:p w:rsidR="00E72BEC" w:rsidRPr="001C6921" w:rsidRDefault="00E72BEC" w:rsidP="001C6921">
      <w:pPr>
        <w:jc w:val="both"/>
        <w:rPr>
          <w:rFonts w:ascii="Times New Roman" w:hAnsi="Times New Roman" w:cs="Times New Roman"/>
          <w:sz w:val="26"/>
          <w:szCs w:val="26"/>
        </w:rPr>
      </w:pPr>
      <w:bookmarkStart w:id="0" w:name="_GoBack"/>
      <w:bookmarkEnd w:id="0"/>
    </w:p>
    <w:tbl>
      <w:tblPr>
        <w:tblW w:w="10344" w:type="dxa"/>
        <w:tblLook w:val="04A0" w:firstRow="1" w:lastRow="0" w:firstColumn="1" w:lastColumn="0" w:noHBand="0" w:noVBand="1"/>
      </w:tblPr>
      <w:tblGrid>
        <w:gridCol w:w="5665"/>
        <w:gridCol w:w="4679"/>
      </w:tblGrid>
      <w:tr w:rsidR="005D33BE" w:rsidRPr="001C6921" w:rsidTr="00417678">
        <w:tc>
          <w:tcPr>
            <w:tcW w:w="5665" w:type="dxa"/>
          </w:tcPr>
          <w:p w:rsidR="005D33BE" w:rsidRPr="001C6921" w:rsidRDefault="005528B1" w:rsidP="001C6921">
            <w:pPr>
              <w:jc w:val="both"/>
              <w:rPr>
                <w:rFonts w:ascii="Times New Roman" w:hAnsi="Times New Roman" w:cs="Times New Roman"/>
                <w:color w:val="FF6600"/>
                <w:sz w:val="26"/>
                <w:szCs w:val="26"/>
              </w:rPr>
            </w:pPr>
            <w:r w:rsidRPr="001C6921">
              <w:rPr>
                <w:rFonts w:ascii="Times New Roman" w:hAnsi="Times New Roman" w:cs="Times New Roman"/>
                <w:sz w:val="26"/>
                <w:szCs w:val="26"/>
              </w:rPr>
              <w:br w:type="page"/>
            </w:r>
          </w:p>
        </w:tc>
        <w:tc>
          <w:tcPr>
            <w:tcW w:w="4679" w:type="dxa"/>
          </w:tcPr>
          <w:p w:rsidR="005D33BE" w:rsidRPr="001C6921" w:rsidRDefault="005D33BE" w:rsidP="004C41C5">
            <w:pPr>
              <w:rPr>
                <w:rFonts w:ascii="Times New Roman" w:hAnsi="Times New Roman" w:cs="Times New Roman"/>
                <w:sz w:val="26"/>
                <w:szCs w:val="26"/>
              </w:rPr>
            </w:pPr>
            <w:r w:rsidRPr="001C6921">
              <w:rPr>
                <w:rFonts w:ascii="Times New Roman" w:hAnsi="Times New Roman" w:cs="Times New Roman"/>
                <w:sz w:val="26"/>
                <w:szCs w:val="26"/>
              </w:rPr>
              <w:t>Приложение</w:t>
            </w:r>
          </w:p>
          <w:p w:rsidR="005D33BE" w:rsidRPr="001C6921" w:rsidRDefault="005D33BE" w:rsidP="004C41C5">
            <w:pPr>
              <w:rPr>
                <w:rFonts w:ascii="Times New Roman" w:hAnsi="Times New Roman" w:cs="Times New Roman"/>
                <w:sz w:val="26"/>
                <w:szCs w:val="26"/>
              </w:rPr>
            </w:pPr>
            <w:r w:rsidRPr="001C6921">
              <w:rPr>
                <w:rFonts w:ascii="Times New Roman" w:hAnsi="Times New Roman" w:cs="Times New Roman"/>
                <w:sz w:val="26"/>
                <w:szCs w:val="26"/>
              </w:rPr>
              <w:t xml:space="preserve">К распоряжению                                                                                                                                      Администрации </w:t>
            </w:r>
            <w:r w:rsidR="00417678" w:rsidRPr="001C6921">
              <w:rPr>
                <w:rFonts w:ascii="Times New Roman" w:hAnsi="Times New Roman" w:cs="Times New Roman"/>
                <w:sz w:val="26"/>
                <w:szCs w:val="26"/>
              </w:rPr>
              <w:t>городского округа</w:t>
            </w:r>
          </w:p>
          <w:p w:rsidR="00417678" w:rsidRPr="001C6921" w:rsidRDefault="00417678" w:rsidP="004C41C5">
            <w:pPr>
              <w:rPr>
                <w:rFonts w:ascii="Times New Roman" w:hAnsi="Times New Roman" w:cs="Times New Roman"/>
                <w:sz w:val="26"/>
                <w:szCs w:val="26"/>
              </w:rPr>
            </w:pPr>
            <w:r w:rsidRPr="001C6921">
              <w:rPr>
                <w:rFonts w:ascii="Times New Roman" w:hAnsi="Times New Roman" w:cs="Times New Roman"/>
                <w:sz w:val="26"/>
                <w:szCs w:val="26"/>
              </w:rPr>
              <w:t xml:space="preserve">города </w:t>
            </w:r>
            <w:r w:rsidR="005D33BE" w:rsidRPr="001C6921">
              <w:rPr>
                <w:rFonts w:ascii="Times New Roman" w:hAnsi="Times New Roman" w:cs="Times New Roman"/>
                <w:sz w:val="26"/>
                <w:szCs w:val="26"/>
              </w:rPr>
              <w:t xml:space="preserve">Переславля-Залесского </w:t>
            </w:r>
          </w:p>
          <w:p w:rsidR="005D33BE" w:rsidRPr="001C6921" w:rsidRDefault="00417678" w:rsidP="004C41C5">
            <w:pPr>
              <w:rPr>
                <w:rFonts w:ascii="Times New Roman" w:hAnsi="Times New Roman" w:cs="Times New Roman"/>
                <w:sz w:val="26"/>
                <w:szCs w:val="26"/>
              </w:rPr>
            </w:pPr>
            <w:r w:rsidRPr="001C6921">
              <w:rPr>
                <w:rFonts w:ascii="Times New Roman" w:hAnsi="Times New Roman" w:cs="Times New Roman"/>
                <w:sz w:val="26"/>
                <w:szCs w:val="26"/>
              </w:rPr>
              <w:t>Ярославской области</w:t>
            </w:r>
            <w:r w:rsidR="005D33BE" w:rsidRPr="001C6921">
              <w:rPr>
                <w:rFonts w:ascii="Times New Roman" w:hAnsi="Times New Roman" w:cs="Times New Roman"/>
                <w:sz w:val="26"/>
                <w:szCs w:val="26"/>
              </w:rPr>
              <w:t xml:space="preserve">                                                                                      от 29.12.2018         №</w:t>
            </w:r>
            <w:r w:rsidRPr="001C6921">
              <w:rPr>
                <w:rFonts w:ascii="Times New Roman" w:hAnsi="Times New Roman" w:cs="Times New Roman"/>
                <w:sz w:val="26"/>
                <w:szCs w:val="26"/>
              </w:rPr>
              <w:t xml:space="preserve"> 267-р</w:t>
            </w:r>
          </w:p>
          <w:p w:rsidR="005D33BE" w:rsidRPr="001C6921" w:rsidRDefault="005D33BE" w:rsidP="001C6921">
            <w:pPr>
              <w:jc w:val="both"/>
              <w:rPr>
                <w:rFonts w:ascii="Times New Roman" w:hAnsi="Times New Roman" w:cs="Times New Roman"/>
                <w:sz w:val="26"/>
                <w:szCs w:val="26"/>
              </w:rPr>
            </w:pPr>
          </w:p>
        </w:tc>
      </w:tr>
      <w:tr w:rsidR="000146D4" w:rsidRPr="001C6921" w:rsidTr="00417678">
        <w:tblPrEx>
          <w:tblCellMar>
            <w:top w:w="15" w:type="dxa"/>
            <w:left w:w="15" w:type="dxa"/>
            <w:bottom w:w="15" w:type="dxa"/>
            <w:right w:w="15" w:type="dxa"/>
          </w:tblCellMar>
        </w:tblPrEx>
        <w:trPr>
          <w:gridAfter w:val="1"/>
          <w:wAfter w:w="1194" w:type="dxa"/>
        </w:trPr>
        <w:tc>
          <w:tcPr>
            <w:tcW w:w="0" w:type="auto"/>
            <w:tcMar>
              <w:top w:w="60" w:type="dxa"/>
              <w:left w:w="60" w:type="dxa"/>
              <w:bottom w:w="60" w:type="dxa"/>
              <w:right w:w="60" w:type="dxa"/>
            </w:tcMar>
          </w:tcPr>
          <w:p w:rsidR="000146D4" w:rsidRPr="001C6921" w:rsidRDefault="000146D4" w:rsidP="001C6921">
            <w:pPr>
              <w:jc w:val="both"/>
              <w:rPr>
                <w:rFonts w:ascii="Times New Roman" w:hAnsi="Times New Roman" w:cs="Times New Roman"/>
                <w:sz w:val="26"/>
                <w:szCs w:val="26"/>
              </w:rPr>
            </w:pPr>
          </w:p>
        </w:tc>
      </w:tr>
    </w:tbl>
    <w:p w:rsidR="000146D4" w:rsidRPr="001C6921" w:rsidRDefault="007468DC" w:rsidP="004C4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6"/>
          <w:szCs w:val="26"/>
        </w:rPr>
      </w:pPr>
      <w:r w:rsidRPr="001C6921">
        <w:rPr>
          <w:rFonts w:ascii="Times New Roman" w:hAnsi="Times New Roman" w:cs="Times New Roman"/>
          <w:bCs/>
          <w:sz w:val="26"/>
          <w:szCs w:val="26"/>
        </w:rPr>
        <w:t>Учетная политика для целей бюджетного учета</w:t>
      </w:r>
    </w:p>
    <w:p w:rsidR="00662551" w:rsidRPr="001C6921" w:rsidRDefault="00662551"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bCs/>
          <w:sz w:val="26"/>
          <w:szCs w:val="26"/>
        </w:rPr>
        <w:t> </w:t>
      </w:r>
    </w:p>
    <w:p w:rsidR="00437ED8" w:rsidRPr="001C6921" w:rsidRDefault="00437ED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Учетная политика </w:t>
      </w:r>
      <w:r w:rsidR="005D33BE" w:rsidRPr="001C6921">
        <w:rPr>
          <w:rStyle w:val="fill"/>
          <w:rFonts w:ascii="Times New Roman" w:hAnsi="Times New Roman" w:cs="Times New Roman"/>
          <w:b w:val="0"/>
          <w:i w:val="0"/>
          <w:color w:val="auto"/>
          <w:sz w:val="26"/>
          <w:szCs w:val="26"/>
        </w:rPr>
        <w:t>Администрации г. Переславля-Залесского</w:t>
      </w:r>
      <w:r w:rsidR="00BE5BB8" w:rsidRPr="001C6921">
        <w:rPr>
          <w:rStyle w:val="fill"/>
          <w:rFonts w:ascii="Times New Roman" w:hAnsi="Times New Roman" w:cs="Times New Roman"/>
          <w:b w:val="0"/>
          <w:i w:val="0"/>
          <w:color w:val="auto"/>
          <w:sz w:val="26"/>
          <w:szCs w:val="26"/>
        </w:rPr>
        <w:t xml:space="preserve"> </w:t>
      </w:r>
      <w:r w:rsidR="005D33BE" w:rsidRPr="001C6921">
        <w:rPr>
          <w:rStyle w:val="fill"/>
          <w:rFonts w:ascii="Times New Roman" w:hAnsi="Times New Roman" w:cs="Times New Roman"/>
          <w:b w:val="0"/>
          <w:i w:val="0"/>
          <w:color w:val="auto"/>
          <w:sz w:val="26"/>
          <w:szCs w:val="26"/>
        </w:rPr>
        <w:t xml:space="preserve">(далее Администрация) </w:t>
      </w:r>
      <w:r w:rsidR="006F72BE" w:rsidRPr="001C6921">
        <w:rPr>
          <w:rFonts w:ascii="Times New Roman" w:hAnsi="Times New Roman" w:cs="Times New Roman"/>
          <w:sz w:val="26"/>
          <w:szCs w:val="26"/>
        </w:rPr>
        <w:t>разработана в соответствии</w:t>
      </w:r>
      <w:r w:rsidRPr="001C6921">
        <w:rPr>
          <w:rFonts w:ascii="Times New Roman" w:hAnsi="Times New Roman" w:cs="Times New Roman"/>
          <w:sz w:val="26"/>
          <w:szCs w:val="26"/>
        </w:rPr>
        <w:t>:</w:t>
      </w:r>
    </w:p>
    <w:p w:rsidR="00437ED8" w:rsidRPr="001C6921" w:rsidRDefault="006F72BE" w:rsidP="001C6921">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6"/>
          <w:szCs w:val="26"/>
        </w:rPr>
      </w:pPr>
      <w:r w:rsidRPr="001C6921">
        <w:rPr>
          <w:rFonts w:ascii="Times New Roman" w:hAnsi="Times New Roman" w:cs="Times New Roman"/>
          <w:iCs/>
          <w:sz w:val="26"/>
          <w:szCs w:val="26"/>
        </w:rPr>
        <w:t xml:space="preserve">с </w:t>
      </w:r>
      <w:r w:rsidRPr="001C6921">
        <w:rPr>
          <w:rFonts w:ascii="Times New Roman" w:hAnsi="Times New Roman" w:cs="Times New Roman"/>
          <w:sz w:val="26"/>
          <w:szCs w:val="26"/>
        </w:rPr>
        <w:t xml:space="preserve">приказом Минфина от </w:t>
      </w:r>
      <w:r w:rsidR="00FE13EB" w:rsidRPr="001C6921">
        <w:rPr>
          <w:rFonts w:ascii="Times New Roman" w:hAnsi="Times New Roman" w:cs="Times New Roman"/>
          <w:sz w:val="26"/>
          <w:szCs w:val="26"/>
        </w:rPr>
        <w:t>0</w:t>
      </w:r>
      <w:r w:rsidRPr="001C6921">
        <w:rPr>
          <w:rFonts w:ascii="Times New Roman" w:hAnsi="Times New Roman" w:cs="Times New Roman"/>
          <w:sz w:val="26"/>
          <w:szCs w:val="26"/>
        </w:rPr>
        <w:t>1</w:t>
      </w:r>
      <w:r w:rsidR="00FE13EB" w:rsidRPr="001C6921">
        <w:rPr>
          <w:rFonts w:ascii="Times New Roman" w:hAnsi="Times New Roman" w:cs="Times New Roman"/>
          <w:sz w:val="26"/>
          <w:szCs w:val="26"/>
        </w:rPr>
        <w:t>.12.</w:t>
      </w:r>
      <w:r w:rsidRPr="001C6921">
        <w:rPr>
          <w:rFonts w:ascii="Times New Roman" w:hAnsi="Times New Roman" w:cs="Times New Roman"/>
          <w:sz w:val="26"/>
          <w:szCs w:val="26"/>
        </w:rPr>
        <w:t>2010 № 157н</w:t>
      </w:r>
      <w:r w:rsidR="00437ED8" w:rsidRPr="001C6921">
        <w:rPr>
          <w:rFonts w:ascii="Times New Roman" w:hAnsi="Times New Roman" w:cs="Times New Roman"/>
          <w:sz w:val="26"/>
          <w:szCs w:val="26"/>
        </w:rPr>
        <w:t xml:space="preserve"> «</w:t>
      </w:r>
      <w:r w:rsidR="00437ED8" w:rsidRPr="001C6921">
        <w:rPr>
          <w:rFonts w:ascii="Times New Roman" w:hAnsi="Times New Roman" w:cs="Times New Roman"/>
          <w:iCs/>
          <w:sz w:val="26"/>
          <w:szCs w:val="26"/>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437ED8" w:rsidRPr="001C6921">
        <w:rPr>
          <w:rFonts w:ascii="Times New Roman" w:hAnsi="Times New Roman" w:cs="Times New Roman"/>
          <w:sz w:val="26"/>
          <w:szCs w:val="26"/>
        </w:rPr>
        <w:t>» (далее – Инструкции к Единому плану счетов № 157н);</w:t>
      </w:r>
    </w:p>
    <w:p w:rsidR="00437ED8" w:rsidRPr="001C6921" w:rsidRDefault="006F72BE" w:rsidP="001C6921">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 xml:space="preserve">приказом Минфина от </w:t>
      </w:r>
      <w:r w:rsidR="00FE13EB" w:rsidRPr="001C6921">
        <w:rPr>
          <w:rFonts w:ascii="Times New Roman" w:hAnsi="Times New Roman" w:cs="Times New Roman"/>
          <w:sz w:val="26"/>
          <w:szCs w:val="26"/>
        </w:rPr>
        <w:t>0</w:t>
      </w:r>
      <w:r w:rsidRPr="001C6921">
        <w:rPr>
          <w:rFonts w:ascii="Times New Roman" w:hAnsi="Times New Roman" w:cs="Times New Roman"/>
          <w:sz w:val="26"/>
          <w:szCs w:val="26"/>
        </w:rPr>
        <w:t>6</w:t>
      </w:r>
      <w:r w:rsidR="00FE13EB" w:rsidRPr="001C6921">
        <w:rPr>
          <w:rFonts w:ascii="Times New Roman" w:hAnsi="Times New Roman" w:cs="Times New Roman"/>
          <w:sz w:val="26"/>
          <w:szCs w:val="26"/>
        </w:rPr>
        <w:t>.12.</w:t>
      </w:r>
      <w:r w:rsidRPr="001C6921">
        <w:rPr>
          <w:rFonts w:ascii="Times New Roman" w:hAnsi="Times New Roman" w:cs="Times New Roman"/>
          <w:sz w:val="26"/>
          <w:szCs w:val="26"/>
        </w:rPr>
        <w:t>2010 № 162н</w:t>
      </w:r>
      <w:r w:rsidR="00437ED8" w:rsidRPr="001C6921">
        <w:rPr>
          <w:rFonts w:ascii="Times New Roman" w:hAnsi="Times New Roman" w:cs="Times New Roman"/>
          <w:sz w:val="26"/>
          <w:szCs w:val="26"/>
        </w:rPr>
        <w:t xml:space="preserve"> «</w:t>
      </w:r>
      <w:r w:rsidR="00437ED8" w:rsidRPr="001C6921">
        <w:rPr>
          <w:rFonts w:ascii="Times New Roman" w:hAnsi="Times New Roman" w:cs="Times New Roman"/>
          <w:iCs/>
          <w:sz w:val="26"/>
          <w:szCs w:val="26"/>
        </w:rPr>
        <w:t>Об утверждении Плана счетов бюджетного учета и Инструкции по его применению</w:t>
      </w:r>
      <w:r w:rsidR="00437ED8" w:rsidRPr="001C6921">
        <w:rPr>
          <w:rFonts w:ascii="Times New Roman" w:hAnsi="Times New Roman" w:cs="Times New Roman"/>
          <w:sz w:val="26"/>
          <w:szCs w:val="26"/>
        </w:rPr>
        <w:t>» (далее – Инструкция № 162н);</w:t>
      </w:r>
    </w:p>
    <w:p w:rsidR="008813E5" w:rsidRPr="001C6921" w:rsidRDefault="00491915" w:rsidP="001C6921">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6"/>
          <w:szCs w:val="26"/>
        </w:rPr>
      </w:pPr>
      <w:r w:rsidRPr="001C6921">
        <w:rPr>
          <w:rFonts w:ascii="Times New Roman" w:hAnsi="Times New Roman" w:cs="Times New Roman"/>
          <w:sz w:val="26"/>
          <w:szCs w:val="26"/>
          <w:shd w:val="clear" w:color="auto" w:fill="FFFFFF"/>
        </w:rPr>
        <w:t>приказом Минфина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491915" w:rsidRPr="001C6921" w:rsidRDefault="00491915" w:rsidP="001C6921">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6"/>
          <w:szCs w:val="26"/>
        </w:rPr>
      </w:pPr>
      <w:r w:rsidRPr="001C6921">
        <w:rPr>
          <w:rFonts w:ascii="Times New Roman" w:hAnsi="Times New Roman" w:cs="Times New Roman"/>
          <w:sz w:val="26"/>
          <w:szCs w:val="26"/>
          <w:shd w:val="clear" w:color="auto" w:fill="FFFFFF"/>
        </w:rPr>
        <w:t>приказом Минфина от 29.11.2017 № 209н «Об утверждении Порядка применения классификации операций сектора государственного управления» (далее – приказ № 209н);</w:t>
      </w:r>
    </w:p>
    <w:p w:rsidR="006745A1" w:rsidRPr="001C6921" w:rsidRDefault="006F72BE" w:rsidP="001C6921">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приказом Минфина от 30</w:t>
      </w:r>
      <w:r w:rsidR="00FE13EB" w:rsidRPr="001C6921">
        <w:rPr>
          <w:rFonts w:ascii="Times New Roman" w:hAnsi="Times New Roman" w:cs="Times New Roman"/>
          <w:sz w:val="26"/>
          <w:szCs w:val="26"/>
        </w:rPr>
        <w:t>.03.</w:t>
      </w:r>
      <w:r w:rsidRPr="001C6921">
        <w:rPr>
          <w:rFonts w:ascii="Times New Roman" w:hAnsi="Times New Roman" w:cs="Times New Roman"/>
          <w:sz w:val="26"/>
          <w:szCs w:val="26"/>
        </w:rPr>
        <w:t>2015 № 52н</w:t>
      </w:r>
      <w:r w:rsidR="00437ED8" w:rsidRPr="001C6921">
        <w:rPr>
          <w:rFonts w:ascii="Times New Roman" w:hAnsi="Times New Roman" w:cs="Times New Roman"/>
          <w:sz w:val="26"/>
          <w:szCs w:val="26"/>
        </w:rPr>
        <w:t xml:space="preserve"> «</w:t>
      </w:r>
      <w:r w:rsidR="00437ED8" w:rsidRPr="001C6921">
        <w:rPr>
          <w:rFonts w:ascii="Times New Roman" w:hAnsi="Times New Roman" w:cs="Times New Roman"/>
          <w:iCs/>
          <w:sz w:val="26"/>
          <w:szCs w:val="26"/>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437ED8" w:rsidRPr="001C6921">
        <w:rPr>
          <w:rFonts w:ascii="Times New Roman" w:hAnsi="Times New Roman" w:cs="Times New Roman"/>
          <w:sz w:val="26"/>
          <w:szCs w:val="26"/>
        </w:rPr>
        <w:t>» (далее – приказ № 52н)</w:t>
      </w:r>
      <w:r w:rsidR="006745A1" w:rsidRPr="001C6921">
        <w:rPr>
          <w:rFonts w:ascii="Times New Roman" w:hAnsi="Times New Roman" w:cs="Times New Roman"/>
          <w:sz w:val="26"/>
          <w:szCs w:val="26"/>
        </w:rPr>
        <w:t>;</w:t>
      </w:r>
    </w:p>
    <w:p w:rsidR="00437ED8" w:rsidRPr="001C6921" w:rsidRDefault="006745A1" w:rsidP="001C6921">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 xml:space="preserve">федеральными стандартами бухгалтерского учета для организаций государственного сектора, утвержденными </w:t>
      </w:r>
      <w:r w:rsidR="00B47877" w:rsidRPr="001C6921">
        <w:rPr>
          <w:rFonts w:ascii="Times New Roman" w:hAnsi="Times New Roman" w:cs="Times New Roman"/>
          <w:sz w:val="26"/>
          <w:szCs w:val="26"/>
        </w:rPr>
        <w:t>приказами Минфина от 31</w:t>
      </w:r>
      <w:r w:rsidR="00FE13EB" w:rsidRPr="001C6921">
        <w:rPr>
          <w:rFonts w:ascii="Times New Roman" w:hAnsi="Times New Roman" w:cs="Times New Roman"/>
          <w:sz w:val="26"/>
          <w:szCs w:val="26"/>
        </w:rPr>
        <w:t>.12.</w:t>
      </w:r>
      <w:r w:rsidR="00B47877" w:rsidRPr="001C6921">
        <w:rPr>
          <w:rFonts w:ascii="Times New Roman" w:hAnsi="Times New Roman" w:cs="Times New Roman"/>
          <w:sz w:val="26"/>
          <w:szCs w:val="26"/>
        </w:rPr>
        <w:t>2016 № 256н, № 257н, № 258н, № 259н, № 260н (далее</w:t>
      </w:r>
      <w:r w:rsidR="006C6047" w:rsidRPr="001C6921">
        <w:rPr>
          <w:rFonts w:ascii="Times New Roman" w:hAnsi="Times New Roman" w:cs="Times New Roman"/>
          <w:sz w:val="26"/>
          <w:szCs w:val="26"/>
        </w:rPr>
        <w:t xml:space="preserve"> –</w:t>
      </w:r>
      <w:r w:rsidR="00B47877" w:rsidRPr="001C6921">
        <w:rPr>
          <w:rFonts w:ascii="Times New Roman" w:hAnsi="Times New Roman" w:cs="Times New Roman"/>
          <w:sz w:val="26"/>
          <w:szCs w:val="26"/>
        </w:rPr>
        <w:t xml:space="preserve"> соответственно </w:t>
      </w:r>
      <w:r w:rsidR="00491915" w:rsidRPr="001C6921">
        <w:rPr>
          <w:rFonts w:ascii="Times New Roman" w:hAnsi="Times New Roman" w:cs="Times New Roman"/>
          <w:sz w:val="26"/>
          <w:szCs w:val="26"/>
        </w:rPr>
        <w:t>СГС</w:t>
      </w:r>
      <w:r w:rsidR="00B47877" w:rsidRPr="001C6921">
        <w:rPr>
          <w:rFonts w:ascii="Times New Roman" w:hAnsi="Times New Roman" w:cs="Times New Roman"/>
          <w:sz w:val="26"/>
          <w:szCs w:val="26"/>
        </w:rPr>
        <w:t xml:space="preserve"> «Концептуальны</w:t>
      </w:r>
      <w:r w:rsidR="006D0585" w:rsidRPr="001C6921">
        <w:rPr>
          <w:rFonts w:ascii="Times New Roman" w:hAnsi="Times New Roman" w:cs="Times New Roman"/>
          <w:sz w:val="26"/>
          <w:szCs w:val="26"/>
        </w:rPr>
        <w:t>е основы бухучета и отчетности»</w:t>
      </w:r>
      <w:r w:rsidR="00B47877" w:rsidRPr="001C6921">
        <w:rPr>
          <w:rFonts w:ascii="Times New Roman" w:hAnsi="Times New Roman" w:cs="Times New Roman"/>
          <w:sz w:val="26"/>
          <w:szCs w:val="26"/>
        </w:rPr>
        <w:t xml:space="preserve">, </w:t>
      </w:r>
      <w:r w:rsidR="00491915" w:rsidRPr="001C6921">
        <w:rPr>
          <w:rFonts w:ascii="Times New Roman" w:hAnsi="Times New Roman" w:cs="Times New Roman"/>
          <w:sz w:val="26"/>
          <w:szCs w:val="26"/>
        </w:rPr>
        <w:t>СГС</w:t>
      </w:r>
      <w:r w:rsidR="00B47877" w:rsidRPr="001C6921">
        <w:rPr>
          <w:rFonts w:ascii="Times New Roman" w:hAnsi="Times New Roman" w:cs="Times New Roman"/>
          <w:sz w:val="26"/>
          <w:szCs w:val="26"/>
        </w:rPr>
        <w:t xml:space="preserve"> «Основные средства», </w:t>
      </w:r>
      <w:r w:rsidR="00491915" w:rsidRPr="001C6921">
        <w:rPr>
          <w:rFonts w:ascii="Times New Roman" w:hAnsi="Times New Roman" w:cs="Times New Roman"/>
          <w:sz w:val="26"/>
          <w:szCs w:val="26"/>
        </w:rPr>
        <w:t>СГС</w:t>
      </w:r>
      <w:r w:rsidR="00B47877" w:rsidRPr="001C6921">
        <w:rPr>
          <w:rFonts w:ascii="Times New Roman" w:hAnsi="Times New Roman" w:cs="Times New Roman"/>
          <w:sz w:val="26"/>
          <w:szCs w:val="26"/>
        </w:rPr>
        <w:t xml:space="preserve"> «Аренда», </w:t>
      </w:r>
      <w:r w:rsidR="00491915" w:rsidRPr="001C6921">
        <w:rPr>
          <w:rFonts w:ascii="Times New Roman" w:hAnsi="Times New Roman" w:cs="Times New Roman"/>
          <w:sz w:val="26"/>
          <w:szCs w:val="26"/>
        </w:rPr>
        <w:t>СГС</w:t>
      </w:r>
      <w:r w:rsidR="00B47877" w:rsidRPr="001C6921">
        <w:rPr>
          <w:rFonts w:ascii="Times New Roman" w:hAnsi="Times New Roman" w:cs="Times New Roman"/>
          <w:sz w:val="26"/>
          <w:szCs w:val="26"/>
        </w:rPr>
        <w:t xml:space="preserve"> «Обесценение активов», </w:t>
      </w:r>
      <w:r w:rsidR="00491915" w:rsidRPr="001C6921">
        <w:rPr>
          <w:rFonts w:ascii="Times New Roman" w:hAnsi="Times New Roman" w:cs="Times New Roman"/>
          <w:sz w:val="26"/>
          <w:szCs w:val="26"/>
        </w:rPr>
        <w:t>СГС</w:t>
      </w:r>
      <w:r w:rsidR="00B47877" w:rsidRPr="001C6921">
        <w:rPr>
          <w:rFonts w:ascii="Times New Roman" w:hAnsi="Times New Roman" w:cs="Times New Roman"/>
          <w:sz w:val="26"/>
          <w:szCs w:val="26"/>
        </w:rPr>
        <w:t xml:space="preserve"> «Представление бухгалтерской (финансовой) отчет</w:t>
      </w:r>
      <w:r w:rsidR="006D0585" w:rsidRPr="001C6921">
        <w:rPr>
          <w:rFonts w:ascii="Times New Roman" w:hAnsi="Times New Roman" w:cs="Times New Roman"/>
          <w:sz w:val="26"/>
          <w:szCs w:val="26"/>
        </w:rPr>
        <w:t>ности»</w:t>
      </w:r>
      <w:r w:rsidR="00B47877" w:rsidRPr="001C6921">
        <w:rPr>
          <w:rFonts w:ascii="Times New Roman" w:hAnsi="Times New Roman" w:cs="Times New Roman"/>
          <w:sz w:val="26"/>
          <w:szCs w:val="26"/>
        </w:rPr>
        <w:t>)</w:t>
      </w:r>
      <w:r w:rsidR="00491915" w:rsidRPr="001C6921">
        <w:rPr>
          <w:rFonts w:ascii="Times New Roman" w:hAnsi="Times New Roman" w:cs="Times New Roman"/>
          <w:sz w:val="26"/>
          <w:szCs w:val="26"/>
        </w:rPr>
        <w:t xml:space="preserve">, </w:t>
      </w:r>
      <w:r w:rsidR="00491915" w:rsidRPr="001C6921">
        <w:rPr>
          <w:rFonts w:ascii="Times New Roman" w:hAnsi="Times New Roman" w:cs="Times New Roman"/>
          <w:sz w:val="26"/>
          <w:szCs w:val="26"/>
          <w:shd w:val="clear" w:color="auto" w:fill="FFFFFF"/>
        </w:rPr>
        <w:t xml:space="preserve">от 30.12.2017 </w:t>
      </w:r>
      <w:r w:rsidR="00491915" w:rsidRPr="001C6921">
        <w:rPr>
          <w:rFonts w:ascii="Times New Roman" w:hAnsi="Times New Roman" w:cs="Times New Roman"/>
          <w:sz w:val="26"/>
          <w:szCs w:val="26"/>
        </w:rPr>
        <w:t>№ 274н, 275н, 278н (далее – соответственно СГС «Учетная политика, оценочные значения и ошибки», СГС «</w:t>
      </w:r>
      <w:r w:rsidR="00491915" w:rsidRPr="001C6921">
        <w:rPr>
          <w:rFonts w:ascii="Times New Roman" w:hAnsi="Times New Roman" w:cs="Times New Roman"/>
          <w:sz w:val="26"/>
          <w:szCs w:val="26"/>
          <w:shd w:val="clear" w:color="auto" w:fill="FFFFFF"/>
        </w:rPr>
        <w:t>События после отчетной даты</w:t>
      </w:r>
      <w:r w:rsidR="00491915" w:rsidRPr="001C6921">
        <w:rPr>
          <w:rFonts w:ascii="Times New Roman" w:hAnsi="Times New Roman" w:cs="Times New Roman"/>
          <w:sz w:val="26"/>
          <w:szCs w:val="26"/>
        </w:rPr>
        <w:t>», СГС «</w:t>
      </w:r>
      <w:r w:rsidR="00491915" w:rsidRPr="001C6921">
        <w:rPr>
          <w:rFonts w:ascii="Times New Roman" w:hAnsi="Times New Roman" w:cs="Times New Roman"/>
          <w:sz w:val="26"/>
          <w:szCs w:val="26"/>
          <w:shd w:val="clear" w:color="auto" w:fill="FFFFFF"/>
        </w:rPr>
        <w:t>Отчет о движении денежных средств</w:t>
      </w:r>
      <w:r w:rsidR="00491915" w:rsidRPr="001C6921">
        <w:rPr>
          <w:rFonts w:ascii="Times New Roman" w:hAnsi="Times New Roman" w:cs="Times New Roman"/>
          <w:sz w:val="26"/>
          <w:szCs w:val="26"/>
        </w:rPr>
        <w:t xml:space="preserve">»), </w:t>
      </w:r>
      <w:r w:rsidR="00491915" w:rsidRPr="001C6921">
        <w:rPr>
          <w:rFonts w:ascii="Times New Roman" w:hAnsi="Times New Roman" w:cs="Times New Roman"/>
          <w:sz w:val="26"/>
          <w:szCs w:val="26"/>
          <w:shd w:val="clear" w:color="auto" w:fill="FFFFFF"/>
        </w:rPr>
        <w:t>от 27.02.2018 № 32н (</w:t>
      </w:r>
      <w:r w:rsidR="00491915" w:rsidRPr="001C6921">
        <w:rPr>
          <w:rFonts w:ascii="Times New Roman" w:hAnsi="Times New Roman" w:cs="Times New Roman"/>
          <w:sz w:val="26"/>
          <w:szCs w:val="26"/>
        </w:rPr>
        <w:t>далее – СГС «</w:t>
      </w:r>
      <w:r w:rsidR="00491915" w:rsidRPr="001C6921">
        <w:rPr>
          <w:rFonts w:ascii="Times New Roman" w:hAnsi="Times New Roman" w:cs="Times New Roman"/>
          <w:sz w:val="26"/>
          <w:szCs w:val="26"/>
          <w:shd w:val="clear" w:color="auto" w:fill="FFFFFF"/>
        </w:rPr>
        <w:t>Доходы</w:t>
      </w:r>
      <w:r w:rsidR="00491915" w:rsidRPr="001C6921">
        <w:rPr>
          <w:rFonts w:ascii="Times New Roman" w:hAnsi="Times New Roman" w:cs="Times New Roman"/>
          <w:sz w:val="26"/>
          <w:szCs w:val="26"/>
        </w:rPr>
        <w:t>»</w:t>
      </w:r>
      <w:r w:rsidR="00491915" w:rsidRPr="001C6921">
        <w:rPr>
          <w:rFonts w:ascii="Times New Roman" w:hAnsi="Times New Roman" w:cs="Times New Roman"/>
          <w:sz w:val="26"/>
          <w:szCs w:val="26"/>
          <w:shd w:val="clear" w:color="auto" w:fill="FFFFFF"/>
        </w:rPr>
        <w:t>), от 30.05.2018 №122н (</w:t>
      </w:r>
      <w:r w:rsidR="00491915" w:rsidRPr="001C6921">
        <w:rPr>
          <w:rFonts w:ascii="Times New Roman" w:hAnsi="Times New Roman" w:cs="Times New Roman"/>
          <w:sz w:val="26"/>
          <w:szCs w:val="26"/>
        </w:rPr>
        <w:t>далее –</w:t>
      </w:r>
      <w:r w:rsidR="00491915" w:rsidRPr="001C6921">
        <w:rPr>
          <w:rFonts w:ascii="Times New Roman" w:hAnsi="Times New Roman" w:cs="Times New Roman"/>
          <w:sz w:val="26"/>
          <w:szCs w:val="26"/>
          <w:shd w:val="clear" w:color="auto" w:fill="FFFFFF"/>
        </w:rPr>
        <w:t xml:space="preserve"> СГС «</w:t>
      </w:r>
      <w:r w:rsidR="00491915" w:rsidRPr="001C6921">
        <w:rPr>
          <w:rFonts w:ascii="Times New Roman" w:hAnsi="Times New Roman" w:cs="Times New Roman"/>
          <w:sz w:val="26"/>
          <w:szCs w:val="26"/>
        </w:rPr>
        <w:t>Влияние изменений курсов иностранных валют»).</w:t>
      </w:r>
    </w:p>
    <w:p w:rsidR="00437ED8" w:rsidRPr="001C6921" w:rsidRDefault="00437ED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3B459C" w:rsidRPr="001C6921" w:rsidRDefault="003B459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Используемые термины и сокращения</w:t>
      </w:r>
    </w:p>
    <w:p w:rsidR="003B459C" w:rsidRPr="001C6921" w:rsidRDefault="003B459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367"/>
      </w:tblGrid>
      <w:tr w:rsidR="003B459C" w:rsidRPr="001C6921" w:rsidTr="005D33BE">
        <w:tc>
          <w:tcPr>
            <w:tcW w:w="2405" w:type="dxa"/>
          </w:tcPr>
          <w:p w:rsidR="003B459C" w:rsidRPr="001C6921" w:rsidRDefault="003B459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lastRenderedPageBreak/>
              <w:t>Наименование</w:t>
            </w:r>
          </w:p>
        </w:tc>
        <w:tc>
          <w:tcPr>
            <w:tcW w:w="6367" w:type="dxa"/>
          </w:tcPr>
          <w:p w:rsidR="003B459C" w:rsidRPr="001C6921" w:rsidRDefault="003B459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Расшифровка (сокращени</w:t>
            </w:r>
            <w:r w:rsidR="006C6047" w:rsidRPr="001C6921">
              <w:rPr>
                <w:rFonts w:ascii="Times New Roman" w:hAnsi="Times New Roman" w:cs="Times New Roman"/>
                <w:sz w:val="26"/>
                <w:szCs w:val="26"/>
              </w:rPr>
              <w:t>е</w:t>
            </w:r>
            <w:r w:rsidRPr="001C6921">
              <w:rPr>
                <w:rFonts w:ascii="Times New Roman" w:hAnsi="Times New Roman" w:cs="Times New Roman"/>
                <w:sz w:val="26"/>
                <w:szCs w:val="26"/>
              </w:rPr>
              <w:t>)</w:t>
            </w:r>
          </w:p>
        </w:tc>
      </w:tr>
      <w:tr w:rsidR="003B459C" w:rsidRPr="001C6921" w:rsidTr="005D33BE">
        <w:tc>
          <w:tcPr>
            <w:tcW w:w="2405" w:type="dxa"/>
          </w:tcPr>
          <w:p w:rsidR="003B459C" w:rsidRPr="001C6921" w:rsidRDefault="005D33BE"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Администрация</w:t>
            </w:r>
          </w:p>
        </w:tc>
        <w:tc>
          <w:tcPr>
            <w:tcW w:w="6367" w:type="dxa"/>
          </w:tcPr>
          <w:p w:rsidR="003B459C" w:rsidRPr="001C6921" w:rsidRDefault="005D33BE"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Style w:val="fill"/>
                <w:rFonts w:ascii="Times New Roman" w:hAnsi="Times New Roman" w:cs="Times New Roman"/>
                <w:b w:val="0"/>
                <w:i w:val="0"/>
                <w:color w:val="auto"/>
                <w:sz w:val="26"/>
                <w:szCs w:val="26"/>
              </w:rPr>
              <w:t>Администрация г. Переславля-Залесского</w:t>
            </w:r>
          </w:p>
        </w:tc>
      </w:tr>
      <w:tr w:rsidR="003B459C" w:rsidRPr="001C6921" w:rsidTr="005D33BE">
        <w:tc>
          <w:tcPr>
            <w:tcW w:w="2405" w:type="dxa"/>
          </w:tcPr>
          <w:p w:rsidR="003B459C" w:rsidRPr="001C6921" w:rsidRDefault="003B459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КБК</w:t>
            </w:r>
          </w:p>
        </w:tc>
        <w:tc>
          <w:tcPr>
            <w:tcW w:w="6367" w:type="dxa"/>
          </w:tcPr>
          <w:p w:rsidR="003B459C" w:rsidRPr="001C6921" w:rsidRDefault="003B459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1–17 разряды номера счета в соответствии с Рабочим планом счетов</w:t>
            </w:r>
          </w:p>
        </w:tc>
      </w:tr>
    </w:tbl>
    <w:p w:rsidR="003B459C" w:rsidRPr="001C6921" w:rsidRDefault="003B459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1704C9" w:rsidRPr="001C6921" w:rsidRDefault="001704C9"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6"/>
          <w:szCs w:val="26"/>
        </w:rPr>
      </w:pPr>
    </w:p>
    <w:p w:rsidR="000146D4" w:rsidRPr="001C6921" w:rsidRDefault="00437ED8" w:rsidP="004C4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6"/>
          <w:szCs w:val="26"/>
        </w:rPr>
      </w:pPr>
      <w:r w:rsidRPr="001C6921">
        <w:rPr>
          <w:rFonts w:ascii="Times New Roman" w:hAnsi="Times New Roman" w:cs="Times New Roman"/>
          <w:bCs/>
          <w:sz w:val="26"/>
          <w:szCs w:val="26"/>
          <w:lang w:val="en-US"/>
        </w:rPr>
        <w:t>I</w:t>
      </w:r>
      <w:r w:rsidRPr="001C6921">
        <w:rPr>
          <w:rFonts w:ascii="Times New Roman" w:hAnsi="Times New Roman" w:cs="Times New Roman"/>
          <w:bCs/>
          <w:sz w:val="26"/>
          <w:szCs w:val="26"/>
        </w:rPr>
        <w:t>. Общие положения</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0146D4" w:rsidRPr="001C6921" w:rsidRDefault="00FD3993"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1.</w:t>
      </w:r>
      <w:r w:rsidR="007468DC" w:rsidRPr="001C6921">
        <w:rPr>
          <w:rFonts w:ascii="Times New Roman" w:hAnsi="Times New Roman" w:cs="Times New Roman"/>
          <w:sz w:val="26"/>
          <w:szCs w:val="26"/>
        </w:rPr>
        <w:t xml:space="preserve"> </w:t>
      </w:r>
      <w:r w:rsidR="005D33BE" w:rsidRPr="001C6921">
        <w:rPr>
          <w:rFonts w:ascii="Times New Roman" w:hAnsi="Times New Roman" w:cs="Times New Roman"/>
          <w:sz w:val="26"/>
          <w:szCs w:val="26"/>
        </w:rPr>
        <w:t>Администрация г. Переславля-Залесского</w:t>
      </w:r>
      <w:r w:rsidR="007468DC" w:rsidRPr="001C6921">
        <w:rPr>
          <w:rFonts w:ascii="Times New Roman" w:hAnsi="Times New Roman" w:cs="Times New Roman"/>
          <w:sz w:val="26"/>
          <w:szCs w:val="26"/>
        </w:rPr>
        <w:t xml:space="preserve"> является администратором доходов, </w:t>
      </w:r>
      <w:r w:rsidR="005D33BE" w:rsidRPr="001C6921">
        <w:rPr>
          <w:rFonts w:ascii="Times New Roman" w:hAnsi="Times New Roman" w:cs="Times New Roman"/>
          <w:sz w:val="26"/>
          <w:szCs w:val="26"/>
        </w:rPr>
        <w:t xml:space="preserve">главным </w:t>
      </w:r>
      <w:r w:rsidR="007468DC" w:rsidRPr="001C6921">
        <w:rPr>
          <w:rFonts w:ascii="Times New Roman" w:hAnsi="Times New Roman" w:cs="Times New Roman"/>
          <w:sz w:val="26"/>
          <w:szCs w:val="26"/>
        </w:rPr>
        <w:t>распорядителем бюджетных средств, получателем бюджетных средств.</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B10F36" w:rsidRPr="001C6921" w:rsidRDefault="00437ED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2</w:t>
      </w:r>
      <w:r w:rsidR="007468DC" w:rsidRPr="001C6921">
        <w:rPr>
          <w:rFonts w:ascii="Times New Roman" w:hAnsi="Times New Roman" w:cs="Times New Roman"/>
          <w:sz w:val="26"/>
          <w:szCs w:val="26"/>
        </w:rPr>
        <w:t>. Бюджетный учет ведет структурн</w:t>
      </w:r>
      <w:r w:rsidR="00491915" w:rsidRPr="001C6921">
        <w:rPr>
          <w:rFonts w:ascii="Times New Roman" w:hAnsi="Times New Roman" w:cs="Times New Roman"/>
          <w:sz w:val="26"/>
          <w:szCs w:val="26"/>
        </w:rPr>
        <w:t>ое</w:t>
      </w:r>
      <w:r w:rsidR="007468DC" w:rsidRPr="001C6921">
        <w:rPr>
          <w:rFonts w:ascii="Times New Roman" w:hAnsi="Times New Roman" w:cs="Times New Roman"/>
          <w:sz w:val="26"/>
          <w:szCs w:val="26"/>
        </w:rPr>
        <w:t xml:space="preserve"> подразделение – </w:t>
      </w:r>
      <w:r w:rsidR="005D33BE" w:rsidRPr="001C6921">
        <w:rPr>
          <w:rFonts w:ascii="Times New Roman" w:hAnsi="Times New Roman" w:cs="Times New Roman"/>
          <w:sz w:val="26"/>
          <w:szCs w:val="26"/>
        </w:rPr>
        <w:t>управление бухгалтерского учета и отчетности</w:t>
      </w:r>
      <w:r w:rsidR="007468DC" w:rsidRPr="001C6921">
        <w:rPr>
          <w:rFonts w:ascii="Times New Roman" w:hAnsi="Times New Roman" w:cs="Times New Roman"/>
          <w:sz w:val="26"/>
          <w:szCs w:val="26"/>
        </w:rPr>
        <w:t>,</w:t>
      </w:r>
      <w:r w:rsidR="001704C9" w:rsidRPr="001C6921">
        <w:rPr>
          <w:rFonts w:ascii="Times New Roman" w:hAnsi="Times New Roman" w:cs="Times New Roman"/>
          <w:sz w:val="26"/>
          <w:szCs w:val="26"/>
        </w:rPr>
        <w:t xml:space="preserve"> (далее –</w:t>
      </w:r>
      <w:r w:rsidR="007468DC" w:rsidRPr="001C6921">
        <w:rPr>
          <w:rFonts w:ascii="Times New Roman" w:hAnsi="Times New Roman" w:cs="Times New Roman"/>
          <w:sz w:val="26"/>
          <w:szCs w:val="26"/>
        </w:rPr>
        <w:t xml:space="preserve"> </w:t>
      </w:r>
      <w:r w:rsidR="001704C9" w:rsidRPr="001C6921">
        <w:rPr>
          <w:rFonts w:ascii="Times New Roman" w:hAnsi="Times New Roman" w:cs="Times New Roman"/>
          <w:sz w:val="26"/>
          <w:szCs w:val="26"/>
        </w:rPr>
        <w:t xml:space="preserve">управление), </w:t>
      </w:r>
      <w:r w:rsidR="007468DC" w:rsidRPr="001C6921">
        <w:rPr>
          <w:rFonts w:ascii="Times New Roman" w:hAnsi="Times New Roman" w:cs="Times New Roman"/>
          <w:sz w:val="26"/>
          <w:szCs w:val="26"/>
        </w:rPr>
        <w:t>возглавляем</w:t>
      </w:r>
      <w:r w:rsidR="00491915" w:rsidRPr="001C6921">
        <w:rPr>
          <w:rFonts w:ascii="Times New Roman" w:hAnsi="Times New Roman" w:cs="Times New Roman"/>
          <w:sz w:val="26"/>
          <w:szCs w:val="26"/>
        </w:rPr>
        <w:t>ая</w:t>
      </w:r>
      <w:r w:rsidR="007468DC" w:rsidRPr="001C6921">
        <w:rPr>
          <w:rFonts w:ascii="Times New Roman" w:hAnsi="Times New Roman" w:cs="Times New Roman"/>
          <w:sz w:val="26"/>
          <w:szCs w:val="26"/>
        </w:rPr>
        <w:t xml:space="preserve"> </w:t>
      </w:r>
      <w:r w:rsidR="005D33BE" w:rsidRPr="001C6921">
        <w:rPr>
          <w:rFonts w:ascii="Times New Roman" w:hAnsi="Times New Roman" w:cs="Times New Roman"/>
          <w:sz w:val="26"/>
          <w:szCs w:val="26"/>
        </w:rPr>
        <w:t>начальником управления</w:t>
      </w:r>
      <w:r w:rsidR="001704C9" w:rsidRPr="001C6921">
        <w:rPr>
          <w:rFonts w:ascii="Times New Roman" w:hAnsi="Times New Roman" w:cs="Times New Roman"/>
          <w:sz w:val="26"/>
          <w:szCs w:val="26"/>
        </w:rPr>
        <w:t xml:space="preserve"> бухгалтерского учета</w:t>
      </w:r>
      <w:r w:rsidR="005D33BE" w:rsidRPr="001C6921">
        <w:rPr>
          <w:rFonts w:ascii="Times New Roman" w:hAnsi="Times New Roman" w:cs="Times New Roman"/>
          <w:sz w:val="26"/>
          <w:szCs w:val="26"/>
        </w:rPr>
        <w:t xml:space="preserve"> - </w:t>
      </w:r>
      <w:r w:rsidR="007468DC" w:rsidRPr="001C6921">
        <w:rPr>
          <w:rFonts w:ascii="Times New Roman" w:hAnsi="Times New Roman" w:cs="Times New Roman"/>
          <w:sz w:val="26"/>
          <w:szCs w:val="26"/>
        </w:rPr>
        <w:t>главным бухгалтером</w:t>
      </w:r>
      <w:r w:rsidR="001704C9" w:rsidRPr="001C6921">
        <w:rPr>
          <w:rFonts w:ascii="Times New Roman" w:hAnsi="Times New Roman" w:cs="Times New Roman"/>
          <w:sz w:val="26"/>
          <w:szCs w:val="26"/>
        </w:rPr>
        <w:t xml:space="preserve"> Администрации г. Переславля-Залесского</w:t>
      </w:r>
      <w:r w:rsidR="007468DC" w:rsidRPr="001C6921">
        <w:rPr>
          <w:rFonts w:ascii="Times New Roman" w:hAnsi="Times New Roman" w:cs="Times New Roman"/>
          <w:sz w:val="26"/>
          <w:szCs w:val="26"/>
        </w:rPr>
        <w:t xml:space="preserve">. Сотрудники </w:t>
      </w:r>
      <w:r w:rsidR="00F8145C" w:rsidRPr="001C6921">
        <w:rPr>
          <w:rFonts w:ascii="Times New Roman" w:hAnsi="Times New Roman" w:cs="Times New Roman"/>
          <w:sz w:val="26"/>
          <w:szCs w:val="26"/>
        </w:rPr>
        <w:t xml:space="preserve">управления </w:t>
      </w:r>
      <w:r w:rsidR="007468DC" w:rsidRPr="001C6921">
        <w:rPr>
          <w:rFonts w:ascii="Times New Roman" w:hAnsi="Times New Roman" w:cs="Times New Roman"/>
          <w:sz w:val="26"/>
          <w:szCs w:val="26"/>
        </w:rPr>
        <w:t xml:space="preserve">руководствуются в своей </w:t>
      </w:r>
      <w:r w:rsidR="00B10F36" w:rsidRPr="001C6921">
        <w:rPr>
          <w:rFonts w:ascii="Times New Roman" w:hAnsi="Times New Roman" w:cs="Times New Roman"/>
          <w:sz w:val="26"/>
          <w:szCs w:val="26"/>
        </w:rPr>
        <w:t xml:space="preserve">работе </w:t>
      </w:r>
      <w:r w:rsidR="00F8145C" w:rsidRPr="001C6921">
        <w:rPr>
          <w:rFonts w:ascii="Times New Roman" w:hAnsi="Times New Roman" w:cs="Times New Roman"/>
          <w:sz w:val="26"/>
          <w:szCs w:val="26"/>
        </w:rPr>
        <w:t>Положением об управлении</w:t>
      </w:r>
      <w:r w:rsidR="007468DC" w:rsidRPr="001C6921">
        <w:rPr>
          <w:rFonts w:ascii="Times New Roman" w:hAnsi="Times New Roman" w:cs="Times New Roman"/>
          <w:sz w:val="26"/>
          <w:szCs w:val="26"/>
        </w:rPr>
        <w:t>, должностными инструкциями.</w:t>
      </w:r>
    </w:p>
    <w:p w:rsidR="00F8145C" w:rsidRPr="001C6921" w:rsidRDefault="00B10F36"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Ответственным за ведение бюджетного учета в </w:t>
      </w:r>
      <w:r w:rsidR="00F8145C" w:rsidRPr="001C6921">
        <w:rPr>
          <w:rStyle w:val="fill"/>
          <w:rFonts w:ascii="Times New Roman" w:hAnsi="Times New Roman" w:cs="Times New Roman"/>
          <w:b w:val="0"/>
          <w:i w:val="0"/>
          <w:color w:val="auto"/>
          <w:sz w:val="26"/>
          <w:szCs w:val="26"/>
        </w:rPr>
        <w:t>Администрации</w:t>
      </w:r>
      <w:r w:rsidR="005A741B" w:rsidRPr="001C6921">
        <w:rPr>
          <w:rFonts w:ascii="Times New Roman" w:hAnsi="Times New Roman" w:cs="Times New Roman"/>
          <w:sz w:val="26"/>
          <w:szCs w:val="26"/>
        </w:rPr>
        <w:t xml:space="preserve"> </w:t>
      </w:r>
      <w:r w:rsidRPr="001C6921">
        <w:rPr>
          <w:rFonts w:ascii="Times New Roman" w:hAnsi="Times New Roman" w:cs="Times New Roman"/>
          <w:sz w:val="26"/>
          <w:szCs w:val="26"/>
        </w:rPr>
        <w:t xml:space="preserve">является </w:t>
      </w:r>
      <w:r w:rsidR="00F8145C" w:rsidRPr="001C6921">
        <w:rPr>
          <w:rFonts w:ascii="Times New Roman" w:hAnsi="Times New Roman" w:cs="Times New Roman"/>
          <w:sz w:val="26"/>
          <w:szCs w:val="26"/>
        </w:rPr>
        <w:t>начальник управления - главный бухгалтер</w:t>
      </w:r>
      <w:r w:rsidRPr="001C6921">
        <w:rPr>
          <w:rFonts w:ascii="Times New Roman" w:hAnsi="Times New Roman" w:cs="Times New Roman"/>
          <w:sz w:val="26"/>
          <w:szCs w:val="26"/>
        </w:rPr>
        <w:t>.</w:t>
      </w:r>
      <w:r w:rsidR="00F8145C" w:rsidRPr="001C6921">
        <w:rPr>
          <w:rFonts w:ascii="Times New Roman" w:hAnsi="Times New Roman" w:cs="Times New Roman"/>
          <w:sz w:val="26"/>
          <w:szCs w:val="26"/>
        </w:rPr>
        <w:t xml:space="preserve"> </w:t>
      </w:r>
    </w:p>
    <w:p w:rsidR="00491915"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Основание: часть 3 статьи 7 Закона от </w:t>
      </w:r>
      <w:r w:rsidR="00FE13EB" w:rsidRPr="001C6921">
        <w:rPr>
          <w:rFonts w:ascii="Times New Roman" w:hAnsi="Times New Roman" w:cs="Times New Roman"/>
          <w:sz w:val="26"/>
          <w:szCs w:val="26"/>
        </w:rPr>
        <w:t>0</w:t>
      </w:r>
      <w:r w:rsidRPr="001C6921">
        <w:rPr>
          <w:rFonts w:ascii="Times New Roman" w:hAnsi="Times New Roman" w:cs="Times New Roman"/>
          <w:sz w:val="26"/>
          <w:szCs w:val="26"/>
        </w:rPr>
        <w:t>6</w:t>
      </w:r>
      <w:r w:rsidR="00FE13EB" w:rsidRPr="001C6921">
        <w:rPr>
          <w:rFonts w:ascii="Times New Roman" w:hAnsi="Times New Roman" w:cs="Times New Roman"/>
          <w:sz w:val="26"/>
          <w:szCs w:val="26"/>
        </w:rPr>
        <w:t>.12.</w:t>
      </w:r>
      <w:r w:rsidRPr="001C6921">
        <w:rPr>
          <w:rFonts w:ascii="Times New Roman" w:hAnsi="Times New Roman" w:cs="Times New Roman"/>
          <w:sz w:val="26"/>
          <w:szCs w:val="26"/>
        </w:rPr>
        <w:t>2011 № 402-ФЗ</w:t>
      </w:r>
      <w:r w:rsidR="00491915" w:rsidRPr="001C6921">
        <w:rPr>
          <w:rFonts w:ascii="Times New Roman" w:hAnsi="Times New Roman" w:cs="Times New Roman"/>
          <w:sz w:val="26"/>
          <w:szCs w:val="26"/>
        </w:rPr>
        <w:t>, пункт 4 Инструкции к Единому плану счетов № 157н.</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0146D4" w:rsidRPr="001C6921" w:rsidRDefault="00FD3993"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3</w:t>
      </w:r>
      <w:r w:rsidR="007468DC" w:rsidRPr="001C6921">
        <w:rPr>
          <w:rFonts w:ascii="Times New Roman" w:hAnsi="Times New Roman" w:cs="Times New Roman"/>
          <w:sz w:val="26"/>
          <w:szCs w:val="26"/>
        </w:rPr>
        <w:t xml:space="preserve">. </w:t>
      </w:r>
      <w:r w:rsidR="00F8145C" w:rsidRPr="001C6921">
        <w:rPr>
          <w:rFonts w:ascii="Times New Roman" w:hAnsi="Times New Roman" w:cs="Times New Roman"/>
          <w:sz w:val="26"/>
          <w:szCs w:val="26"/>
        </w:rPr>
        <w:t>О</w:t>
      </w:r>
      <w:r w:rsidR="007468DC" w:rsidRPr="001C6921">
        <w:rPr>
          <w:rFonts w:ascii="Times New Roman" w:hAnsi="Times New Roman" w:cs="Times New Roman"/>
          <w:sz w:val="26"/>
          <w:szCs w:val="26"/>
        </w:rPr>
        <w:t>бособленных подразделени</w:t>
      </w:r>
      <w:r w:rsidR="00F8145C" w:rsidRPr="001C6921">
        <w:rPr>
          <w:rFonts w:ascii="Times New Roman" w:hAnsi="Times New Roman" w:cs="Times New Roman"/>
          <w:sz w:val="26"/>
          <w:szCs w:val="26"/>
        </w:rPr>
        <w:t>й</w:t>
      </w:r>
      <w:r w:rsidR="007468DC" w:rsidRPr="001C6921">
        <w:rPr>
          <w:rFonts w:ascii="Times New Roman" w:hAnsi="Times New Roman" w:cs="Times New Roman"/>
          <w:sz w:val="26"/>
          <w:szCs w:val="26"/>
        </w:rPr>
        <w:t xml:space="preserve"> </w:t>
      </w:r>
      <w:r w:rsidR="005D33BE" w:rsidRPr="001C6921">
        <w:rPr>
          <w:rStyle w:val="fill"/>
          <w:rFonts w:ascii="Times New Roman" w:hAnsi="Times New Roman" w:cs="Times New Roman"/>
          <w:b w:val="0"/>
          <w:i w:val="0"/>
          <w:color w:val="auto"/>
          <w:sz w:val="26"/>
          <w:szCs w:val="26"/>
        </w:rPr>
        <w:t>Администраци</w:t>
      </w:r>
      <w:r w:rsidR="00F8145C" w:rsidRPr="001C6921">
        <w:rPr>
          <w:rStyle w:val="fill"/>
          <w:rFonts w:ascii="Times New Roman" w:hAnsi="Times New Roman" w:cs="Times New Roman"/>
          <w:b w:val="0"/>
          <w:i w:val="0"/>
          <w:color w:val="auto"/>
          <w:sz w:val="26"/>
          <w:szCs w:val="26"/>
        </w:rPr>
        <w:t>я</w:t>
      </w:r>
      <w:r w:rsidR="005D33BE" w:rsidRPr="001C6921">
        <w:rPr>
          <w:rStyle w:val="fill"/>
          <w:rFonts w:ascii="Times New Roman" w:hAnsi="Times New Roman" w:cs="Times New Roman"/>
          <w:b w:val="0"/>
          <w:i w:val="0"/>
          <w:color w:val="auto"/>
          <w:sz w:val="26"/>
          <w:szCs w:val="26"/>
        </w:rPr>
        <w:t xml:space="preserve"> г. Переславля-Залесского</w:t>
      </w:r>
      <w:r w:rsidR="00F8145C" w:rsidRPr="001C6921">
        <w:rPr>
          <w:rStyle w:val="fill"/>
          <w:rFonts w:ascii="Times New Roman" w:hAnsi="Times New Roman" w:cs="Times New Roman"/>
          <w:b w:val="0"/>
          <w:i w:val="0"/>
          <w:color w:val="auto"/>
          <w:sz w:val="26"/>
          <w:szCs w:val="26"/>
        </w:rPr>
        <w:t xml:space="preserve"> </w:t>
      </w:r>
      <w:r w:rsidR="00F8145C" w:rsidRPr="001C6921">
        <w:rPr>
          <w:rFonts w:ascii="Times New Roman" w:hAnsi="Times New Roman" w:cs="Times New Roman"/>
          <w:sz w:val="26"/>
          <w:szCs w:val="26"/>
        </w:rPr>
        <w:t>не имеет</w:t>
      </w:r>
      <w:r w:rsidR="004C41C5">
        <w:rPr>
          <w:rFonts w:ascii="Times New Roman" w:hAnsi="Times New Roman" w:cs="Times New Roman"/>
          <w:sz w:val="26"/>
          <w:szCs w:val="26"/>
        </w:rPr>
        <w:t>.</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491915" w:rsidRPr="001C6921" w:rsidRDefault="00B47877"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4</w:t>
      </w:r>
      <w:r w:rsidR="00FD3993" w:rsidRPr="001C6921">
        <w:rPr>
          <w:rFonts w:ascii="Times New Roman" w:hAnsi="Times New Roman" w:cs="Times New Roman"/>
          <w:sz w:val="26"/>
          <w:szCs w:val="26"/>
        </w:rPr>
        <w:t xml:space="preserve">. В </w:t>
      </w:r>
      <w:r w:rsidR="00F8145C" w:rsidRPr="001C6921">
        <w:rPr>
          <w:rFonts w:ascii="Times New Roman" w:hAnsi="Times New Roman" w:cs="Times New Roman"/>
          <w:sz w:val="26"/>
          <w:szCs w:val="26"/>
        </w:rPr>
        <w:t>Администрации</w:t>
      </w:r>
      <w:r w:rsidR="00FD3993" w:rsidRPr="001C6921">
        <w:rPr>
          <w:rFonts w:ascii="Times New Roman" w:hAnsi="Times New Roman" w:cs="Times New Roman"/>
          <w:sz w:val="26"/>
          <w:szCs w:val="26"/>
        </w:rPr>
        <w:t xml:space="preserve"> </w:t>
      </w:r>
      <w:r w:rsidR="006745A1" w:rsidRPr="001C6921">
        <w:rPr>
          <w:rFonts w:ascii="Times New Roman" w:hAnsi="Times New Roman" w:cs="Times New Roman"/>
          <w:sz w:val="26"/>
          <w:szCs w:val="26"/>
        </w:rPr>
        <w:t xml:space="preserve">действуют постоянные </w:t>
      </w:r>
      <w:proofErr w:type="gramStart"/>
      <w:r w:rsidR="006745A1" w:rsidRPr="001C6921">
        <w:rPr>
          <w:rFonts w:ascii="Times New Roman" w:hAnsi="Times New Roman" w:cs="Times New Roman"/>
          <w:sz w:val="26"/>
          <w:szCs w:val="26"/>
        </w:rPr>
        <w:t>комиссии</w:t>
      </w:r>
      <w:r w:rsidR="007468DC" w:rsidRPr="001C6921">
        <w:rPr>
          <w:rFonts w:ascii="Times New Roman" w:hAnsi="Times New Roman" w:cs="Times New Roman"/>
          <w:sz w:val="26"/>
          <w:szCs w:val="26"/>
        </w:rPr>
        <w:t>:</w:t>
      </w:r>
      <w:r w:rsidR="007468DC" w:rsidRPr="001C6921">
        <w:rPr>
          <w:rFonts w:ascii="Times New Roman" w:hAnsi="Times New Roman" w:cs="Times New Roman"/>
          <w:sz w:val="26"/>
          <w:szCs w:val="26"/>
        </w:rPr>
        <w:br/>
        <w:t>–</w:t>
      </w:r>
      <w:proofErr w:type="gramEnd"/>
      <w:r w:rsidR="007468DC" w:rsidRPr="001C6921">
        <w:rPr>
          <w:rFonts w:ascii="Times New Roman" w:hAnsi="Times New Roman" w:cs="Times New Roman"/>
          <w:sz w:val="26"/>
          <w:szCs w:val="26"/>
        </w:rPr>
        <w:t xml:space="preserve"> </w:t>
      </w:r>
      <w:r w:rsidR="006745A1" w:rsidRPr="001C6921">
        <w:rPr>
          <w:rFonts w:ascii="Times New Roman" w:hAnsi="Times New Roman" w:cs="Times New Roman"/>
          <w:sz w:val="26"/>
          <w:szCs w:val="26"/>
        </w:rPr>
        <w:t xml:space="preserve">комиссия </w:t>
      </w:r>
      <w:r w:rsidR="007468DC" w:rsidRPr="001C6921">
        <w:rPr>
          <w:rFonts w:ascii="Times New Roman" w:hAnsi="Times New Roman" w:cs="Times New Roman"/>
          <w:sz w:val="26"/>
          <w:szCs w:val="26"/>
        </w:rPr>
        <w:t>по поступлению и выбытию активов (приложение1)</w:t>
      </w:r>
      <w:r w:rsidR="004C41C5">
        <w:rPr>
          <w:rFonts w:ascii="Times New Roman" w:hAnsi="Times New Roman" w:cs="Times New Roman"/>
          <w:sz w:val="26"/>
          <w:szCs w:val="26"/>
        </w:rPr>
        <w:t>.</w:t>
      </w:r>
      <w:r w:rsidR="007468DC" w:rsidRPr="001C6921">
        <w:rPr>
          <w:rFonts w:ascii="Times New Roman" w:hAnsi="Times New Roman" w:cs="Times New Roman"/>
          <w:sz w:val="26"/>
          <w:szCs w:val="26"/>
        </w:rPr>
        <w:br/>
      </w:r>
      <w:r w:rsidR="003E29EA" w:rsidRPr="001C6921">
        <w:rPr>
          <w:rFonts w:ascii="Times New Roman" w:hAnsi="Times New Roman" w:cs="Times New Roman"/>
          <w:sz w:val="26"/>
          <w:szCs w:val="26"/>
        </w:rPr>
        <w:t> </w:t>
      </w:r>
    </w:p>
    <w:p w:rsidR="00491915" w:rsidRPr="001C6921" w:rsidRDefault="00491915"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5. </w:t>
      </w:r>
      <w:r w:rsidR="005D33BE" w:rsidRPr="001C6921">
        <w:rPr>
          <w:rFonts w:ascii="Times New Roman" w:hAnsi="Times New Roman" w:cs="Times New Roman"/>
          <w:sz w:val="26"/>
          <w:szCs w:val="26"/>
        </w:rPr>
        <w:t>Администрация г. Переславля-Залесского</w:t>
      </w:r>
      <w:r w:rsidR="003E29EA" w:rsidRPr="001C6921">
        <w:rPr>
          <w:rFonts w:ascii="Times New Roman" w:hAnsi="Times New Roman" w:cs="Times New Roman"/>
          <w:sz w:val="26"/>
          <w:szCs w:val="26"/>
        </w:rPr>
        <w:t xml:space="preserve"> </w:t>
      </w:r>
      <w:r w:rsidRPr="001C6921">
        <w:rPr>
          <w:rFonts w:ascii="Times New Roman" w:hAnsi="Times New Roman" w:cs="Times New Roman"/>
          <w:sz w:val="26"/>
          <w:szCs w:val="26"/>
        </w:rPr>
        <w:t>публикует основные положения учетной политики на своем официальном сайте путем размещения копий документов учетной политик</w:t>
      </w:r>
      <w:r w:rsidR="00D1122D" w:rsidRPr="001C6921">
        <w:rPr>
          <w:rFonts w:ascii="Times New Roman" w:hAnsi="Times New Roman" w:cs="Times New Roman"/>
          <w:sz w:val="26"/>
          <w:szCs w:val="26"/>
        </w:rPr>
        <w:t>и, выписок из учетной политики</w:t>
      </w:r>
    </w:p>
    <w:p w:rsidR="00491915" w:rsidRPr="001C6921" w:rsidRDefault="00491915"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Основание: пункт 9 СГС «Учетная политика, оценочные значения и ошибки».</w:t>
      </w:r>
    </w:p>
    <w:p w:rsidR="00491915" w:rsidRPr="001C6921" w:rsidRDefault="00491915"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491915" w:rsidRPr="001C6921" w:rsidRDefault="00491915"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6. При внесении изменений в учетную политику </w:t>
      </w:r>
      <w:r w:rsidR="00F8145C" w:rsidRPr="001C6921">
        <w:rPr>
          <w:rFonts w:ascii="Times New Roman" w:hAnsi="Times New Roman" w:cs="Times New Roman"/>
          <w:sz w:val="26"/>
          <w:szCs w:val="26"/>
        </w:rPr>
        <w:t>начальник управления - главный бухгалтер</w:t>
      </w:r>
      <w:r w:rsidRPr="001C6921">
        <w:rPr>
          <w:rFonts w:ascii="Times New Roman" w:hAnsi="Times New Roman" w:cs="Times New Roman"/>
          <w:sz w:val="26"/>
          <w:szCs w:val="26"/>
        </w:rPr>
        <w:t xml:space="preserve">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и движение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491915" w:rsidRPr="001C6921" w:rsidRDefault="00491915"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Основание: пункты 17, 20, 32 СГС «Учетная политика, оценочные значения и ошибки».</w:t>
      </w:r>
    </w:p>
    <w:p w:rsidR="000146D4" w:rsidRPr="001C6921" w:rsidRDefault="003E29EA"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FD3993" w:rsidRPr="001C6921" w:rsidRDefault="00FD3993" w:rsidP="00A46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6"/>
          <w:szCs w:val="26"/>
        </w:rPr>
      </w:pPr>
      <w:r w:rsidRPr="001C6921">
        <w:rPr>
          <w:rFonts w:ascii="Times New Roman" w:hAnsi="Times New Roman" w:cs="Times New Roman"/>
          <w:bCs/>
          <w:sz w:val="26"/>
          <w:szCs w:val="26"/>
          <w:lang w:val="en-US"/>
        </w:rPr>
        <w:t>II</w:t>
      </w:r>
      <w:r w:rsidRPr="001C6921">
        <w:rPr>
          <w:rFonts w:ascii="Times New Roman" w:hAnsi="Times New Roman" w:cs="Times New Roman"/>
          <w:bCs/>
          <w:sz w:val="26"/>
          <w:szCs w:val="26"/>
        </w:rPr>
        <w:t>. Технология обработки учетной информации</w:t>
      </w:r>
    </w:p>
    <w:p w:rsidR="00FD3993" w:rsidRPr="001C6921" w:rsidRDefault="00FD3993"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FD3993" w:rsidRPr="001C6921" w:rsidRDefault="00B86A8C" w:rsidP="001C6921">
      <w:pPr>
        <w:pStyle w:val="a6"/>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cs="Times New Roman"/>
          <w:sz w:val="26"/>
          <w:szCs w:val="26"/>
        </w:rPr>
      </w:pPr>
      <w:r w:rsidRPr="001C6921">
        <w:rPr>
          <w:rFonts w:ascii="Times New Roman" w:hAnsi="Times New Roman" w:cs="Times New Roman"/>
          <w:sz w:val="26"/>
          <w:szCs w:val="26"/>
        </w:rPr>
        <w:t>Бухгалтерский</w:t>
      </w:r>
      <w:r w:rsidR="001F0B28" w:rsidRPr="001C6921">
        <w:rPr>
          <w:rFonts w:ascii="Times New Roman" w:hAnsi="Times New Roman" w:cs="Times New Roman"/>
          <w:sz w:val="26"/>
          <w:szCs w:val="26"/>
        </w:rPr>
        <w:t xml:space="preserve"> учет ведется в электронном виде с применением программных </w:t>
      </w:r>
      <w:proofErr w:type="gramStart"/>
      <w:r w:rsidR="00FD3993" w:rsidRPr="001C6921">
        <w:rPr>
          <w:rFonts w:ascii="Times New Roman" w:hAnsi="Times New Roman" w:cs="Times New Roman"/>
          <w:sz w:val="26"/>
          <w:szCs w:val="26"/>
        </w:rPr>
        <w:t>продукт</w:t>
      </w:r>
      <w:r w:rsidR="001F0B28" w:rsidRPr="001C6921">
        <w:rPr>
          <w:rFonts w:ascii="Times New Roman" w:hAnsi="Times New Roman" w:cs="Times New Roman"/>
          <w:sz w:val="26"/>
          <w:szCs w:val="26"/>
        </w:rPr>
        <w:t>ов</w:t>
      </w:r>
      <w:r w:rsidRPr="001C6921">
        <w:rPr>
          <w:rFonts w:ascii="Times New Roman" w:hAnsi="Times New Roman" w:cs="Times New Roman"/>
          <w:sz w:val="26"/>
          <w:szCs w:val="26"/>
        </w:rPr>
        <w:t>:</w:t>
      </w:r>
      <w:r w:rsidRPr="001C6921">
        <w:rPr>
          <w:rFonts w:ascii="Times New Roman" w:hAnsi="Times New Roman" w:cs="Times New Roman"/>
          <w:sz w:val="26"/>
          <w:szCs w:val="26"/>
        </w:rPr>
        <w:br/>
        <w:t>–</w:t>
      </w:r>
      <w:proofErr w:type="gramEnd"/>
      <w:r w:rsidR="00FD3993" w:rsidRPr="001C6921">
        <w:rPr>
          <w:rFonts w:ascii="Times New Roman" w:hAnsi="Times New Roman" w:cs="Times New Roman"/>
          <w:sz w:val="26"/>
          <w:szCs w:val="26"/>
        </w:rPr>
        <w:t xml:space="preserve"> </w:t>
      </w:r>
      <w:r w:rsidR="00452EA4" w:rsidRPr="001C6921">
        <w:rPr>
          <w:rStyle w:val="fill"/>
          <w:rFonts w:ascii="Times New Roman" w:hAnsi="Times New Roman" w:cs="Times New Roman"/>
          <w:b w:val="0"/>
          <w:i w:val="0"/>
          <w:color w:val="auto"/>
          <w:sz w:val="26"/>
          <w:szCs w:val="26"/>
        </w:rPr>
        <w:t xml:space="preserve">1С: "Бухгалтерия государственного учреждения" </w:t>
      </w:r>
      <w:r w:rsidRPr="001C6921">
        <w:rPr>
          <w:rFonts w:ascii="Times New Roman" w:hAnsi="Times New Roman" w:cs="Times New Roman"/>
          <w:sz w:val="26"/>
          <w:szCs w:val="26"/>
        </w:rPr>
        <w:t>– для бюджетного учета;</w:t>
      </w:r>
      <w:r w:rsidRPr="001C6921">
        <w:rPr>
          <w:rFonts w:ascii="Times New Roman" w:hAnsi="Times New Roman" w:cs="Times New Roman"/>
          <w:sz w:val="26"/>
          <w:szCs w:val="26"/>
        </w:rPr>
        <w:br/>
      </w:r>
      <w:r w:rsidRPr="001C6921">
        <w:rPr>
          <w:rFonts w:ascii="Times New Roman" w:hAnsi="Times New Roman" w:cs="Times New Roman"/>
          <w:sz w:val="26"/>
          <w:szCs w:val="26"/>
        </w:rPr>
        <w:lastRenderedPageBreak/>
        <w:t>–</w:t>
      </w:r>
      <w:r w:rsidR="00FD3993" w:rsidRPr="001C6921">
        <w:rPr>
          <w:rFonts w:ascii="Times New Roman" w:hAnsi="Times New Roman" w:cs="Times New Roman"/>
          <w:sz w:val="26"/>
          <w:szCs w:val="26"/>
        </w:rPr>
        <w:t xml:space="preserve"> </w:t>
      </w:r>
      <w:r w:rsidR="00452EA4" w:rsidRPr="001C6921">
        <w:rPr>
          <w:rStyle w:val="fill"/>
          <w:rFonts w:ascii="Times New Roman" w:hAnsi="Times New Roman" w:cs="Times New Roman"/>
          <w:b w:val="0"/>
          <w:i w:val="0"/>
          <w:color w:val="auto"/>
          <w:sz w:val="26"/>
          <w:szCs w:val="26"/>
        </w:rPr>
        <w:t xml:space="preserve">Зарплата и кадры государственного учреждения </w:t>
      </w:r>
      <w:r w:rsidRPr="001C6921">
        <w:rPr>
          <w:rFonts w:ascii="Times New Roman" w:hAnsi="Times New Roman" w:cs="Times New Roman"/>
          <w:sz w:val="26"/>
          <w:szCs w:val="26"/>
        </w:rPr>
        <w:t>– для учета заработной платы;</w:t>
      </w:r>
      <w:r w:rsidRPr="001C6921">
        <w:rPr>
          <w:rFonts w:ascii="Times New Roman" w:hAnsi="Times New Roman" w:cs="Times New Roman"/>
          <w:sz w:val="26"/>
          <w:szCs w:val="26"/>
        </w:rPr>
        <w:br/>
      </w:r>
      <w:r w:rsidR="00FD3993" w:rsidRPr="001C6921">
        <w:rPr>
          <w:rFonts w:ascii="Times New Roman" w:hAnsi="Times New Roman" w:cs="Times New Roman"/>
          <w:sz w:val="26"/>
          <w:szCs w:val="26"/>
        </w:rPr>
        <w:t>Основание: пункт 6 Инструкции к Единому плану счетов № 157н.</w:t>
      </w:r>
    </w:p>
    <w:p w:rsidR="00FD3993" w:rsidRPr="001C6921" w:rsidRDefault="00FD3993"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FD3993" w:rsidRPr="001C6921" w:rsidRDefault="00AA0D91"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2</w:t>
      </w:r>
      <w:r w:rsidR="00FD3993" w:rsidRPr="001C6921">
        <w:rPr>
          <w:rFonts w:ascii="Times New Roman" w:hAnsi="Times New Roman" w:cs="Times New Roman"/>
          <w:sz w:val="26"/>
          <w:szCs w:val="26"/>
        </w:rPr>
        <w:t xml:space="preserve">. С использованием телекоммуникационных каналов связи и электронной подписи </w:t>
      </w:r>
      <w:r w:rsidR="005D33BE" w:rsidRPr="001C6921">
        <w:rPr>
          <w:rFonts w:ascii="Times New Roman" w:hAnsi="Times New Roman" w:cs="Times New Roman"/>
          <w:sz w:val="26"/>
          <w:szCs w:val="26"/>
        </w:rPr>
        <w:t>управление бухгалтерского учета и отчетности</w:t>
      </w:r>
      <w:r w:rsidR="00FD3993" w:rsidRPr="001C6921">
        <w:rPr>
          <w:rFonts w:ascii="Times New Roman" w:hAnsi="Times New Roman" w:cs="Times New Roman"/>
          <w:sz w:val="26"/>
          <w:szCs w:val="26"/>
        </w:rPr>
        <w:t xml:space="preserve"> </w:t>
      </w:r>
      <w:r w:rsidR="005D33BE" w:rsidRPr="001C6921">
        <w:rPr>
          <w:rStyle w:val="fill"/>
          <w:rFonts w:ascii="Times New Roman" w:hAnsi="Times New Roman" w:cs="Times New Roman"/>
          <w:b w:val="0"/>
          <w:i w:val="0"/>
          <w:color w:val="auto"/>
          <w:sz w:val="26"/>
          <w:szCs w:val="26"/>
        </w:rPr>
        <w:t>Администрации г. Переславля-Залесского</w:t>
      </w:r>
      <w:r w:rsidR="00FD3993" w:rsidRPr="001C6921">
        <w:rPr>
          <w:rFonts w:ascii="Times New Roman" w:hAnsi="Times New Roman" w:cs="Times New Roman"/>
          <w:sz w:val="26"/>
          <w:szCs w:val="26"/>
        </w:rPr>
        <w:t xml:space="preserve"> </w:t>
      </w:r>
      <w:r w:rsidR="00F167C3" w:rsidRPr="001C6921">
        <w:rPr>
          <w:rFonts w:ascii="Times New Roman" w:hAnsi="Times New Roman" w:cs="Times New Roman"/>
          <w:sz w:val="26"/>
          <w:szCs w:val="26"/>
        </w:rPr>
        <w:t>ведет</w:t>
      </w:r>
      <w:r w:rsidR="00FD3993" w:rsidRPr="001C6921">
        <w:rPr>
          <w:rFonts w:ascii="Times New Roman" w:hAnsi="Times New Roman" w:cs="Times New Roman"/>
          <w:sz w:val="26"/>
          <w:szCs w:val="26"/>
        </w:rPr>
        <w:t xml:space="preserve"> электронный документооборот по следующим направлениям:</w:t>
      </w:r>
    </w:p>
    <w:p w:rsidR="00804479" w:rsidRPr="001C6921" w:rsidRDefault="00804479" w:rsidP="001C6921">
      <w:pPr>
        <w:pStyle w:val="a6"/>
        <w:numPr>
          <w:ilvl w:val="0"/>
          <w:numId w:val="29"/>
        </w:numPr>
        <w:ind w:left="426"/>
        <w:jc w:val="both"/>
        <w:rPr>
          <w:rFonts w:ascii="Times New Roman" w:hAnsi="Times New Roman" w:cs="Times New Roman"/>
          <w:sz w:val="26"/>
          <w:szCs w:val="26"/>
        </w:rPr>
      </w:pPr>
      <w:r w:rsidRPr="001C6921">
        <w:rPr>
          <w:rFonts w:ascii="Times New Roman" w:hAnsi="Times New Roman" w:cs="Times New Roman"/>
          <w:sz w:val="26"/>
          <w:szCs w:val="26"/>
        </w:rPr>
        <w:t xml:space="preserve">АРМ СУФД </w:t>
      </w:r>
      <w:r w:rsidR="00FD3993" w:rsidRPr="001C6921">
        <w:rPr>
          <w:rFonts w:ascii="Times New Roman" w:hAnsi="Times New Roman" w:cs="Times New Roman"/>
          <w:sz w:val="26"/>
          <w:szCs w:val="26"/>
        </w:rPr>
        <w:t xml:space="preserve">система электронного документооборота с территориальным органом </w:t>
      </w:r>
      <w:r w:rsidR="006F72BE" w:rsidRPr="001C6921">
        <w:rPr>
          <w:rFonts w:ascii="Times New Roman" w:hAnsi="Times New Roman" w:cs="Times New Roman"/>
          <w:sz w:val="26"/>
          <w:szCs w:val="26"/>
        </w:rPr>
        <w:t>Федерального казначейст</w:t>
      </w:r>
      <w:r w:rsidRPr="001C6921">
        <w:rPr>
          <w:rFonts w:ascii="Times New Roman" w:hAnsi="Times New Roman" w:cs="Times New Roman"/>
          <w:sz w:val="26"/>
          <w:szCs w:val="26"/>
        </w:rPr>
        <w:t>ва;</w:t>
      </w:r>
    </w:p>
    <w:p w:rsidR="00804479" w:rsidRPr="001C6921" w:rsidRDefault="00804479" w:rsidP="001C6921">
      <w:pPr>
        <w:pStyle w:val="a6"/>
        <w:numPr>
          <w:ilvl w:val="0"/>
          <w:numId w:val="29"/>
        </w:numPr>
        <w:ind w:left="426"/>
        <w:jc w:val="both"/>
        <w:rPr>
          <w:rFonts w:ascii="Times New Roman" w:hAnsi="Times New Roman" w:cs="Times New Roman"/>
          <w:sz w:val="26"/>
          <w:szCs w:val="26"/>
        </w:rPr>
      </w:pPr>
      <w:r w:rsidRPr="001C6921">
        <w:rPr>
          <w:rFonts w:ascii="Times New Roman" w:hAnsi="Times New Roman" w:cs="Times New Roman"/>
          <w:sz w:val="26"/>
          <w:szCs w:val="26"/>
        </w:rPr>
        <w:t>АС «Удаленное рабочее место» бюджетополучателя - автоматизация финансовой деятельности распорядителей и получателей бюджетных средств и организация электронного взаимодействия между получателями бюджетных средств, главными распорядителями бюджетных средств и финансовым органом;</w:t>
      </w:r>
    </w:p>
    <w:p w:rsidR="00FD3993" w:rsidRPr="001C6921" w:rsidRDefault="00804479" w:rsidP="001C6921">
      <w:pPr>
        <w:pStyle w:val="a6"/>
        <w:numPr>
          <w:ilvl w:val="0"/>
          <w:numId w:val="29"/>
        </w:numPr>
        <w:ind w:left="426"/>
        <w:jc w:val="both"/>
        <w:rPr>
          <w:rFonts w:ascii="Times New Roman" w:hAnsi="Times New Roman" w:cs="Times New Roman"/>
          <w:sz w:val="26"/>
          <w:szCs w:val="26"/>
        </w:rPr>
      </w:pPr>
      <w:r w:rsidRPr="001C6921">
        <w:rPr>
          <w:rFonts w:ascii="Times New Roman" w:hAnsi="Times New Roman" w:cs="Times New Roman"/>
          <w:sz w:val="26"/>
          <w:szCs w:val="26"/>
        </w:rPr>
        <w:t xml:space="preserve">1С: «Электронная отчетность» - </w:t>
      </w:r>
      <w:r w:rsidR="00FD3993" w:rsidRPr="001C6921">
        <w:rPr>
          <w:rFonts w:ascii="Times New Roman" w:hAnsi="Times New Roman" w:cs="Times New Roman"/>
          <w:sz w:val="26"/>
          <w:szCs w:val="26"/>
        </w:rPr>
        <w:t>передача отчетности по налогам, сборам и иным обязательным платежам в Инспекц</w:t>
      </w:r>
      <w:r w:rsidRPr="001C6921">
        <w:rPr>
          <w:rFonts w:ascii="Times New Roman" w:hAnsi="Times New Roman" w:cs="Times New Roman"/>
          <w:sz w:val="26"/>
          <w:szCs w:val="26"/>
        </w:rPr>
        <w:t>ию Федеральной налоговой службы, Пенсионного фонда и другие внебюджетные фонды;</w:t>
      </w:r>
    </w:p>
    <w:p w:rsidR="00FD3993" w:rsidRPr="001C6921" w:rsidRDefault="00FD3993" w:rsidP="001C6921">
      <w:pPr>
        <w:pStyle w:val="a6"/>
        <w:numPr>
          <w:ilvl w:val="0"/>
          <w:numId w:val="29"/>
        </w:numPr>
        <w:ind w:left="426"/>
        <w:jc w:val="both"/>
        <w:rPr>
          <w:rFonts w:ascii="Times New Roman" w:hAnsi="Times New Roman" w:cs="Times New Roman"/>
          <w:sz w:val="26"/>
          <w:szCs w:val="26"/>
        </w:rPr>
      </w:pPr>
      <w:r w:rsidRPr="001C6921">
        <w:rPr>
          <w:rFonts w:ascii="Times New Roman" w:hAnsi="Times New Roman" w:cs="Times New Roman"/>
          <w:sz w:val="26"/>
          <w:szCs w:val="26"/>
        </w:rPr>
        <w:t xml:space="preserve">размещение информации о деятельности </w:t>
      </w:r>
      <w:r w:rsidR="005D33BE" w:rsidRPr="001C6921">
        <w:rPr>
          <w:rStyle w:val="fill"/>
          <w:rFonts w:ascii="Times New Roman" w:hAnsi="Times New Roman" w:cs="Times New Roman"/>
          <w:b w:val="0"/>
          <w:i w:val="0"/>
          <w:color w:val="auto"/>
          <w:sz w:val="26"/>
          <w:szCs w:val="26"/>
        </w:rPr>
        <w:t>Администрации г. Переславля-Залесского</w:t>
      </w:r>
      <w:r w:rsidRPr="001C6921">
        <w:rPr>
          <w:rFonts w:ascii="Times New Roman" w:hAnsi="Times New Roman" w:cs="Times New Roman"/>
          <w:sz w:val="26"/>
          <w:szCs w:val="26"/>
        </w:rPr>
        <w:t xml:space="preserve"> на официальном сайте bus.gov.ru;</w:t>
      </w:r>
    </w:p>
    <w:p w:rsidR="00FD3993" w:rsidRPr="001C6921" w:rsidRDefault="00AA0D91"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3</w:t>
      </w:r>
      <w:r w:rsidR="00FD3993" w:rsidRPr="001C6921">
        <w:rPr>
          <w:rFonts w:ascii="Times New Roman" w:hAnsi="Times New Roman" w:cs="Times New Roman"/>
          <w:sz w:val="26"/>
          <w:szCs w:val="26"/>
        </w:rPr>
        <w:t>.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FD3993" w:rsidRPr="001C6921" w:rsidRDefault="00FD3993"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FD3993" w:rsidRPr="001C6921" w:rsidRDefault="00AA0D91"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4</w:t>
      </w:r>
      <w:r w:rsidR="00FD3993" w:rsidRPr="001C6921">
        <w:rPr>
          <w:rFonts w:ascii="Times New Roman" w:hAnsi="Times New Roman" w:cs="Times New Roman"/>
          <w:sz w:val="26"/>
          <w:szCs w:val="26"/>
        </w:rPr>
        <w:t>. В целях обеспечения сохранности электронных данных бухгалтерского учета и отчетности:</w:t>
      </w:r>
    </w:p>
    <w:p w:rsidR="00FD3993" w:rsidRPr="001C6921" w:rsidRDefault="00FD3993" w:rsidP="001C6921">
      <w:pPr>
        <w:numPr>
          <w:ilvl w:val="0"/>
          <w:numId w:val="8"/>
        </w:numPr>
        <w:tabs>
          <w:tab w:val="clear" w:pos="720"/>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 xml:space="preserve">на сервере ежедневно производится сохранение резервных копий базы </w:t>
      </w:r>
      <w:r w:rsidRPr="001C6921">
        <w:rPr>
          <w:rStyle w:val="fill"/>
          <w:rFonts w:ascii="Times New Roman" w:hAnsi="Times New Roman" w:cs="Times New Roman"/>
          <w:b w:val="0"/>
          <w:i w:val="0"/>
          <w:color w:val="auto"/>
          <w:sz w:val="26"/>
          <w:szCs w:val="26"/>
        </w:rPr>
        <w:t>«</w:t>
      </w:r>
      <w:r w:rsidR="00777C7E" w:rsidRPr="001C6921">
        <w:rPr>
          <w:rStyle w:val="fill"/>
          <w:rFonts w:ascii="Times New Roman" w:hAnsi="Times New Roman" w:cs="Times New Roman"/>
          <w:b w:val="0"/>
          <w:i w:val="0"/>
          <w:color w:val="auto"/>
          <w:sz w:val="26"/>
          <w:szCs w:val="26"/>
        </w:rPr>
        <w:t>1С Бухгалтерия</w:t>
      </w:r>
      <w:r w:rsidRPr="001C6921">
        <w:rPr>
          <w:rStyle w:val="fill"/>
          <w:rFonts w:ascii="Times New Roman" w:hAnsi="Times New Roman" w:cs="Times New Roman"/>
          <w:b w:val="0"/>
          <w:i w:val="0"/>
          <w:color w:val="auto"/>
          <w:sz w:val="26"/>
          <w:szCs w:val="26"/>
        </w:rPr>
        <w:t>»</w:t>
      </w:r>
      <w:r w:rsidR="00F167C3" w:rsidRPr="001C6921">
        <w:rPr>
          <w:rFonts w:ascii="Times New Roman" w:hAnsi="Times New Roman" w:cs="Times New Roman"/>
          <w:sz w:val="26"/>
          <w:szCs w:val="26"/>
        </w:rPr>
        <w:t xml:space="preserve">, еженедельно – </w:t>
      </w:r>
      <w:r w:rsidR="00F167C3" w:rsidRPr="001C6921">
        <w:rPr>
          <w:rStyle w:val="fill"/>
          <w:rFonts w:ascii="Times New Roman" w:hAnsi="Times New Roman" w:cs="Times New Roman"/>
          <w:b w:val="0"/>
          <w:i w:val="0"/>
          <w:color w:val="auto"/>
          <w:sz w:val="26"/>
          <w:szCs w:val="26"/>
        </w:rPr>
        <w:t>«Зарплата»</w:t>
      </w:r>
      <w:r w:rsidR="00AA0D91" w:rsidRPr="001C6921">
        <w:rPr>
          <w:rStyle w:val="fill"/>
          <w:rFonts w:ascii="Times New Roman" w:hAnsi="Times New Roman" w:cs="Times New Roman"/>
          <w:b w:val="0"/>
          <w:i w:val="0"/>
          <w:color w:val="auto"/>
          <w:sz w:val="26"/>
          <w:szCs w:val="26"/>
        </w:rPr>
        <w:t xml:space="preserve"> и </w:t>
      </w:r>
      <w:r w:rsidR="00AA0D91" w:rsidRPr="001C6921">
        <w:rPr>
          <w:rFonts w:ascii="Times New Roman" w:hAnsi="Times New Roman" w:cs="Times New Roman"/>
          <w:sz w:val="26"/>
          <w:szCs w:val="26"/>
        </w:rPr>
        <w:t>«СЭД»</w:t>
      </w:r>
      <w:r w:rsidRPr="001C6921">
        <w:rPr>
          <w:rFonts w:ascii="Times New Roman" w:hAnsi="Times New Roman" w:cs="Times New Roman"/>
          <w:sz w:val="26"/>
          <w:szCs w:val="26"/>
        </w:rPr>
        <w:t>;</w:t>
      </w:r>
    </w:p>
    <w:p w:rsidR="00FD3993" w:rsidRPr="001C6921" w:rsidRDefault="00FD3993" w:rsidP="001C6921">
      <w:pPr>
        <w:numPr>
          <w:ilvl w:val="0"/>
          <w:numId w:val="8"/>
        </w:numPr>
        <w:tabs>
          <w:tab w:val="clear" w:pos="720"/>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по итогам квартала и отчетного года после сдачи отчетности производится запись копии ба</w:t>
      </w:r>
      <w:r w:rsidR="00777C7E" w:rsidRPr="001C6921">
        <w:rPr>
          <w:rFonts w:ascii="Times New Roman" w:hAnsi="Times New Roman" w:cs="Times New Roman"/>
          <w:sz w:val="26"/>
          <w:szCs w:val="26"/>
        </w:rPr>
        <w:t>зы данных на внешний носитель</w:t>
      </w:r>
      <w:r w:rsidRPr="001C6921">
        <w:rPr>
          <w:rFonts w:ascii="Times New Roman" w:hAnsi="Times New Roman" w:cs="Times New Roman"/>
          <w:sz w:val="26"/>
          <w:szCs w:val="26"/>
        </w:rPr>
        <w:t>, который хранится в сейфе главного бухгалтера;</w:t>
      </w:r>
    </w:p>
    <w:p w:rsidR="00FD3993" w:rsidRPr="001C6921" w:rsidRDefault="00FD3993" w:rsidP="001C6921">
      <w:pPr>
        <w:numPr>
          <w:ilvl w:val="0"/>
          <w:numId w:val="8"/>
        </w:numPr>
        <w:tabs>
          <w:tab w:val="clear" w:pos="720"/>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FD3993" w:rsidRPr="001C6921" w:rsidRDefault="00FD3993"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Основание: пункт 19 Инструкции к Единому плану счетов № 157н</w:t>
      </w:r>
      <w:r w:rsidR="006745A1" w:rsidRPr="001C6921">
        <w:rPr>
          <w:rFonts w:ascii="Times New Roman" w:hAnsi="Times New Roman" w:cs="Times New Roman"/>
          <w:sz w:val="26"/>
          <w:szCs w:val="26"/>
        </w:rPr>
        <w:t xml:space="preserve">, пункт 33 </w:t>
      </w:r>
      <w:r w:rsidR="00491915" w:rsidRPr="001C6921">
        <w:rPr>
          <w:rFonts w:ascii="Times New Roman" w:hAnsi="Times New Roman" w:cs="Times New Roman"/>
          <w:sz w:val="26"/>
          <w:szCs w:val="26"/>
        </w:rPr>
        <w:t>СГС</w:t>
      </w:r>
      <w:r w:rsidR="00D22208" w:rsidRPr="001C6921">
        <w:rPr>
          <w:rFonts w:ascii="Times New Roman" w:hAnsi="Times New Roman" w:cs="Times New Roman"/>
          <w:sz w:val="26"/>
          <w:szCs w:val="26"/>
        </w:rPr>
        <w:t xml:space="preserve"> «Концептуальные основы бухучета и отчетности»</w:t>
      </w:r>
      <w:r w:rsidRPr="001C6921">
        <w:rPr>
          <w:rFonts w:ascii="Times New Roman" w:hAnsi="Times New Roman" w:cs="Times New Roman"/>
          <w:sz w:val="26"/>
          <w:szCs w:val="26"/>
        </w:rPr>
        <w:t>.</w:t>
      </w:r>
    </w:p>
    <w:p w:rsidR="00AA0D91" w:rsidRPr="001C6921" w:rsidRDefault="00144815"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6F72BE" w:rsidRPr="001C6921" w:rsidRDefault="006F72BE" w:rsidP="00A46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6"/>
          <w:szCs w:val="26"/>
        </w:rPr>
      </w:pPr>
      <w:r w:rsidRPr="001C6921">
        <w:rPr>
          <w:rFonts w:ascii="Times New Roman" w:hAnsi="Times New Roman" w:cs="Times New Roman"/>
          <w:bCs/>
          <w:sz w:val="26"/>
          <w:szCs w:val="26"/>
          <w:lang w:val="en-US"/>
        </w:rPr>
        <w:t>III</w:t>
      </w:r>
      <w:r w:rsidRPr="001C6921">
        <w:rPr>
          <w:rFonts w:ascii="Times New Roman" w:hAnsi="Times New Roman" w:cs="Times New Roman"/>
          <w:bCs/>
          <w:sz w:val="26"/>
          <w:szCs w:val="26"/>
        </w:rPr>
        <w:t>. Правила документооборота</w:t>
      </w:r>
    </w:p>
    <w:p w:rsidR="00144815" w:rsidRPr="001C6921" w:rsidRDefault="00144815"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6"/>
          <w:szCs w:val="26"/>
        </w:rPr>
      </w:pPr>
      <w:r w:rsidRPr="001C6921">
        <w:rPr>
          <w:rFonts w:ascii="Times New Roman" w:hAnsi="Times New Roman" w:cs="Times New Roman"/>
          <w:bCs/>
          <w:sz w:val="26"/>
          <w:szCs w:val="26"/>
        </w:rPr>
        <w:t> </w:t>
      </w:r>
    </w:p>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1. Порядок и сроки передачи первичных учетных документов для отражения в бухгалтерском учете устанавливаются в соответствии с приложением 17 к настоящей учетной политике.</w:t>
      </w:r>
    </w:p>
    <w:p w:rsidR="00144815" w:rsidRPr="001C6921" w:rsidRDefault="00144815"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r w:rsidR="00491915" w:rsidRPr="001C6921">
        <w:rPr>
          <w:rFonts w:ascii="Times New Roman" w:hAnsi="Times New Roman" w:cs="Times New Roman"/>
          <w:sz w:val="26"/>
          <w:szCs w:val="26"/>
        </w:rPr>
        <w:t>Основание: пункт 22 СГС «Концептуальные основы бухучета и отчетности», подпункт «д» пункта 9 СГС «Учетная политика, оценочные значения и ошибки».</w:t>
      </w:r>
    </w:p>
    <w:p w:rsidR="003E29EA" w:rsidRPr="001C6921" w:rsidRDefault="003E29EA"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A46077" w:rsidRPr="00A46077" w:rsidRDefault="008B0B88" w:rsidP="00A46077">
      <w:pPr>
        <w:pStyle w:val="a6"/>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6"/>
          <w:szCs w:val="26"/>
        </w:rPr>
      </w:pPr>
      <w:r w:rsidRPr="00A46077">
        <w:rPr>
          <w:rFonts w:ascii="Times New Roman" w:hAnsi="Times New Roman" w:cs="Times New Roman"/>
          <w:sz w:val="26"/>
          <w:szCs w:val="26"/>
        </w:rPr>
        <w:t xml:space="preserve">При проведении хозяйственных операций, для оформления которых не предусмотрены типовые формы первичных документов, </w:t>
      </w:r>
      <w:r w:rsidR="005D33BE" w:rsidRPr="00A46077">
        <w:rPr>
          <w:rStyle w:val="fill"/>
          <w:rFonts w:ascii="Times New Roman" w:hAnsi="Times New Roman" w:cs="Times New Roman"/>
          <w:b w:val="0"/>
          <w:i w:val="0"/>
          <w:color w:val="auto"/>
          <w:sz w:val="26"/>
          <w:szCs w:val="26"/>
        </w:rPr>
        <w:t>Администрация г. Переславля-Залесского</w:t>
      </w:r>
      <w:r w:rsidRPr="00A46077">
        <w:rPr>
          <w:rFonts w:ascii="Times New Roman" w:hAnsi="Times New Roman" w:cs="Times New Roman"/>
          <w:sz w:val="26"/>
          <w:szCs w:val="26"/>
        </w:rPr>
        <w:t xml:space="preserve"> использует:</w:t>
      </w:r>
    </w:p>
    <w:p w:rsidR="008B0B88" w:rsidRPr="00A46077" w:rsidRDefault="008B0B88" w:rsidP="00A4607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6"/>
          <w:szCs w:val="26"/>
        </w:rPr>
      </w:pPr>
      <w:r w:rsidRPr="00A46077">
        <w:rPr>
          <w:rFonts w:ascii="Times New Roman" w:hAnsi="Times New Roman" w:cs="Times New Roman"/>
          <w:sz w:val="26"/>
          <w:szCs w:val="26"/>
        </w:rPr>
        <w:lastRenderedPageBreak/>
        <w:t xml:space="preserve">– самостоятельно разработанные формы, которые приведены в приложении </w:t>
      </w:r>
      <w:proofErr w:type="gramStart"/>
      <w:r w:rsidRPr="00A46077">
        <w:rPr>
          <w:rFonts w:ascii="Times New Roman" w:hAnsi="Times New Roman" w:cs="Times New Roman"/>
          <w:sz w:val="26"/>
          <w:szCs w:val="26"/>
        </w:rPr>
        <w:t>12;</w:t>
      </w:r>
      <w:r w:rsidRPr="00A46077">
        <w:rPr>
          <w:rFonts w:ascii="Times New Roman" w:hAnsi="Times New Roman" w:cs="Times New Roman"/>
          <w:sz w:val="26"/>
          <w:szCs w:val="26"/>
        </w:rPr>
        <w:br/>
        <w:t>–</w:t>
      </w:r>
      <w:proofErr w:type="gramEnd"/>
      <w:r w:rsidRPr="00A46077">
        <w:rPr>
          <w:rFonts w:ascii="Times New Roman" w:hAnsi="Times New Roman" w:cs="Times New Roman"/>
          <w:sz w:val="26"/>
          <w:szCs w:val="26"/>
        </w:rPr>
        <w:t xml:space="preserve"> унифицированные формы, дополненные необходимыми реквизитами.</w:t>
      </w:r>
      <w:r w:rsidRPr="00A46077">
        <w:rPr>
          <w:rFonts w:ascii="Times New Roman" w:hAnsi="Times New Roman" w:cs="Times New Roman"/>
          <w:sz w:val="26"/>
          <w:szCs w:val="26"/>
        </w:rPr>
        <w:br/>
        <w:t xml:space="preserve">Основание: пункты 25–26 </w:t>
      </w:r>
      <w:r w:rsidR="00491915" w:rsidRPr="00A46077">
        <w:rPr>
          <w:rFonts w:ascii="Times New Roman" w:hAnsi="Times New Roman" w:cs="Times New Roman"/>
          <w:sz w:val="26"/>
          <w:szCs w:val="26"/>
        </w:rPr>
        <w:t>СГС</w:t>
      </w:r>
      <w:r w:rsidRPr="00A46077">
        <w:rPr>
          <w:rFonts w:ascii="Times New Roman" w:hAnsi="Times New Roman" w:cs="Times New Roman"/>
          <w:sz w:val="26"/>
          <w:szCs w:val="26"/>
        </w:rPr>
        <w:t xml:space="preserve"> «Концептуальные основы бухучета и отчетности»</w:t>
      </w:r>
      <w:r w:rsidR="00491915" w:rsidRPr="00A46077">
        <w:rPr>
          <w:rFonts w:ascii="Times New Roman" w:hAnsi="Times New Roman" w:cs="Times New Roman"/>
          <w:sz w:val="26"/>
          <w:szCs w:val="26"/>
        </w:rPr>
        <w:t>, подпункт «г» пункта 9 СГС «Учетная политика, оценочные значения и ошибки»</w:t>
      </w:r>
      <w:r w:rsidRPr="00A46077">
        <w:rPr>
          <w:rFonts w:ascii="Times New Roman" w:hAnsi="Times New Roman" w:cs="Times New Roman"/>
          <w:sz w:val="26"/>
          <w:szCs w:val="26"/>
        </w:rPr>
        <w:t>.</w:t>
      </w:r>
    </w:p>
    <w:p w:rsidR="00144815" w:rsidRPr="001C6921" w:rsidRDefault="00144815"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3. Право подписи учетных документов предоставлено должностным лицам, перечисленным в приложении 13. </w:t>
      </w:r>
    </w:p>
    <w:p w:rsidR="00491915" w:rsidRPr="001C6921" w:rsidRDefault="00491915"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Основание: пункт 11 Инструкции к Единому плану счетов № 157н.</w:t>
      </w:r>
    </w:p>
    <w:p w:rsidR="00144815" w:rsidRPr="001C6921" w:rsidRDefault="00144815"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4. </w:t>
      </w:r>
      <w:r w:rsidR="005D33BE" w:rsidRPr="001C6921">
        <w:rPr>
          <w:rStyle w:val="fill"/>
          <w:rFonts w:ascii="Times New Roman" w:hAnsi="Times New Roman" w:cs="Times New Roman"/>
          <w:b w:val="0"/>
          <w:i w:val="0"/>
          <w:color w:val="auto"/>
          <w:sz w:val="26"/>
          <w:szCs w:val="26"/>
        </w:rPr>
        <w:t>Администрация г. Переславля-Залесского</w:t>
      </w:r>
      <w:r w:rsidRPr="001C6921">
        <w:rPr>
          <w:rFonts w:ascii="Times New Roman" w:hAnsi="Times New Roman" w:cs="Times New Roman"/>
          <w:sz w:val="26"/>
          <w:szCs w:val="26"/>
        </w:rPr>
        <w:t xml:space="preserve">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Основание: пункт 11 Инструкции к Единому плану счетов № 157н</w:t>
      </w:r>
      <w:r w:rsidR="00491915" w:rsidRPr="001C6921">
        <w:rPr>
          <w:rFonts w:ascii="Times New Roman" w:hAnsi="Times New Roman" w:cs="Times New Roman"/>
          <w:sz w:val="26"/>
          <w:szCs w:val="26"/>
        </w:rPr>
        <w:t>, подпункт «г» пункта 9 СГС «Учетная политика, оценочные значения и ошибки»</w:t>
      </w:r>
      <w:r w:rsidRPr="001C6921">
        <w:rPr>
          <w:rFonts w:ascii="Times New Roman" w:hAnsi="Times New Roman" w:cs="Times New Roman"/>
          <w:sz w:val="26"/>
          <w:szCs w:val="26"/>
        </w:rPr>
        <w:t>.</w:t>
      </w:r>
    </w:p>
    <w:p w:rsidR="008B0B88" w:rsidRPr="001C6921" w:rsidRDefault="00144815"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5. При обработке учетной информации применяется автоматизированный учет по следующим блокам:</w:t>
      </w:r>
    </w:p>
    <w:p w:rsidR="008B0B88" w:rsidRPr="001C6921" w:rsidRDefault="008B0B88" w:rsidP="001C6921">
      <w:pPr>
        <w:numPr>
          <w:ilvl w:val="0"/>
          <w:numId w:val="9"/>
        </w:numPr>
        <w:tabs>
          <w:tab w:val="clear" w:pos="720"/>
        </w:tabs>
        <w:ind w:left="284" w:hanging="284"/>
        <w:jc w:val="both"/>
        <w:rPr>
          <w:rFonts w:ascii="Times New Roman" w:hAnsi="Times New Roman" w:cs="Times New Roman"/>
          <w:sz w:val="26"/>
          <w:szCs w:val="26"/>
        </w:rPr>
      </w:pPr>
      <w:r w:rsidRPr="001C6921">
        <w:rPr>
          <w:rFonts w:ascii="Times New Roman" w:hAnsi="Times New Roman" w:cs="Times New Roman"/>
          <w:sz w:val="26"/>
          <w:szCs w:val="26"/>
        </w:rPr>
        <w:t xml:space="preserve">автоматизированный бюджетный учет </w:t>
      </w:r>
      <w:r w:rsidR="005D33BE" w:rsidRPr="001C6921">
        <w:rPr>
          <w:rStyle w:val="fill"/>
          <w:rFonts w:ascii="Times New Roman" w:hAnsi="Times New Roman" w:cs="Times New Roman"/>
          <w:b w:val="0"/>
          <w:i w:val="0"/>
          <w:color w:val="auto"/>
          <w:sz w:val="26"/>
          <w:szCs w:val="26"/>
        </w:rPr>
        <w:t>Администрации г. Переславля-Залесского</w:t>
      </w:r>
      <w:r w:rsidRPr="001C6921">
        <w:rPr>
          <w:rFonts w:ascii="Times New Roman" w:hAnsi="Times New Roman" w:cs="Times New Roman"/>
          <w:sz w:val="26"/>
          <w:szCs w:val="26"/>
        </w:rPr>
        <w:t xml:space="preserve"> как у получателя бюджетных средств, распорядителя бюджетных средств ведется с применением программы </w:t>
      </w:r>
      <w:r w:rsidR="00856E47" w:rsidRPr="001C6921">
        <w:rPr>
          <w:rStyle w:val="fill"/>
          <w:rFonts w:ascii="Times New Roman" w:hAnsi="Times New Roman" w:cs="Times New Roman"/>
          <w:b w:val="0"/>
          <w:i w:val="0"/>
          <w:color w:val="auto"/>
          <w:sz w:val="26"/>
          <w:szCs w:val="26"/>
        </w:rPr>
        <w:t>«1С Бухгалтерия государственного учреждения»,</w:t>
      </w:r>
      <w:r w:rsidRPr="001C6921">
        <w:rPr>
          <w:rFonts w:ascii="Times New Roman" w:hAnsi="Times New Roman" w:cs="Times New Roman"/>
          <w:sz w:val="26"/>
          <w:szCs w:val="26"/>
        </w:rPr>
        <w:t xml:space="preserve"> </w:t>
      </w:r>
      <w:r w:rsidRPr="001C6921">
        <w:rPr>
          <w:rStyle w:val="fill"/>
          <w:rFonts w:ascii="Times New Roman" w:hAnsi="Times New Roman" w:cs="Times New Roman"/>
          <w:b w:val="0"/>
          <w:i w:val="0"/>
          <w:color w:val="auto"/>
          <w:sz w:val="26"/>
          <w:szCs w:val="26"/>
        </w:rPr>
        <w:t>«Зарплата</w:t>
      </w:r>
      <w:r w:rsidR="00856E47" w:rsidRPr="001C6921">
        <w:rPr>
          <w:rStyle w:val="fill"/>
          <w:rFonts w:ascii="Times New Roman" w:hAnsi="Times New Roman" w:cs="Times New Roman"/>
          <w:b w:val="0"/>
          <w:i w:val="0"/>
          <w:color w:val="auto"/>
          <w:sz w:val="26"/>
          <w:szCs w:val="26"/>
        </w:rPr>
        <w:t xml:space="preserve"> и кадры государственного учреждения</w:t>
      </w:r>
      <w:r w:rsidRPr="001C6921">
        <w:rPr>
          <w:rStyle w:val="fill"/>
          <w:rFonts w:ascii="Times New Roman" w:hAnsi="Times New Roman" w:cs="Times New Roman"/>
          <w:b w:val="0"/>
          <w:i w:val="0"/>
          <w:color w:val="auto"/>
          <w:sz w:val="26"/>
          <w:szCs w:val="26"/>
        </w:rPr>
        <w:t>»</w:t>
      </w:r>
      <w:r w:rsidRPr="001C6921">
        <w:rPr>
          <w:rFonts w:ascii="Times New Roman" w:hAnsi="Times New Roman" w:cs="Times New Roman"/>
          <w:sz w:val="26"/>
          <w:szCs w:val="26"/>
        </w:rPr>
        <w:t>;</w:t>
      </w:r>
    </w:p>
    <w:p w:rsidR="00856E47" w:rsidRPr="001C6921" w:rsidRDefault="008B0B88" w:rsidP="001C6921">
      <w:pPr>
        <w:numPr>
          <w:ilvl w:val="0"/>
          <w:numId w:val="9"/>
        </w:numPr>
        <w:tabs>
          <w:tab w:val="clear" w:pos="720"/>
        </w:tabs>
        <w:ind w:left="284" w:hanging="284"/>
        <w:jc w:val="both"/>
        <w:rPr>
          <w:rFonts w:ascii="Times New Roman" w:hAnsi="Times New Roman" w:cs="Times New Roman"/>
          <w:sz w:val="26"/>
          <w:szCs w:val="26"/>
        </w:rPr>
      </w:pPr>
      <w:r w:rsidRPr="001C6921">
        <w:rPr>
          <w:rFonts w:ascii="Times New Roman" w:hAnsi="Times New Roman" w:cs="Times New Roman"/>
          <w:sz w:val="26"/>
          <w:szCs w:val="26"/>
        </w:rPr>
        <w:t xml:space="preserve">свод месячной, квартальной, годовой бюджетной отчетности об исполнении бюджета составляется с применением программы </w:t>
      </w:r>
      <w:r w:rsidRPr="001C6921">
        <w:rPr>
          <w:rStyle w:val="fill"/>
          <w:rFonts w:ascii="Times New Roman" w:hAnsi="Times New Roman" w:cs="Times New Roman"/>
          <w:b w:val="0"/>
          <w:i w:val="0"/>
          <w:color w:val="auto"/>
          <w:sz w:val="26"/>
          <w:szCs w:val="26"/>
        </w:rPr>
        <w:t>«</w:t>
      </w:r>
      <w:r w:rsidR="00856E47" w:rsidRPr="001C6921">
        <w:rPr>
          <w:rStyle w:val="fill"/>
          <w:rFonts w:ascii="Times New Roman" w:hAnsi="Times New Roman" w:cs="Times New Roman"/>
          <w:b w:val="0"/>
          <w:i w:val="0"/>
          <w:color w:val="auto"/>
          <w:sz w:val="26"/>
          <w:szCs w:val="26"/>
        </w:rPr>
        <w:t>1С Бухгалтерия государственного учреждения»</w:t>
      </w:r>
      <w:r w:rsidRPr="001C6921">
        <w:rPr>
          <w:rFonts w:ascii="Times New Roman" w:hAnsi="Times New Roman" w:cs="Times New Roman"/>
          <w:sz w:val="26"/>
          <w:szCs w:val="26"/>
        </w:rPr>
        <w:t>;</w:t>
      </w:r>
    </w:p>
    <w:p w:rsidR="00856E47" w:rsidRPr="001C6921" w:rsidRDefault="008B0B88" w:rsidP="001C6921">
      <w:pPr>
        <w:numPr>
          <w:ilvl w:val="0"/>
          <w:numId w:val="9"/>
        </w:numPr>
        <w:tabs>
          <w:tab w:val="clear" w:pos="720"/>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 xml:space="preserve">свод годовой, квартальной бюджетной отчетности ГРБС – с применением </w:t>
      </w:r>
      <w:r w:rsidR="00856E47" w:rsidRPr="001C6921">
        <w:rPr>
          <w:rFonts w:ascii="Times New Roman" w:hAnsi="Times New Roman" w:cs="Times New Roman"/>
          <w:sz w:val="26"/>
          <w:szCs w:val="26"/>
        </w:rPr>
        <w:t xml:space="preserve">ИС </w:t>
      </w:r>
      <w:r w:rsidR="00856E47" w:rsidRPr="001C6921">
        <w:rPr>
          <w:rStyle w:val="fill"/>
          <w:rFonts w:ascii="Times New Roman" w:hAnsi="Times New Roman" w:cs="Times New Roman"/>
          <w:b w:val="0"/>
          <w:i w:val="0"/>
          <w:color w:val="auto"/>
          <w:sz w:val="26"/>
          <w:szCs w:val="26"/>
        </w:rPr>
        <w:t>WEB-консолидация» (отчетность)»</w:t>
      </w:r>
      <w:r w:rsidRPr="001C6921">
        <w:rPr>
          <w:rFonts w:ascii="Times New Roman" w:hAnsi="Times New Roman" w:cs="Times New Roman"/>
          <w:sz w:val="26"/>
          <w:szCs w:val="26"/>
        </w:rPr>
        <w:t>;</w:t>
      </w:r>
    </w:p>
    <w:p w:rsidR="008B0B88" w:rsidRPr="001C6921" w:rsidRDefault="008B0B88" w:rsidP="001C6921">
      <w:pPr>
        <w:numPr>
          <w:ilvl w:val="0"/>
          <w:numId w:val="9"/>
        </w:numPr>
        <w:tabs>
          <w:tab w:val="clear" w:pos="720"/>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информационный обмен документами с межрегиональным операционным управлением Федерального казначейства осуществляется в системе электронного документооборота (СЭД) с применением средств электронной подписи в соответствии с законодательством на основании договора об обмене электронными документами.</w:t>
      </w:r>
    </w:p>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6. При поступлении документов на иностранном языке построчный перевод таких документов на русский язык осуществляется сотрудником (служащим) </w:t>
      </w:r>
      <w:r w:rsidR="005D33BE" w:rsidRPr="001C6921">
        <w:rPr>
          <w:rStyle w:val="fill"/>
          <w:rFonts w:ascii="Times New Roman" w:hAnsi="Times New Roman" w:cs="Times New Roman"/>
          <w:b w:val="0"/>
          <w:i w:val="0"/>
          <w:color w:val="auto"/>
          <w:sz w:val="26"/>
          <w:szCs w:val="26"/>
        </w:rPr>
        <w:t>Администрации г. Переславля-Залесского</w:t>
      </w:r>
      <w:r w:rsidRPr="001C6921">
        <w:rPr>
          <w:rFonts w:ascii="Times New Roman" w:hAnsi="Times New Roman" w:cs="Times New Roman"/>
          <w:sz w:val="26"/>
          <w:szCs w:val="26"/>
        </w:rPr>
        <w:t>, который владеет иностранным языком. Переводы составляются на отдельном документе, заверяются подписью сотрудника (служащего), составившего перевод, и прикладываются к первичным документам.</w:t>
      </w:r>
    </w:p>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 последующем переводить нужно только изменяющиеся показатели данного первичного документа.</w:t>
      </w:r>
    </w:p>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Основание: пункт 31 </w:t>
      </w:r>
      <w:r w:rsidR="00491915" w:rsidRPr="001C6921">
        <w:rPr>
          <w:rFonts w:ascii="Times New Roman" w:hAnsi="Times New Roman" w:cs="Times New Roman"/>
          <w:sz w:val="26"/>
          <w:szCs w:val="26"/>
        </w:rPr>
        <w:t>СГС</w:t>
      </w:r>
      <w:r w:rsidRPr="001C6921">
        <w:rPr>
          <w:rFonts w:ascii="Times New Roman" w:hAnsi="Times New Roman" w:cs="Times New Roman"/>
          <w:sz w:val="26"/>
          <w:szCs w:val="26"/>
        </w:rPr>
        <w:t xml:space="preserve"> «Концептуальные основы бухучета и отчетности».</w:t>
      </w:r>
    </w:p>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ED3156" w:rsidRDefault="00627530"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lastRenderedPageBreak/>
        <w:t>7</w:t>
      </w:r>
      <w:r w:rsidR="008B0B88" w:rsidRPr="001C6921">
        <w:rPr>
          <w:rFonts w:ascii="Times New Roman" w:hAnsi="Times New Roman" w:cs="Times New Roman"/>
          <w:sz w:val="26"/>
          <w:szCs w:val="26"/>
        </w:rPr>
        <w:t xml:space="preserve">. Формирование </w:t>
      </w:r>
      <w:r w:rsidR="00491915" w:rsidRPr="001C6921">
        <w:rPr>
          <w:rFonts w:ascii="Times New Roman" w:hAnsi="Times New Roman" w:cs="Times New Roman"/>
          <w:sz w:val="26"/>
          <w:szCs w:val="26"/>
        </w:rPr>
        <w:t xml:space="preserve">электронных </w:t>
      </w:r>
      <w:r w:rsidR="008B0B88" w:rsidRPr="001C6921">
        <w:rPr>
          <w:rFonts w:ascii="Times New Roman" w:hAnsi="Times New Roman" w:cs="Times New Roman"/>
          <w:sz w:val="26"/>
          <w:szCs w:val="26"/>
        </w:rPr>
        <w:t xml:space="preserve">регистров бухучета осуществляется в следующем </w:t>
      </w:r>
      <w:proofErr w:type="gramStart"/>
      <w:r w:rsidR="008B0B88" w:rsidRPr="001C6921">
        <w:rPr>
          <w:rFonts w:ascii="Times New Roman" w:hAnsi="Times New Roman" w:cs="Times New Roman"/>
          <w:sz w:val="26"/>
          <w:szCs w:val="26"/>
        </w:rPr>
        <w:t>порядке:</w:t>
      </w:r>
      <w:r w:rsidR="008B0B88" w:rsidRPr="001C6921">
        <w:rPr>
          <w:rFonts w:ascii="Times New Roman" w:hAnsi="Times New Roman" w:cs="Times New Roman"/>
          <w:sz w:val="26"/>
          <w:szCs w:val="26"/>
        </w:rPr>
        <w:br/>
        <w:t>–</w:t>
      </w:r>
      <w:proofErr w:type="gramEnd"/>
      <w:r w:rsidR="008B0B88" w:rsidRPr="001C6921">
        <w:rPr>
          <w:rFonts w:ascii="Times New Roman" w:hAnsi="Times New Roman" w:cs="Times New Roman"/>
          <w:sz w:val="26"/>
          <w:szCs w:val="26"/>
        </w:rPr>
        <w:t xml:space="preserve">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856E47"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журнал регистрации приходных и расходных ордеров составляется ежемесячно, в последний рабочий день месяца;</w:t>
      </w:r>
    </w:p>
    <w:p w:rsidR="00ED3156"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856E47"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ED3156"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 опись инвентарных карточек по учету основных средств, инвентарный список основных средств, реестр карточек заполняются ежегодно, в последний день </w:t>
      </w:r>
      <w:proofErr w:type="gramStart"/>
      <w:r w:rsidRPr="001C6921">
        <w:rPr>
          <w:rFonts w:ascii="Times New Roman" w:hAnsi="Times New Roman" w:cs="Times New Roman"/>
          <w:sz w:val="26"/>
          <w:szCs w:val="26"/>
        </w:rPr>
        <w:t>года;</w:t>
      </w:r>
      <w:r w:rsidRPr="001C6921">
        <w:rPr>
          <w:rFonts w:ascii="Times New Roman" w:hAnsi="Times New Roman" w:cs="Times New Roman"/>
          <w:sz w:val="26"/>
          <w:szCs w:val="26"/>
        </w:rPr>
        <w:br/>
        <w:t>–</w:t>
      </w:r>
      <w:proofErr w:type="gramEnd"/>
      <w:r w:rsidRPr="001C6921">
        <w:rPr>
          <w:rFonts w:ascii="Times New Roman" w:hAnsi="Times New Roman" w:cs="Times New Roman"/>
          <w:sz w:val="26"/>
          <w:szCs w:val="26"/>
        </w:rPr>
        <w:t xml:space="preserve">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856E47"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авансовые отчеты брошюруются в хронологическом порядке в последний день отчетного месяца;</w:t>
      </w:r>
    </w:p>
    <w:p w:rsidR="00ED3156"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журналы операций, главная книга заполняются ежемесячно;</w:t>
      </w:r>
    </w:p>
    <w:p w:rsidR="00856E47"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другие регистры, не указанные выше, заполняются по мере необходимости, если иное не установлено законодательством РФ.</w:t>
      </w:r>
    </w:p>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Основание: пункт 11 Инструкции к Единому плану счетов № 157н.</w:t>
      </w:r>
    </w:p>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856E47" w:rsidRPr="001C6921" w:rsidRDefault="00627530"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8</w:t>
      </w:r>
      <w:r w:rsidR="008B0B88" w:rsidRPr="001C6921">
        <w:rPr>
          <w:rFonts w:ascii="Times New Roman" w:hAnsi="Times New Roman" w:cs="Times New Roman"/>
          <w:sz w:val="26"/>
          <w:szCs w:val="26"/>
        </w:rPr>
        <w:t>. Журнал операций расчетов по оплате труда, денежному довольствию и стипендиям (ф. 0504071) ведется раздельно по счетам:</w:t>
      </w:r>
    </w:p>
    <w:p w:rsidR="00856E47"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КБК 1.302.11.000 «Расчеты по заработной плате» и КБК 1.302.13.000 «Расчеты по начислениям на выплаты по оплате труда»;</w:t>
      </w:r>
    </w:p>
    <w:p w:rsidR="00856E47"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КБК 1.302.12.000 «Расчеты по прочим выплатам»;</w:t>
      </w:r>
    </w:p>
    <w:p w:rsidR="00856E47"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КБК 1.302.96</w:t>
      </w:r>
      <w:r w:rsidR="00E01B70" w:rsidRPr="001C6921">
        <w:rPr>
          <w:rFonts w:ascii="Times New Roman" w:hAnsi="Times New Roman" w:cs="Times New Roman"/>
          <w:sz w:val="26"/>
          <w:szCs w:val="26"/>
        </w:rPr>
        <w:t>.000</w:t>
      </w:r>
      <w:r w:rsidRPr="001C6921">
        <w:rPr>
          <w:rFonts w:ascii="Times New Roman" w:hAnsi="Times New Roman" w:cs="Times New Roman"/>
          <w:sz w:val="26"/>
          <w:szCs w:val="26"/>
        </w:rPr>
        <w:t xml:space="preserve"> «Расчеты по иным расходам».</w:t>
      </w:r>
    </w:p>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Основание: пункт 257 Инструкции к Единому плану счетов № 157н.</w:t>
      </w:r>
    </w:p>
    <w:p w:rsidR="00627530" w:rsidRPr="001C6921" w:rsidRDefault="00627530"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627530" w:rsidRPr="001C6921" w:rsidRDefault="00627530"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9. Журналы операций ведутся в соответствии с перечнем регистров бухучета получателя бюджетных средств, администратора доходов бюджета. Журналам операций по учету исполнения бюджетной сметы и администрированию поступлений и выбытий присваиваются номера согласно приложению 11.</w:t>
      </w:r>
    </w:p>
    <w:p w:rsidR="00627530" w:rsidRPr="001C6921" w:rsidRDefault="00627530"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Журналы операций подписываются главным бухгалтером и бухгалтером, составившим журнал операций.</w:t>
      </w:r>
    </w:p>
    <w:p w:rsidR="00627530" w:rsidRPr="001C6921" w:rsidRDefault="00627530"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На основании данных журналов операций ежемесячно составляются главные книги:</w:t>
      </w:r>
    </w:p>
    <w:p w:rsidR="00627530" w:rsidRPr="001C6921" w:rsidRDefault="00627530" w:rsidP="001C6921">
      <w:pPr>
        <w:pStyle w:val="a6"/>
        <w:numPr>
          <w:ilvl w:val="0"/>
          <w:numId w:val="10"/>
        </w:numPr>
        <w:tabs>
          <w:tab w:val="clear" w:pos="720"/>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 xml:space="preserve">по учету у </w:t>
      </w:r>
      <w:r w:rsidR="005D33BE" w:rsidRPr="001C6921">
        <w:rPr>
          <w:rStyle w:val="fill"/>
          <w:rFonts w:ascii="Times New Roman" w:hAnsi="Times New Roman" w:cs="Times New Roman"/>
          <w:b w:val="0"/>
          <w:i w:val="0"/>
          <w:color w:val="auto"/>
          <w:sz w:val="26"/>
          <w:szCs w:val="26"/>
        </w:rPr>
        <w:t>Администрации г. Переславля-Залесского</w:t>
      </w:r>
      <w:r w:rsidRPr="001C6921">
        <w:rPr>
          <w:rFonts w:ascii="Times New Roman" w:hAnsi="Times New Roman" w:cs="Times New Roman"/>
          <w:sz w:val="26"/>
          <w:szCs w:val="26"/>
        </w:rPr>
        <w:t xml:space="preserve"> как получателя и распорядителя бюджетных средств</w:t>
      </w:r>
      <w:r w:rsidR="00856E47" w:rsidRPr="001C6921">
        <w:rPr>
          <w:rFonts w:ascii="Times New Roman" w:hAnsi="Times New Roman" w:cs="Times New Roman"/>
          <w:sz w:val="26"/>
          <w:szCs w:val="26"/>
        </w:rPr>
        <w:t>, по учету администрируемых поступлений и выбытий, невыясненных поступлений;</w:t>
      </w:r>
    </w:p>
    <w:p w:rsidR="00627530" w:rsidRPr="001C6921" w:rsidRDefault="00627530" w:rsidP="001C6921">
      <w:pPr>
        <w:numPr>
          <w:ilvl w:val="0"/>
          <w:numId w:val="10"/>
        </w:numPr>
        <w:tabs>
          <w:tab w:val="clear" w:pos="720"/>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по учету администрируемых поступлений и выбытий</w:t>
      </w:r>
      <w:r w:rsidR="00856E47" w:rsidRPr="001C6921">
        <w:rPr>
          <w:rFonts w:ascii="Times New Roman" w:hAnsi="Times New Roman" w:cs="Times New Roman"/>
          <w:sz w:val="26"/>
          <w:szCs w:val="26"/>
        </w:rPr>
        <w:t>, невыясненных поступлений за 920 администратор - Правительство Ярославской области.</w:t>
      </w:r>
    </w:p>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lastRenderedPageBreak/>
        <w:t> </w:t>
      </w:r>
    </w:p>
    <w:p w:rsidR="00772B00"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10. Первичные и сводные учетные документы, бухгалтерские регистры составляются </w:t>
      </w:r>
      <w:r w:rsidR="00772B00" w:rsidRPr="001C6921">
        <w:rPr>
          <w:rFonts w:ascii="Times New Roman" w:hAnsi="Times New Roman" w:cs="Times New Roman"/>
          <w:sz w:val="26"/>
          <w:szCs w:val="26"/>
        </w:rPr>
        <w:t xml:space="preserve">на бумажном носителе и заверяются собственноручной подписью. </w:t>
      </w:r>
      <w:r w:rsidRPr="001C6921">
        <w:rPr>
          <w:rFonts w:ascii="Times New Roman" w:hAnsi="Times New Roman" w:cs="Times New Roman"/>
          <w:sz w:val="26"/>
          <w:szCs w:val="26"/>
        </w:rPr>
        <w:t xml:space="preserve">При возможности </w:t>
      </w:r>
      <w:r w:rsidR="00772B00" w:rsidRPr="001C6921">
        <w:rPr>
          <w:rFonts w:ascii="Times New Roman" w:hAnsi="Times New Roman" w:cs="Times New Roman"/>
          <w:sz w:val="26"/>
          <w:szCs w:val="26"/>
        </w:rPr>
        <w:t xml:space="preserve">первичный </w:t>
      </w:r>
      <w:r w:rsidRPr="001C6921">
        <w:rPr>
          <w:rFonts w:ascii="Times New Roman" w:hAnsi="Times New Roman" w:cs="Times New Roman"/>
          <w:sz w:val="26"/>
          <w:szCs w:val="26"/>
        </w:rPr>
        <w:t>документ</w:t>
      </w:r>
      <w:r w:rsidR="00772B00" w:rsidRPr="001C6921">
        <w:rPr>
          <w:rFonts w:ascii="Times New Roman" w:hAnsi="Times New Roman" w:cs="Times New Roman"/>
          <w:sz w:val="26"/>
          <w:szCs w:val="26"/>
        </w:rPr>
        <w:t xml:space="preserve"> составляется в электронном виде и подписывается квалифицированной электронной подписью.</w:t>
      </w:r>
      <w:r w:rsidRPr="001C6921">
        <w:rPr>
          <w:rFonts w:ascii="Times New Roman" w:hAnsi="Times New Roman" w:cs="Times New Roman"/>
          <w:sz w:val="26"/>
          <w:szCs w:val="26"/>
        </w:rPr>
        <w:t xml:space="preserve"> </w:t>
      </w:r>
      <w:r w:rsidR="00772B00" w:rsidRPr="001C6921">
        <w:rPr>
          <w:rFonts w:ascii="Times New Roman" w:hAnsi="Times New Roman" w:cs="Times New Roman"/>
          <w:sz w:val="26"/>
          <w:szCs w:val="26"/>
        </w:rPr>
        <w:t xml:space="preserve">Изготовление копии электронного документа на бумажном носителе может осуществляться посредством распечатки и заверения не менее чем одной подписью ответственного сотрудника и печатью организации в соответствии с </w:t>
      </w:r>
      <w:r w:rsidR="00C2152F" w:rsidRPr="001C6921">
        <w:rPr>
          <w:rFonts w:ascii="Times New Roman" w:hAnsi="Times New Roman" w:cs="Times New Roman"/>
          <w:sz w:val="26"/>
          <w:szCs w:val="26"/>
        </w:rPr>
        <w:t>П</w:t>
      </w:r>
      <w:r w:rsidR="00772B00" w:rsidRPr="001C6921">
        <w:rPr>
          <w:rFonts w:ascii="Times New Roman" w:hAnsi="Times New Roman" w:cs="Times New Roman"/>
          <w:sz w:val="26"/>
          <w:szCs w:val="26"/>
        </w:rPr>
        <w:t>орядком</w:t>
      </w:r>
      <w:r w:rsidR="00C2152F" w:rsidRPr="001C6921">
        <w:rPr>
          <w:rFonts w:ascii="Times New Roman" w:hAnsi="Times New Roman" w:cs="Times New Roman"/>
          <w:sz w:val="26"/>
          <w:szCs w:val="26"/>
        </w:rPr>
        <w:t xml:space="preserve"> оформлен</w:t>
      </w:r>
      <w:r w:rsidR="00ED3156">
        <w:rPr>
          <w:rFonts w:ascii="Times New Roman" w:hAnsi="Times New Roman" w:cs="Times New Roman"/>
          <w:sz w:val="26"/>
          <w:szCs w:val="26"/>
        </w:rPr>
        <w:t>ия копий электронных документов.</w:t>
      </w:r>
    </w:p>
    <w:p w:rsidR="00772B00"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Список сотрудников, имеющих право подписи электронных документов и регистров бухучета, утверждается отдельным </w:t>
      </w:r>
      <w:r w:rsidR="00772B00" w:rsidRPr="001C6921">
        <w:rPr>
          <w:rFonts w:ascii="Times New Roman" w:hAnsi="Times New Roman" w:cs="Times New Roman"/>
          <w:sz w:val="26"/>
          <w:szCs w:val="26"/>
        </w:rPr>
        <w:t>распоряжением</w:t>
      </w:r>
      <w:r w:rsidRPr="001C6921">
        <w:rPr>
          <w:rFonts w:ascii="Times New Roman" w:hAnsi="Times New Roman" w:cs="Times New Roman"/>
          <w:sz w:val="26"/>
          <w:szCs w:val="26"/>
        </w:rPr>
        <w:t>.</w:t>
      </w:r>
    </w:p>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Основание: часть 5 статьи 9 Закона от </w:t>
      </w:r>
      <w:r w:rsidR="00FE13EB" w:rsidRPr="001C6921">
        <w:rPr>
          <w:rFonts w:ascii="Times New Roman" w:hAnsi="Times New Roman" w:cs="Times New Roman"/>
          <w:sz w:val="26"/>
          <w:szCs w:val="26"/>
        </w:rPr>
        <w:t>0</w:t>
      </w:r>
      <w:r w:rsidRPr="001C6921">
        <w:rPr>
          <w:rFonts w:ascii="Times New Roman" w:hAnsi="Times New Roman" w:cs="Times New Roman"/>
          <w:sz w:val="26"/>
          <w:szCs w:val="26"/>
        </w:rPr>
        <w:t>6</w:t>
      </w:r>
      <w:r w:rsidR="00FE13EB" w:rsidRPr="001C6921">
        <w:rPr>
          <w:rFonts w:ascii="Times New Roman" w:hAnsi="Times New Roman" w:cs="Times New Roman"/>
          <w:sz w:val="26"/>
          <w:szCs w:val="26"/>
        </w:rPr>
        <w:t>.12.</w:t>
      </w:r>
      <w:r w:rsidRPr="001C6921">
        <w:rPr>
          <w:rFonts w:ascii="Times New Roman" w:hAnsi="Times New Roman" w:cs="Times New Roman"/>
          <w:sz w:val="26"/>
          <w:szCs w:val="26"/>
        </w:rPr>
        <w:t xml:space="preserve">2011 № 402-ФЗ, пункт 11 Инструкции к Единому плану счетов № 157н, пункт 32 </w:t>
      </w:r>
      <w:r w:rsidR="00491915" w:rsidRPr="001C6921">
        <w:rPr>
          <w:rFonts w:ascii="Times New Roman" w:hAnsi="Times New Roman" w:cs="Times New Roman"/>
          <w:sz w:val="26"/>
          <w:szCs w:val="26"/>
        </w:rPr>
        <w:t>СГС</w:t>
      </w:r>
      <w:r w:rsidRPr="001C6921">
        <w:rPr>
          <w:rFonts w:ascii="Times New Roman" w:hAnsi="Times New Roman" w:cs="Times New Roman"/>
          <w:sz w:val="26"/>
          <w:szCs w:val="26"/>
        </w:rPr>
        <w:t xml:space="preserve"> «Концептуальные основы бухучета и отчетности», Методические указания, утвержденные приказом Минфина от 30</w:t>
      </w:r>
      <w:r w:rsidR="00FE13EB" w:rsidRPr="001C6921">
        <w:rPr>
          <w:rFonts w:ascii="Times New Roman" w:hAnsi="Times New Roman" w:cs="Times New Roman"/>
          <w:sz w:val="26"/>
          <w:szCs w:val="26"/>
        </w:rPr>
        <w:t>.03.</w:t>
      </w:r>
      <w:r w:rsidRPr="001C6921">
        <w:rPr>
          <w:rFonts w:ascii="Times New Roman" w:hAnsi="Times New Roman" w:cs="Times New Roman"/>
          <w:sz w:val="26"/>
          <w:szCs w:val="26"/>
        </w:rPr>
        <w:t xml:space="preserve">2015 № 52н, статья 2 Закона от </w:t>
      </w:r>
      <w:r w:rsidR="00FE13EB" w:rsidRPr="001C6921">
        <w:rPr>
          <w:rFonts w:ascii="Times New Roman" w:hAnsi="Times New Roman" w:cs="Times New Roman"/>
          <w:sz w:val="26"/>
          <w:szCs w:val="26"/>
        </w:rPr>
        <w:t>0</w:t>
      </w:r>
      <w:r w:rsidRPr="001C6921">
        <w:rPr>
          <w:rFonts w:ascii="Times New Roman" w:hAnsi="Times New Roman" w:cs="Times New Roman"/>
          <w:sz w:val="26"/>
          <w:szCs w:val="26"/>
        </w:rPr>
        <w:t>6</w:t>
      </w:r>
      <w:r w:rsidR="00FE13EB" w:rsidRPr="001C6921">
        <w:rPr>
          <w:rFonts w:ascii="Times New Roman" w:hAnsi="Times New Roman" w:cs="Times New Roman"/>
          <w:sz w:val="26"/>
          <w:szCs w:val="26"/>
        </w:rPr>
        <w:t>.04.</w:t>
      </w:r>
      <w:r w:rsidRPr="001C6921">
        <w:rPr>
          <w:rFonts w:ascii="Times New Roman" w:hAnsi="Times New Roman" w:cs="Times New Roman"/>
          <w:sz w:val="26"/>
          <w:szCs w:val="26"/>
        </w:rPr>
        <w:t>2011 № 63-ФЗ.</w:t>
      </w:r>
    </w:p>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11.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Основание: пункт 33 </w:t>
      </w:r>
      <w:r w:rsidR="00491915" w:rsidRPr="001C6921">
        <w:rPr>
          <w:rFonts w:ascii="Times New Roman" w:hAnsi="Times New Roman" w:cs="Times New Roman"/>
          <w:sz w:val="26"/>
          <w:szCs w:val="26"/>
        </w:rPr>
        <w:t>СГС</w:t>
      </w:r>
      <w:r w:rsidRPr="001C6921">
        <w:rPr>
          <w:rFonts w:ascii="Times New Roman" w:hAnsi="Times New Roman" w:cs="Times New Roman"/>
          <w:sz w:val="26"/>
          <w:szCs w:val="26"/>
        </w:rPr>
        <w:t xml:space="preserve"> «Концептуальные основы бухучета и отчетности»</w:t>
      </w:r>
      <w:r w:rsidR="00491915" w:rsidRPr="001C6921">
        <w:rPr>
          <w:rFonts w:ascii="Times New Roman" w:hAnsi="Times New Roman" w:cs="Times New Roman"/>
          <w:sz w:val="26"/>
          <w:szCs w:val="26"/>
        </w:rPr>
        <w:t>, пункт 14 Инструкции к Единому плану счетов № 157н</w:t>
      </w:r>
      <w:r w:rsidRPr="001C6921">
        <w:rPr>
          <w:rFonts w:ascii="Times New Roman" w:hAnsi="Times New Roman" w:cs="Times New Roman"/>
          <w:sz w:val="26"/>
          <w:szCs w:val="26"/>
        </w:rPr>
        <w:t>.</w:t>
      </w:r>
    </w:p>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772B00"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12. В деятельности </w:t>
      </w:r>
      <w:r w:rsidR="005D33BE" w:rsidRPr="001C6921">
        <w:rPr>
          <w:rStyle w:val="fill"/>
          <w:rFonts w:ascii="Times New Roman" w:hAnsi="Times New Roman" w:cs="Times New Roman"/>
          <w:b w:val="0"/>
          <w:i w:val="0"/>
          <w:color w:val="auto"/>
          <w:sz w:val="26"/>
          <w:szCs w:val="26"/>
        </w:rPr>
        <w:t>Администрации г. Переславля-Залесского</w:t>
      </w:r>
      <w:r w:rsidRPr="001C6921">
        <w:rPr>
          <w:rFonts w:ascii="Times New Roman" w:hAnsi="Times New Roman" w:cs="Times New Roman"/>
          <w:sz w:val="26"/>
          <w:szCs w:val="26"/>
        </w:rPr>
        <w:t xml:space="preserve"> используются следующие бланки строгой отчетности:</w:t>
      </w:r>
    </w:p>
    <w:p w:rsidR="00D772D2" w:rsidRPr="001C6921" w:rsidRDefault="00D772D2"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бланки трудовых книжек, вкладышей к ним;</w:t>
      </w:r>
    </w:p>
    <w:p w:rsidR="00D772D2" w:rsidRPr="001C6921" w:rsidRDefault="00D772D2"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свидетельства по записям актов гражданского состояния;</w:t>
      </w:r>
    </w:p>
    <w:p w:rsidR="00D772D2" w:rsidRPr="001C6921" w:rsidRDefault="00D772D2"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сертификаты, квитанции и иные бланки строгой отчетности.</w:t>
      </w:r>
    </w:p>
    <w:p w:rsidR="000112B4"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Учет бланков ведется </w:t>
      </w:r>
      <w:r w:rsidR="000112B4" w:rsidRPr="001C6921">
        <w:rPr>
          <w:rFonts w:ascii="Times New Roman" w:hAnsi="Times New Roman" w:cs="Times New Roman"/>
          <w:sz w:val="26"/>
          <w:szCs w:val="26"/>
        </w:rPr>
        <w:t>в условной оценке: один бланк, один рубль</w:t>
      </w:r>
      <w:r w:rsidR="004D5473">
        <w:rPr>
          <w:rFonts w:ascii="Times New Roman" w:hAnsi="Times New Roman" w:cs="Times New Roman"/>
          <w:sz w:val="26"/>
          <w:szCs w:val="26"/>
        </w:rPr>
        <w:t>, если не имеется стоимостного показателя.</w:t>
      </w:r>
    </w:p>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Основание: пункт 337 Инструкции к Единому плану счетов № 157н.</w:t>
      </w:r>
    </w:p>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8B0B88" w:rsidRPr="001C6921" w:rsidRDefault="008B0B88" w:rsidP="001C6921">
      <w:pPr>
        <w:jc w:val="both"/>
        <w:rPr>
          <w:rFonts w:ascii="Times New Roman" w:hAnsi="Times New Roman" w:cs="Times New Roman"/>
          <w:sz w:val="26"/>
          <w:szCs w:val="26"/>
        </w:rPr>
      </w:pPr>
      <w:r w:rsidRPr="001C6921">
        <w:rPr>
          <w:rFonts w:ascii="Times New Roman" w:hAnsi="Times New Roman" w:cs="Times New Roman"/>
          <w:sz w:val="26"/>
          <w:szCs w:val="26"/>
        </w:rPr>
        <w:t>13. Перечень должностей сотрудников, ответственных за учет, хранение и выдачу бланков строгой отчетности, приведен в приложении 5.</w:t>
      </w:r>
    </w:p>
    <w:p w:rsidR="008B0B88" w:rsidRPr="001C6921" w:rsidRDefault="008B0B88" w:rsidP="001C6921">
      <w:pPr>
        <w:jc w:val="both"/>
        <w:rPr>
          <w:rFonts w:ascii="Times New Roman" w:hAnsi="Times New Roman" w:cs="Times New Roman"/>
          <w:sz w:val="26"/>
          <w:szCs w:val="26"/>
        </w:rPr>
      </w:pPr>
    </w:p>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14. Особенности применения первичных документов:</w:t>
      </w:r>
    </w:p>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14.1. При приобретении и реализации нефинансовых активов составляется акт о приеме-передаче объектов нефинансовых активов (ф. 0504101).</w:t>
      </w:r>
    </w:p>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14.2.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14.3.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Табель учета использования рабочего времени (ф. 0504421) дополнен условными обозначениями:</w:t>
      </w:r>
    </w:p>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851"/>
      </w:tblGrid>
      <w:tr w:rsidR="008B0B88" w:rsidRPr="001C6921" w:rsidTr="007659C4">
        <w:tc>
          <w:tcPr>
            <w:tcW w:w="5807" w:type="dxa"/>
          </w:tcPr>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Наименование показателя</w:t>
            </w:r>
          </w:p>
        </w:tc>
        <w:tc>
          <w:tcPr>
            <w:tcW w:w="851" w:type="dxa"/>
          </w:tcPr>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Код</w:t>
            </w:r>
          </w:p>
        </w:tc>
      </w:tr>
      <w:tr w:rsidR="008B0B88" w:rsidRPr="001C6921" w:rsidTr="007659C4">
        <w:tc>
          <w:tcPr>
            <w:tcW w:w="5807" w:type="dxa"/>
          </w:tcPr>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Дополнительные выходные дни (оплачиваемые) </w:t>
            </w:r>
          </w:p>
        </w:tc>
        <w:tc>
          <w:tcPr>
            <w:tcW w:w="851" w:type="dxa"/>
          </w:tcPr>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ОВ</w:t>
            </w:r>
          </w:p>
        </w:tc>
      </w:tr>
      <w:tr w:rsidR="008B0B88" w:rsidRPr="001C6921" w:rsidTr="007659C4">
        <w:tc>
          <w:tcPr>
            <w:tcW w:w="5807" w:type="dxa"/>
          </w:tcPr>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Заключение под стражу</w:t>
            </w:r>
          </w:p>
        </w:tc>
        <w:tc>
          <w:tcPr>
            <w:tcW w:w="851" w:type="dxa"/>
          </w:tcPr>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ЗС</w:t>
            </w:r>
          </w:p>
        </w:tc>
      </w:tr>
      <w:tr w:rsidR="008B0B88" w:rsidRPr="001C6921" w:rsidTr="007659C4">
        <w:tc>
          <w:tcPr>
            <w:tcW w:w="5807" w:type="dxa"/>
          </w:tcPr>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Нахождение в пути к месту вахты и обратно</w:t>
            </w:r>
          </w:p>
        </w:tc>
        <w:tc>
          <w:tcPr>
            <w:tcW w:w="851" w:type="dxa"/>
          </w:tcPr>
          <w:p w:rsidR="008B0B88"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ДП</w:t>
            </w:r>
          </w:p>
        </w:tc>
      </w:tr>
    </w:tbl>
    <w:p w:rsidR="008B0B88" w:rsidRPr="001C6921" w:rsidRDefault="008B0B88" w:rsidP="001C6921">
      <w:pPr>
        <w:jc w:val="both"/>
        <w:rPr>
          <w:rFonts w:ascii="Times New Roman" w:hAnsi="Times New Roman" w:cs="Times New Roman"/>
          <w:sz w:val="26"/>
          <w:szCs w:val="26"/>
        </w:rPr>
      </w:pPr>
    </w:p>
    <w:p w:rsidR="008B0B88" w:rsidRPr="001C6921" w:rsidRDefault="008B0B88" w:rsidP="001C6921">
      <w:pPr>
        <w:jc w:val="both"/>
        <w:rPr>
          <w:rFonts w:ascii="Times New Roman" w:hAnsi="Times New Roman" w:cs="Times New Roman"/>
          <w:sz w:val="26"/>
          <w:szCs w:val="26"/>
        </w:rPr>
      </w:pPr>
      <w:r w:rsidRPr="001C6921">
        <w:rPr>
          <w:rFonts w:ascii="Times New Roman" w:hAnsi="Times New Roman" w:cs="Times New Roman"/>
          <w:sz w:val="26"/>
          <w:szCs w:val="26"/>
        </w:rPr>
        <w:t>Расширено применение буквенного кода «Г» – выполнение государственных обязанностей,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6F72BE"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AA0D91" w:rsidRPr="001C6921" w:rsidRDefault="008B0B88" w:rsidP="0014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6"/>
          <w:szCs w:val="26"/>
        </w:rPr>
      </w:pPr>
      <w:r w:rsidRPr="001C6921">
        <w:rPr>
          <w:rFonts w:ascii="Times New Roman" w:hAnsi="Times New Roman" w:cs="Times New Roman"/>
          <w:bCs/>
          <w:sz w:val="26"/>
          <w:szCs w:val="26"/>
          <w:lang w:val="en-US"/>
        </w:rPr>
        <w:t>IV</w:t>
      </w:r>
      <w:r w:rsidR="00AA0D91" w:rsidRPr="001C6921">
        <w:rPr>
          <w:rFonts w:ascii="Times New Roman" w:hAnsi="Times New Roman" w:cs="Times New Roman"/>
          <w:bCs/>
          <w:sz w:val="26"/>
          <w:szCs w:val="26"/>
        </w:rPr>
        <w:t>. План счетов</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0146D4" w:rsidRPr="001C6921" w:rsidRDefault="00AA0D91"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1</w:t>
      </w:r>
      <w:r w:rsidR="007468DC" w:rsidRPr="001C6921">
        <w:rPr>
          <w:rFonts w:ascii="Times New Roman" w:hAnsi="Times New Roman" w:cs="Times New Roman"/>
          <w:sz w:val="26"/>
          <w:szCs w:val="26"/>
        </w:rPr>
        <w:t xml:space="preserve">. Бюджетный учет ведется с использованием рабочего Плана счетов (приложение 6), разработанного в соответствии с Инструкцией к Единому плану счетов № 157н, Инструкцией № 162н. </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Основание: пункты 2 и 6 Инструкции к Единому плану счетов № 157н</w:t>
      </w:r>
      <w:r w:rsidR="009B63BC" w:rsidRPr="001C6921">
        <w:rPr>
          <w:rFonts w:ascii="Times New Roman" w:hAnsi="Times New Roman" w:cs="Times New Roman"/>
          <w:sz w:val="26"/>
          <w:szCs w:val="26"/>
        </w:rPr>
        <w:t xml:space="preserve">, пункт 19 </w:t>
      </w:r>
      <w:r w:rsidR="00491915" w:rsidRPr="001C6921">
        <w:rPr>
          <w:rFonts w:ascii="Times New Roman" w:hAnsi="Times New Roman" w:cs="Times New Roman"/>
          <w:sz w:val="26"/>
          <w:szCs w:val="26"/>
        </w:rPr>
        <w:t>СГС</w:t>
      </w:r>
      <w:r w:rsidR="00D22208" w:rsidRPr="001C6921">
        <w:rPr>
          <w:rFonts w:ascii="Times New Roman" w:hAnsi="Times New Roman" w:cs="Times New Roman"/>
          <w:sz w:val="26"/>
          <w:szCs w:val="26"/>
        </w:rPr>
        <w:t xml:space="preserve"> «Концептуальные основы бухучета и отчетности»</w:t>
      </w:r>
      <w:r w:rsidR="00491915" w:rsidRPr="001C6921">
        <w:rPr>
          <w:rFonts w:ascii="Times New Roman" w:hAnsi="Times New Roman" w:cs="Times New Roman"/>
          <w:sz w:val="26"/>
          <w:szCs w:val="26"/>
        </w:rPr>
        <w:t>, подпункт «б» пункта 9 СГС «Учетная политика, оценочные значения и ошибки»</w:t>
      </w:r>
      <w:r w:rsidRPr="001C6921">
        <w:rPr>
          <w:rFonts w:ascii="Times New Roman" w:hAnsi="Times New Roman" w:cs="Times New Roman"/>
          <w:sz w:val="26"/>
          <w:szCs w:val="26"/>
        </w:rPr>
        <w:t>.</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B51B18" w:rsidRPr="001C6921" w:rsidRDefault="00B51B1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Кроме </w:t>
      </w:r>
      <w:proofErr w:type="spellStart"/>
      <w:r w:rsidRPr="001C6921">
        <w:rPr>
          <w:rFonts w:ascii="Times New Roman" w:hAnsi="Times New Roman" w:cs="Times New Roman"/>
          <w:sz w:val="26"/>
          <w:szCs w:val="26"/>
        </w:rPr>
        <w:t>забалансовых</w:t>
      </w:r>
      <w:proofErr w:type="spellEnd"/>
      <w:r w:rsidRPr="001C6921">
        <w:rPr>
          <w:rFonts w:ascii="Times New Roman" w:hAnsi="Times New Roman" w:cs="Times New Roman"/>
          <w:sz w:val="26"/>
          <w:szCs w:val="26"/>
        </w:rPr>
        <w:t xml:space="preserve"> счетов, утвержденных в Инструкции к Единому плану счетов № 157н, </w:t>
      </w:r>
      <w:r w:rsidR="005D33BE" w:rsidRPr="001C6921">
        <w:rPr>
          <w:rStyle w:val="fill"/>
          <w:rFonts w:ascii="Times New Roman" w:hAnsi="Times New Roman" w:cs="Times New Roman"/>
          <w:b w:val="0"/>
          <w:i w:val="0"/>
          <w:color w:val="auto"/>
          <w:sz w:val="26"/>
          <w:szCs w:val="26"/>
        </w:rPr>
        <w:t>Администрация г. Переславля-Залесского</w:t>
      </w:r>
      <w:r w:rsidRPr="001C6921">
        <w:rPr>
          <w:rFonts w:ascii="Times New Roman" w:hAnsi="Times New Roman" w:cs="Times New Roman"/>
          <w:sz w:val="26"/>
          <w:szCs w:val="26"/>
        </w:rPr>
        <w:t xml:space="preserve"> применяет дополнительные </w:t>
      </w:r>
      <w:proofErr w:type="spellStart"/>
      <w:r w:rsidRPr="001C6921">
        <w:rPr>
          <w:rFonts w:ascii="Times New Roman" w:hAnsi="Times New Roman" w:cs="Times New Roman"/>
          <w:sz w:val="26"/>
          <w:szCs w:val="26"/>
        </w:rPr>
        <w:t>забалансовые</w:t>
      </w:r>
      <w:proofErr w:type="spellEnd"/>
      <w:r w:rsidRPr="001C6921">
        <w:rPr>
          <w:rFonts w:ascii="Times New Roman" w:hAnsi="Times New Roman" w:cs="Times New Roman"/>
          <w:sz w:val="26"/>
          <w:szCs w:val="26"/>
        </w:rPr>
        <w:t xml:space="preserve"> счета, утвержденные в Рабочем плане счетов (приложение 6). </w:t>
      </w:r>
      <w:r w:rsidRPr="001C6921">
        <w:rPr>
          <w:rFonts w:ascii="Times New Roman" w:hAnsi="Times New Roman" w:cs="Times New Roman"/>
          <w:sz w:val="26"/>
          <w:szCs w:val="26"/>
        </w:rPr>
        <w:br/>
        <w:t xml:space="preserve">Основание: </w:t>
      </w:r>
      <w:r w:rsidR="008B0B88" w:rsidRPr="001C6921">
        <w:rPr>
          <w:rFonts w:ascii="Times New Roman" w:hAnsi="Times New Roman" w:cs="Times New Roman"/>
          <w:sz w:val="26"/>
          <w:szCs w:val="26"/>
        </w:rPr>
        <w:t>пункт 332</w:t>
      </w:r>
      <w:r w:rsidRPr="001C6921">
        <w:rPr>
          <w:rFonts w:ascii="Times New Roman" w:hAnsi="Times New Roman" w:cs="Times New Roman"/>
          <w:sz w:val="26"/>
          <w:szCs w:val="26"/>
        </w:rPr>
        <w:t xml:space="preserve"> Инструкции к Единому плану счетов № 157н, пункт 19 </w:t>
      </w:r>
      <w:r w:rsidR="00491915" w:rsidRPr="001C6921">
        <w:rPr>
          <w:rFonts w:ascii="Times New Roman" w:hAnsi="Times New Roman" w:cs="Times New Roman"/>
          <w:sz w:val="26"/>
          <w:szCs w:val="26"/>
        </w:rPr>
        <w:t>СГС</w:t>
      </w:r>
      <w:r w:rsidR="00D22208" w:rsidRPr="001C6921">
        <w:rPr>
          <w:rFonts w:ascii="Times New Roman" w:hAnsi="Times New Roman" w:cs="Times New Roman"/>
          <w:sz w:val="26"/>
          <w:szCs w:val="26"/>
        </w:rPr>
        <w:t xml:space="preserve"> «Концептуальные основы бухучета и отчетности»</w:t>
      </w:r>
      <w:r w:rsidRPr="001C6921">
        <w:rPr>
          <w:rFonts w:ascii="Times New Roman" w:hAnsi="Times New Roman" w:cs="Times New Roman"/>
          <w:sz w:val="26"/>
          <w:szCs w:val="26"/>
        </w:rPr>
        <w:t>.</w:t>
      </w:r>
    </w:p>
    <w:p w:rsidR="00894D30"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6"/>
          <w:szCs w:val="26"/>
        </w:rPr>
      </w:pPr>
      <w:r w:rsidRPr="001C6921">
        <w:rPr>
          <w:rFonts w:ascii="Times New Roman" w:hAnsi="Times New Roman" w:cs="Times New Roman"/>
          <w:sz w:val="26"/>
          <w:szCs w:val="26"/>
        </w:rPr>
        <w:t> </w:t>
      </w:r>
    </w:p>
    <w:p w:rsidR="008C49C7" w:rsidRPr="001C6921" w:rsidRDefault="008C49C7" w:rsidP="0014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6"/>
          <w:szCs w:val="26"/>
        </w:rPr>
      </w:pPr>
      <w:r w:rsidRPr="001C6921">
        <w:rPr>
          <w:rFonts w:ascii="Times New Roman" w:hAnsi="Times New Roman" w:cs="Times New Roman"/>
          <w:bCs/>
          <w:sz w:val="26"/>
          <w:szCs w:val="26"/>
          <w:lang w:val="en-US"/>
        </w:rPr>
        <w:t>V</w:t>
      </w:r>
      <w:r w:rsidRPr="001C6921">
        <w:rPr>
          <w:rFonts w:ascii="Times New Roman" w:hAnsi="Times New Roman" w:cs="Times New Roman"/>
          <w:bCs/>
          <w:sz w:val="26"/>
          <w:szCs w:val="26"/>
        </w:rPr>
        <w:t>. Учет отдельных видов имущества и обязательств</w:t>
      </w:r>
    </w:p>
    <w:p w:rsidR="008C49C7" w:rsidRPr="001C6921" w:rsidRDefault="008C49C7"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0146D4" w:rsidRPr="001C6921" w:rsidRDefault="008C49C7"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1. </w:t>
      </w:r>
      <w:r w:rsidR="007468DC" w:rsidRPr="001C6921">
        <w:rPr>
          <w:rFonts w:ascii="Times New Roman" w:hAnsi="Times New Roman" w:cs="Times New Roman"/>
          <w:sz w:val="26"/>
          <w:szCs w:val="26"/>
        </w:rPr>
        <w:t xml:space="preserve">Бюджетный учет ведется </w:t>
      </w:r>
      <w:r w:rsidR="00AD3784" w:rsidRPr="001C6921">
        <w:rPr>
          <w:rFonts w:ascii="Times New Roman" w:hAnsi="Times New Roman" w:cs="Times New Roman"/>
          <w:sz w:val="26"/>
          <w:szCs w:val="26"/>
        </w:rPr>
        <w:t xml:space="preserve">по первичным документам, которые проверены сотрудниками </w:t>
      </w:r>
      <w:r w:rsidR="00F8145C" w:rsidRPr="001C6921">
        <w:rPr>
          <w:rFonts w:ascii="Times New Roman" w:hAnsi="Times New Roman" w:cs="Times New Roman"/>
          <w:sz w:val="26"/>
          <w:szCs w:val="26"/>
        </w:rPr>
        <w:t>управления бухгалтерского учета и отчетности</w:t>
      </w:r>
      <w:r w:rsidR="006803CF" w:rsidRPr="001C6921">
        <w:rPr>
          <w:rFonts w:ascii="Times New Roman" w:hAnsi="Times New Roman" w:cs="Times New Roman"/>
          <w:sz w:val="26"/>
          <w:szCs w:val="26"/>
        </w:rPr>
        <w:t xml:space="preserve"> в соответствии с </w:t>
      </w:r>
      <w:r w:rsidR="00292E2F" w:rsidRPr="001C6921">
        <w:rPr>
          <w:rFonts w:ascii="Times New Roman" w:hAnsi="Times New Roman" w:cs="Times New Roman"/>
          <w:sz w:val="26"/>
          <w:szCs w:val="26"/>
        </w:rPr>
        <w:t>П</w:t>
      </w:r>
      <w:r w:rsidR="006803CF" w:rsidRPr="001C6921">
        <w:rPr>
          <w:rFonts w:ascii="Times New Roman" w:hAnsi="Times New Roman" w:cs="Times New Roman"/>
          <w:sz w:val="26"/>
          <w:szCs w:val="26"/>
        </w:rPr>
        <w:t>оложением о внутреннем финансовом контроле (приложение 15).</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Основание: пункт 3 Инструкции к Единому плану счетов № 157н</w:t>
      </w:r>
      <w:r w:rsidR="00AD3784" w:rsidRPr="001C6921">
        <w:rPr>
          <w:rFonts w:ascii="Times New Roman" w:hAnsi="Times New Roman" w:cs="Times New Roman"/>
          <w:sz w:val="26"/>
          <w:szCs w:val="26"/>
        </w:rPr>
        <w:t xml:space="preserve">, пункт 23 </w:t>
      </w:r>
      <w:r w:rsidR="00491915" w:rsidRPr="001C6921">
        <w:rPr>
          <w:rFonts w:ascii="Times New Roman" w:hAnsi="Times New Roman" w:cs="Times New Roman"/>
          <w:sz w:val="26"/>
          <w:szCs w:val="26"/>
        </w:rPr>
        <w:t>СГС</w:t>
      </w:r>
      <w:r w:rsidR="003B459C" w:rsidRPr="001C6921">
        <w:rPr>
          <w:rFonts w:ascii="Times New Roman" w:hAnsi="Times New Roman" w:cs="Times New Roman"/>
          <w:sz w:val="26"/>
          <w:szCs w:val="26"/>
        </w:rPr>
        <w:t xml:space="preserve"> </w:t>
      </w:r>
      <w:r w:rsidR="00D22208" w:rsidRPr="001C6921">
        <w:rPr>
          <w:rFonts w:ascii="Times New Roman" w:hAnsi="Times New Roman" w:cs="Times New Roman"/>
          <w:sz w:val="26"/>
          <w:szCs w:val="26"/>
        </w:rPr>
        <w:t>«Концептуальные основы бухучета и отчетности»</w:t>
      </w:r>
      <w:r w:rsidRPr="001C6921">
        <w:rPr>
          <w:rFonts w:ascii="Times New Roman" w:hAnsi="Times New Roman" w:cs="Times New Roman"/>
          <w:sz w:val="26"/>
          <w:szCs w:val="26"/>
        </w:rPr>
        <w:t>.</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900599" w:rsidRPr="001C6921" w:rsidRDefault="00491915"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w:t>
      </w:r>
      <w:r w:rsidR="005D33BE" w:rsidRPr="001C6921">
        <w:rPr>
          <w:rFonts w:ascii="Times New Roman" w:hAnsi="Times New Roman" w:cs="Times New Roman"/>
          <w:sz w:val="26"/>
          <w:szCs w:val="26"/>
        </w:rPr>
        <w:t>Администрации г. Переславля-Залесского</w:t>
      </w:r>
      <w:r w:rsidRPr="001C6921">
        <w:rPr>
          <w:rFonts w:ascii="Times New Roman" w:hAnsi="Times New Roman" w:cs="Times New Roman"/>
          <w:sz w:val="26"/>
          <w:szCs w:val="26"/>
        </w:rPr>
        <w:t xml:space="preserve"> по поступлению и выбытию активов».</w:t>
      </w:r>
      <w:r w:rsidR="00900599" w:rsidRPr="001C6921">
        <w:rPr>
          <w:rFonts w:ascii="Times New Roman" w:hAnsi="Times New Roman" w:cs="Times New Roman"/>
          <w:sz w:val="26"/>
          <w:szCs w:val="26"/>
        </w:rPr>
        <w:t xml:space="preserve"> </w:t>
      </w:r>
    </w:p>
    <w:p w:rsidR="00491915" w:rsidRPr="001C6921" w:rsidRDefault="00491915"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Основание: пункт 54 СГС «Концептуальные основы бухучета и отчетности».</w:t>
      </w:r>
    </w:p>
    <w:p w:rsidR="00491915" w:rsidRPr="001C6921" w:rsidRDefault="00491915"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491915" w:rsidRPr="001C6921" w:rsidRDefault="003D542F"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3. В случае</w:t>
      </w:r>
      <w:r w:rsidR="00491915" w:rsidRPr="001C6921">
        <w:rPr>
          <w:rFonts w:ascii="Times New Roman" w:hAnsi="Times New Roman" w:cs="Times New Roman"/>
          <w:sz w:val="26"/>
          <w:szCs w:val="26"/>
        </w:rPr>
        <w:t xml:space="preserve">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491915" w:rsidRPr="001C6921" w:rsidRDefault="00491915"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Основание: пункт 6 СГС «Учетная политика, оценочные значения и ошибки».</w:t>
      </w:r>
    </w:p>
    <w:p w:rsidR="00491915" w:rsidRPr="001C6921" w:rsidRDefault="00491915"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31610D" w:rsidRPr="001C6921" w:rsidRDefault="0031610D"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iCs/>
          <w:sz w:val="26"/>
          <w:szCs w:val="26"/>
        </w:rPr>
        <w:lastRenderedPageBreak/>
        <w:t>2. Основные средства</w:t>
      </w:r>
    </w:p>
    <w:p w:rsidR="0031610D" w:rsidRPr="001C6921" w:rsidRDefault="0031610D"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31610D" w:rsidRPr="001C6921" w:rsidRDefault="0031610D"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2.1. </w:t>
      </w:r>
      <w:r w:rsidR="005D33BE" w:rsidRPr="001C6921">
        <w:rPr>
          <w:rStyle w:val="fill"/>
          <w:rFonts w:ascii="Times New Roman" w:hAnsi="Times New Roman" w:cs="Times New Roman"/>
          <w:b w:val="0"/>
          <w:i w:val="0"/>
          <w:color w:val="auto"/>
          <w:sz w:val="26"/>
          <w:szCs w:val="26"/>
        </w:rPr>
        <w:t>Администрация г. Переславля-Залесского</w:t>
      </w:r>
      <w:r w:rsidRPr="001C6921">
        <w:rPr>
          <w:rFonts w:ascii="Times New Roman" w:hAnsi="Times New Roman" w:cs="Times New Roman"/>
          <w:sz w:val="26"/>
          <w:szCs w:val="26"/>
        </w:rPr>
        <w:t xml:space="preserve"> учитывает в составе основных средств материальные объекты </w:t>
      </w:r>
      <w:r w:rsidR="00AD3784" w:rsidRPr="001C6921">
        <w:rPr>
          <w:rFonts w:ascii="Times New Roman" w:hAnsi="Times New Roman" w:cs="Times New Roman"/>
          <w:sz w:val="26"/>
          <w:szCs w:val="26"/>
        </w:rPr>
        <w:t>имущества</w:t>
      </w:r>
      <w:r w:rsidR="00BE7343" w:rsidRPr="001C6921">
        <w:rPr>
          <w:rFonts w:ascii="Times New Roman" w:hAnsi="Times New Roman" w:cs="Times New Roman"/>
          <w:sz w:val="26"/>
          <w:szCs w:val="26"/>
        </w:rPr>
        <w:t>,</w:t>
      </w:r>
      <w:r w:rsidR="00AD3784" w:rsidRPr="001C6921">
        <w:rPr>
          <w:rFonts w:ascii="Times New Roman" w:hAnsi="Times New Roman" w:cs="Times New Roman"/>
          <w:sz w:val="26"/>
          <w:szCs w:val="26"/>
        </w:rPr>
        <w:t xml:space="preserve"> </w:t>
      </w:r>
      <w:r w:rsidRPr="001C6921">
        <w:rPr>
          <w:rFonts w:ascii="Times New Roman" w:hAnsi="Times New Roman" w:cs="Times New Roman"/>
          <w:sz w:val="26"/>
          <w:szCs w:val="26"/>
        </w:rPr>
        <w:t>независимо от их стоимости</w:t>
      </w:r>
      <w:r w:rsidR="00BE7343" w:rsidRPr="001C6921">
        <w:rPr>
          <w:rFonts w:ascii="Times New Roman" w:hAnsi="Times New Roman" w:cs="Times New Roman"/>
          <w:sz w:val="26"/>
          <w:szCs w:val="26"/>
        </w:rPr>
        <w:t>,</w:t>
      </w:r>
      <w:r w:rsidRPr="001C6921">
        <w:rPr>
          <w:rFonts w:ascii="Times New Roman" w:hAnsi="Times New Roman" w:cs="Times New Roman"/>
          <w:sz w:val="26"/>
          <w:szCs w:val="26"/>
        </w:rPr>
        <w:t xml:space="preserve"> со сроком полезного использования более 12 месяцев, </w:t>
      </w:r>
      <w:r w:rsidR="00F23805" w:rsidRPr="001C6921">
        <w:rPr>
          <w:rFonts w:ascii="Times New Roman" w:hAnsi="Times New Roman" w:cs="Times New Roman"/>
          <w:sz w:val="26"/>
          <w:szCs w:val="26"/>
        </w:rPr>
        <w:t>а также штампы, печати и инвентарь. Перечень объектов</w:t>
      </w:r>
      <w:r w:rsidR="00FE33E7" w:rsidRPr="001C6921">
        <w:rPr>
          <w:rFonts w:ascii="Times New Roman" w:hAnsi="Times New Roman" w:cs="Times New Roman"/>
          <w:sz w:val="26"/>
          <w:szCs w:val="26"/>
        </w:rPr>
        <w:t>,</w:t>
      </w:r>
      <w:r w:rsidR="00F23805" w:rsidRPr="001C6921">
        <w:rPr>
          <w:rFonts w:ascii="Times New Roman" w:hAnsi="Times New Roman" w:cs="Times New Roman"/>
          <w:sz w:val="26"/>
          <w:szCs w:val="26"/>
        </w:rPr>
        <w:t xml:space="preserve"> которые относятся к группе «</w:t>
      </w:r>
      <w:r w:rsidR="008B0B88" w:rsidRPr="001C6921">
        <w:rPr>
          <w:rFonts w:ascii="Times New Roman" w:hAnsi="Times New Roman" w:cs="Times New Roman"/>
          <w:sz w:val="26"/>
          <w:szCs w:val="26"/>
        </w:rPr>
        <w:t>Инвентарь производственный и хозяйственный</w:t>
      </w:r>
      <w:r w:rsidR="00F23805" w:rsidRPr="001C6921">
        <w:rPr>
          <w:rFonts w:ascii="Times New Roman" w:hAnsi="Times New Roman" w:cs="Times New Roman"/>
          <w:sz w:val="26"/>
          <w:szCs w:val="26"/>
        </w:rPr>
        <w:t>»</w:t>
      </w:r>
      <w:r w:rsidR="00FE33E7" w:rsidRPr="001C6921">
        <w:rPr>
          <w:rFonts w:ascii="Times New Roman" w:hAnsi="Times New Roman" w:cs="Times New Roman"/>
          <w:sz w:val="26"/>
          <w:szCs w:val="26"/>
        </w:rPr>
        <w:t>,</w:t>
      </w:r>
      <w:r w:rsidR="00F23805" w:rsidRPr="001C6921">
        <w:rPr>
          <w:rFonts w:ascii="Times New Roman" w:hAnsi="Times New Roman" w:cs="Times New Roman"/>
          <w:sz w:val="26"/>
          <w:szCs w:val="26"/>
        </w:rPr>
        <w:t xml:space="preserve"> приведен в приложении 7</w:t>
      </w:r>
      <w:r w:rsidR="00D35BB6" w:rsidRPr="001C6921">
        <w:rPr>
          <w:rFonts w:ascii="Times New Roman" w:hAnsi="Times New Roman" w:cs="Times New Roman"/>
          <w:sz w:val="26"/>
          <w:szCs w:val="26"/>
        </w:rPr>
        <w:t>.</w:t>
      </w:r>
    </w:p>
    <w:p w:rsidR="00D35BB6" w:rsidRPr="001C6921" w:rsidRDefault="00D35BB6"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D35BB6" w:rsidRPr="001C6921" w:rsidRDefault="00D35BB6"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2.2. В один инвентарный объект, признаваемый комплексом объектов основных средств, объединяются следующие объекты имущества несущественной стоимости, имеющие одинаковые сроки полезного и ожидаемого использования:</w:t>
      </w:r>
    </w:p>
    <w:p w:rsidR="00D35BB6" w:rsidRPr="001C6921" w:rsidRDefault="00D35BB6" w:rsidP="001C6921">
      <w:pPr>
        <w:pStyle w:val="a6"/>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объекты библиотечного фонда;</w:t>
      </w:r>
    </w:p>
    <w:p w:rsidR="00D35BB6" w:rsidRPr="001C6921" w:rsidRDefault="00D35BB6" w:rsidP="001C6921">
      <w:pPr>
        <w:pStyle w:val="a6"/>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мебель для обстановки одного помещения – столы, стулья, стеллажи, шкафы, полки;</w:t>
      </w:r>
    </w:p>
    <w:p w:rsidR="00D35BB6" w:rsidRPr="001C6921" w:rsidRDefault="00D35BB6" w:rsidP="001C6921">
      <w:pPr>
        <w:pStyle w:val="a6"/>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компьютерное и периферийное оборудование – системные блоки, мониторы, принтеры, сканеры, компьютерные мыши, клавиатуры, колонки, акустические системы, микрофоны, веб-камеры, устройства захвата видео, внешние ТВ-тюнеры, внешние накоп</w:t>
      </w:r>
      <w:r w:rsidR="00A83247" w:rsidRPr="001C6921">
        <w:rPr>
          <w:rFonts w:ascii="Times New Roman" w:hAnsi="Times New Roman" w:cs="Times New Roman"/>
          <w:sz w:val="26"/>
          <w:szCs w:val="26"/>
        </w:rPr>
        <w:t>и</w:t>
      </w:r>
      <w:r w:rsidRPr="001C6921">
        <w:rPr>
          <w:rFonts w:ascii="Times New Roman" w:hAnsi="Times New Roman" w:cs="Times New Roman"/>
          <w:sz w:val="26"/>
          <w:szCs w:val="26"/>
        </w:rPr>
        <w:t>тели на жестких дисках;</w:t>
      </w:r>
    </w:p>
    <w:p w:rsidR="00A67CDD" w:rsidRPr="001C6921" w:rsidRDefault="00A67CDD"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D35BB6" w:rsidRPr="001C6921" w:rsidRDefault="00D35BB6"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Не считается существенной стоимость до 20 000 руб. за один имущественный объект.</w:t>
      </w:r>
    </w:p>
    <w:p w:rsidR="00D35BB6" w:rsidRPr="001C6921" w:rsidRDefault="00D35BB6"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Необходимость объединения и конкретный перечень объединяемых объектов определяет комиссия по поступлению и выбытию активов.</w:t>
      </w:r>
    </w:p>
    <w:p w:rsidR="00D35BB6" w:rsidRPr="001C6921" w:rsidRDefault="00D35BB6"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Основание: пункт 10 </w:t>
      </w:r>
      <w:r w:rsidR="00491915" w:rsidRPr="001C6921">
        <w:rPr>
          <w:rFonts w:ascii="Times New Roman" w:hAnsi="Times New Roman" w:cs="Times New Roman"/>
          <w:sz w:val="26"/>
          <w:szCs w:val="26"/>
        </w:rPr>
        <w:t>СГС</w:t>
      </w:r>
      <w:r w:rsidR="00C605D8" w:rsidRPr="001C6921">
        <w:rPr>
          <w:rFonts w:ascii="Times New Roman" w:hAnsi="Times New Roman" w:cs="Times New Roman"/>
          <w:sz w:val="26"/>
          <w:szCs w:val="26"/>
        </w:rPr>
        <w:t xml:space="preserve"> «Основные средства»</w:t>
      </w:r>
      <w:r w:rsidRPr="001C6921">
        <w:rPr>
          <w:rFonts w:ascii="Times New Roman" w:hAnsi="Times New Roman" w:cs="Times New Roman"/>
          <w:sz w:val="26"/>
          <w:szCs w:val="26"/>
        </w:rPr>
        <w:t>.</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2.</w:t>
      </w:r>
      <w:r w:rsidR="00D35BB6" w:rsidRPr="001C6921">
        <w:rPr>
          <w:rFonts w:ascii="Times New Roman" w:hAnsi="Times New Roman" w:cs="Times New Roman"/>
          <w:sz w:val="26"/>
          <w:szCs w:val="26"/>
        </w:rPr>
        <w:t>3</w:t>
      </w:r>
      <w:r w:rsidR="005A0CFB" w:rsidRPr="001C6921">
        <w:rPr>
          <w:rFonts w:ascii="Times New Roman" w:hAnsi="Times New Roman" w:cs="Times New Roman"/>
          <w:sz w:val="26"/>
          <w:szCs w:val="26"/>
        </w:rPr>
        <w:t>.</w:t>
      </w:r>
      <w:r w:rsidRPr="001C6921">
        <w:rPr>
          <w:rFonts w:ascii="Times New Roman" w:hAnsi="Times New Roman" w:cs="Times New Roman"/>
          <w:sz w:val="26"/>
          <w:szCs w:val="26"/>
        </w:rPr>
        <w:t xml:space="preserve"> </w:t>
      </w:r>
      <w:r w:rsidR="00491915" w:rsidRPr="001C6921">
        <w:rPr>
          <w:rFonts w:ascii="Times New Roman" w:hAnsi="Times New Roman" w:cs="Times New Roman"/>
          <w:sz w:val="26"/>
          <w:szCs w:val="26"/>
        </w:rPr>
        <w:t>У</w:t>
      </w:r>
      <w:r w:rsidRPr="001C6921">
        <w:rPr>
          <w:rFonts w:ascii="Times New Roman" w:hAnsi="Times New Roman" w:cs="Times New Roman"/>
          <w:sz w:val="26"/>
          <w:szCs w:val="26"/>
        </w:rPr>
        <w:t>никальный</w:t>
      </w:r>
      <w:r w:rsidR="004563BE" w:rsidRPr="001C6921">
        <w:rPr>
          <w:rFonts w:ascii="Times New Roman" w:hAnsi="Times New Roman" w:cs="Times New Roman"/>
          <w:sz w:val="26"/>
          <w:szCs w:val="26"/>
        </w:rPr>
        <w:t xml:space="preserve"> инвентарный номер состоит из </w:t>
      </w:r>
      <w:r w:rsidR="003D542F" w:rsidRPr="001C6921">
        <w:rPr>
          <w:rFonts w:ascii="Times New Roman" w:hAnsi="Times New Roman" w:cs="Times New Roman"/>
          <w:sz w:val="26"/>
          <w:szCs w:val="26"/>
        </w:rPr>
        <w:t>10</w:t>
      </w:r>
      <w:r w:rsidR="004563BE" w:rsidRPr="001C6921">
        <w:rPr>
          <w:rFonts w:ascii="Times New Roman" w:hAnsi="Times New Roman" w:cs="Times New Roman"/>
          <w:sz w:val="26"/>
          <w:szCs w:val="26"/>
        </w:rPr>
        <w:t xml:space="preserve"> знаков и присваивается в порядке:</w:t>
      </w:r>
    </w:p>
    <w:p w:rsidR="00490455" w:rsidRPr="001C6921" w:rsidRDefault="00490455" w:rsidP="001C6921">
      <w:pPr>
        <w:jc w:val="both"/>
        <w:rPr>
          <w:rFonts w:ascii="Times New Roman" w:hAnsi="Times New Roman" w:cs="Times New Roman"/>
          <w:bCs/>
          <w:color w:val="26282F"/>
          <w:sz w:val="26"/>
          <w:szCs w:val="26"/>
        </w:rPr>
      </w:pPr>
      <w:r w:rsidRPr="001C6921">
        <w:rPr>
          <w:rFonts w:ascii="Times New Roman" w:hAnsi="Times New Roman" w:cs="Times New Roman"/>
          <w:bCs/>
          <w:color w:val="26282F"/>
          <w:sz w:val="26"/>
          <w:szCs w:val="26"/>
        </w:rPr>
        <w:t>- 1-3 знак - указывается код распорядителя</w:t>
      </w:r>
    </w:p>
    <w:p w:rsidR="00490455" w:rsidRPr="001C6921" w:rsidRDefault="00490455" w:rsidP="001C6921">
      <w:pPr>
        <w:jc w:val="both"/>
        <w:rPr>
          <w:rFonts w:ascii="Times New Roman" w:hAnsi="Times New Roman" w:cs="Times New Roman"/>
          <w:bCs/>
          <w:color w:val="26282F"/>
          <w:sz w:val="26"/>
          <w:szCs w:val="26"/>
        </w:rPr>
      </w:pPr>
      <w:r w:rsidRPr="001C6921">
        <w:rPr>
          <w:rFonts w:ascii="Times New Roman" w:hAnsi="Times New Roman" w:cs="Times New Roman"/>
          <w:bCs/>
          <w:color w:val="26282F"/>
          <w:sz w:val="26"/>
          <w:szCs w:val="26"/>
        </w:rPr>
        <w:t>- 4 знак код источника финансирования</w:t>
      </w:r>
    </w:p>
    <w:p w:rsidR="00490455" w:rsidRPr="001C6921" w:rsidRDefault="00490455" w:rsidP="001C6921">
      <w:pPr>
        <w:jc w:val="both"/>
        <w:rPr>
          <w:rFonts w:ascii="Times New Roman" w:hAnsi="Times New Roman" w:cs="Times New Roman"/>
          <w:bCs/>
          <w:color w:val="26282F"/>
          <w:sz w:val="26"/>
          <w:szCs w:val="26"/>
        </w:rPr>
      </w:pPr>
      <w:r w:rsidRPr="001C6921">
        <w:rPr>
          <w:rFonts w:ascii="Times New Roman" w:hAnsi="Times New Roman" w:cs="Times New Roman"/>
          <w:bCs/>
          <w:color w:val="26282F"/>
          <w:sz w:val="26"/>
          <w:szCs w:val="26"/>
        </w:rPr>
        <w:t>- 5-6 знак аналитический код вида синтетического счета объекта учета</w:t>
      </w:r>
    </w:p>
    <w:p w:rsidR="00490455" w:rsidRPr="001C6921" w:rsidRDefault="00490455" w:rsidP="001C6921">
      <w:pPr>
        <w:jc w:val="both"/>
        <w:rPr>
          <w:rFonts w:ascii="Times New Roman" w:hAnsi="Times New Roman" w:cs="Times New Roman"/>
          <w:sz w:val="26"/>
          <w:szCs w:val="26"/>
        </w:rPr>
      </w:pPr>
      <w:r w:rsidRPr="001C6921">
        <w:rPr>
          <w:rFonts w:ascii="Times New Roman" w:hAnsi="Times New Roman" w:cs="Times New Roman"/>
          <w:bCs/>
          <w:color w:val="26282F"/>
          <w:sz w:val="26"/>
          <w:szCs w:val="26"/>
        </w:rPr>
        <w:t>- 7-10 знаках указывается порядковый номер нефинансового актива</w:t>
      </w:r>
    </w:p>
    <w:p w:rsidR="00490455" w:rsidRPr="001C6921" w:rsidRDefault="00490455" w:rsidP="001C6921">
      <w:pPr>
        <w:jc w:val="both"/>
        <w:rPr>
          <w:rFonts w:ascii="Times New Roman" w:hAnsi="Times New Roman" w:cs="Times New Roman"/>
          <w:sz w:val="26"/>
          <w:szCs w:val="26"/>
        </w:rPr>
      </w:pPr>
      <w:r w:rsidRPr="001C6921">
        <w:rPr>
          <w:rFonts w:ascii="Times New Roman" w:hAnsi="Times New Roman" w:cs="Times New Roman"/>
          <w:sz w:val="26"/>
          <w:szCs w:val="26"/>
        </w:rPr>
        <w:t xml:space="preserve">Ответственный за присвоение и регистрацию инвентарных номеров вновь поступающим объектам основных – специалист, на которого возложены обязанности по учету основных средств. </w:t>
      </w:r>
    </w:p>
    <w:p w:rsidR="00490455" w:rsidRPr="001C6921" w:rsidRDefault="00490455" w:rsidP="001C6921">
      <w:pPr>
        <w:jc w:val="both"/>
        <w:rPr>
          <w:rFonts w:ascii="Times New Roman" w:hAnsi="Times New Roman" w:cs="Times New Roman"/>
          <w:sz w:val="26"/>
          <w:szCs w:val="26"/>
        </w:rPr>
      </w:pPr>
      <w:r w:rsidRPr="001C6921">
        <w:rPr>
          <w:rFonts w:ascii="Times New Roman" w:hAnsi="Times New Roman" w:cs="Times New Roman"/>
          <w:sz w:val="26"/>
          <w:szCs w:val="26"/>
        </w:rPr>
        <w:t>Присвоенный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прикрепления к объекту учета жетона, нанесения на данный объект краской или иным способом, обеспечивающим сохранность маркировки.</w:t>
      </w:r>
    </w:p>
    <w:p w:rsidR="00490455" w:rsidRPr="001C6921" w:rsidRDefault="00490455" w:rsidP="001C6921">
      <w:pPr>
        <w:jc w:val="both"/>
        <w:rPr>
          <w:rFonts w:ascii="Times New Roman" w:hAnsi="Times New Roman" w:cs="Times New Roman"/>
          <w:sz w:val="26"/>
          <w:szCs w:val="26"/>
        </w:rPr>
      </w:pPr>
      <w:r w:rsidRPr="001C6921">
        <w:rPr>
          <w:rFonts w:ascii="Times New Roman" w:hAnsi="Times New Roman" w:cs="Times New Roman"/>
          <w:sz w:val="26"/>
          <w:szCs w:val="26"/>
        </w:rPr>
        <w:t xml:space="preserve">В Администрации г. Переславля-Залесского к объекту основного средства </w:t>
      </w:r>
      <w:proofErr w:type="spellStart"/>
      <w:r w:rsidRPr="001C6921">
        <w:rPr>
          <w:rFonts w:ascii="Times New Roman" w:hAnsi="Times New Roman" w:cs="Times New Roman"/>
          <w:sz w:val="26"/>
          <w:szCs w:val="26"/>
        </w:rPr>
        <w:t>приклеевается</w:t>
      </w:r>
      <w:proofErr w:type="spellEnd"/>
      <w:r w:rsidRPr="001C6921">
        <w:rPr>
          <w:rFonts w:ascii="Times New Roman" w:hAnsi="Times New Roman" w:cs="Times New Roman"/>
          <w:sz w:val="26"/>
          <w:szCs w:val="26"/>
        </w:rPr>
        <w:t xml:space="preserve"> наклейка с инвентарным номером и </w:t>
      </w:r>
      <w:proofErr w:type="spellStart"/>
      <w:r w:rsidRPr="001C6921">
        <w:rPr>
          <w:rFonts w:ascii="Times New Roman" w:hAnsi="Times New Roman" w:cs="Times New Roman"/>
          <w:sz w:val="26"/>
          <w:szCs w:val="26"/>
        </w:rPr>
        <w:t>штрихкодом</w:t>
      </w:r>
      <w:proofErr w:type="spellEnd"/>
      <w:r w:rsidRPr="001C6921">
        <w:rPr>
          <w:rFonts w:ascii="Times New Roman" w:hAnsi="Times New Roman" w:cs="Times New Roman"/>
          <w:sz w:val="26"/>
          <w:szCs w:val="26"/>
        </w:rPr>
        <w:t xml:space="preserve">. </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Основание: </w:t>
      </w:r>
      <w:r w:rsidR="00092ECF" w:rsidRPr="001C6921">
        <w:rPr>
          <w:rFonts w:ascii="Times New Roman" w:hAnsi="Times New Roman" w:cs="Times New Roman"/>
          <w:sz w:val="26"/>
          <w:szCs w:val="26"/>
        </w:rPr>
        <w:t>пункт 9</w:t>
      </w:r>
      <w:r w:rsidR="00C605D8" w:rsidRPr="001C6921">
        <w:rPr>
          <w:rFonts w:ascii="Times New Roman" w:hAnsi="Times New Roman" w:cs="Times New Roman"/>
          <w:sz w:val="26"/>
          <w:szCs w:val="26"/>
        </w:rPr>
        <w:t xml:space="preserve"> </w:t>
      </w:r>
      <w:r w:rsidR="004563BE" w:rsidRPr="001C6921">
        <w:rPr>
          <w:rFonts w:ascii="Times New Roman" w:hAnsi="Times New Roman" w:cs="Times New Roman"/>
          <w:sz w:val="26"/>
          <w:szCs w:val="26"/>
        </w:rPr>
        <w:t>СГС</w:t>
      </w:r>
      <w:r w:rsidR="00C605D8" w:rsidRPr="001C6921">
        <w:rPr>
          <w:rFonts w:ascii="Times New Roman" w:hAnsi="Times New Roman" w:cs="Times New Roman"/>
          <w:sz w:val="26"/>
          <w:szCs w:val="26"/>
        </w:rPr>
        <w:t xml:space="preserve"> «Основные средства», </w:t>
      </w:r>
      <w:r w:rsidR="008B0B88" w:rsidRPr="001C6921">
        <w:rPr>
          <w:rFonts w:ascii="Times New Roman" w:hAnsi="Times New Roman" w:cs="Times New Roman"/>
          <w:sz w:val="26"/>
          <w:szCs w:val="26"/>
        </w:rPr>
        <w:t>пункт 46</w:t>
      </w:r>
      <w:r w:rsidRPr="001C6921">
        <w:rPr>
          <w:rFonts w:ascii="Times New Roman" w:hAnsi="Times New Roman" w:cs="Times New Roman"/>
          <w:sz w:val="26"/>
          <w:szCs w:val="26"/>
        </w:rPr>
        <w:t xml:space="preserve"> Инструкции к Единому плану счетов № 157н.</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0146D4" w:rsidRPr="001C6921" w:rsidRDefault="00AF69F3"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2.</w:t>
      </w:r>
      <w:r w:rsidR="009B2CEB" w:rsidRPr="001C6921">
        <w:rPr>
          <w:rFonts w:ascii="Times New Roman" w:hAnsi="Times New Roman" w:cs="Times New Roman"/>
          <w:sz w:val="26"/>
          <w:szCs w:val="26"/>
        </w:rPr>
        <w:t>4</w:t>
      </w:r>
      <w:r w:rsidR="007468DC" w:rsidRPr="001C6921">
        <w:rPr>
          <w:rFonts w:ascii="Times New Roman" w:hAnsi="Times New Roman" w:cs="Times New Roman"/>
          <w:sz w:val="26"/>
          <w:szCs w:val="26"/>
        </w:rPr>
        <w:t xml:space="preserve">.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w:t>
      </w:r>
      <w:r w:rsidR="007468DC" w:rsidRPr="001C6921">
        <w:rPr>
          <w:rFonts w:ascii="Times New Roman" w:hAnsi="Times New Roman" w:cs="Times New Roman"/>
          <w:sz w:val="26"/>
          <w:szCs w:val="26"/>
        </w:rPr>
        <w:lastRenderedPageBreak/>
        <w:t>инвентарный номер обозначается на каждом составляющем элементе тем же способом, что и на сложном объекте.</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5C5E02" w:rsidRPr="001C6921" w:rsidRDefault="00AF69F3"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2.5. </w:t>
      </w:r>
      <w:r w:rsidR="005C5E02" w:rsidRPr="001C6921">
        <w:rPr>
          <w:rFonts w:ascii="Times New Roman" w:hAnsi="Times New Roman" w:cs="Times New Roman"/>
          <w:sz w:val="26"/>
          <w:szCs w:val="26"/>
        </w:rPr>
        <w:t>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005C5E02" w:rsidRPr="001C6921">
        <w:rPr>
          <w:rFonts w:ascii="Times New Roman" w:hAnsi="Times New Roman" w:cs="Times New Roman"/>
          <w:sz w:val="26"/>
          <w:szCs w:val="26"/>
        </w:rPr>
        <w:t>выбываемых</w:t>
      </w:r>
      <w:proofErr w:type="spellEnd"/>
      <w:r w:rsidR="005C5E02" w:rsidRPr="001C6921">
        <w:rPr>
          <w:rFonts w:ascii="Times New Roman" w:hAnsi="Times New Roman" w:cs="Times New Roman"/>
          <w:sz w:val="26"/>
          <w:szCs w:val="26"/>
        </w:rPr>
        <w:t>) составных частей. Данное правило применяется к следующим группам основных средств:</w:t>
      </w:r>
    </w:p>
    <w:p w:rsidR="005C5E02" w:rsidRPr="001C6921" w:rsidRDefault="005C5E02" w:rsidP="001C6921">
      <w:pPr>
        <w:pStyle w:val="a6"/>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машины и оборудование;</w:t>
      </w:r>
    </w:p>
    <w:p w:rsidR="005C5E02" w:rsidRPr="001C6921" w:rsidRDefault="005C5E02" w:rsidP="001C6921">
      <w:pPr>
        <w:pStyle w:val="a6"/>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транспортные средства;</w:t>
      </w:r>
    </w:p>
    <w:p w:rsidR="005C5E02" w:rsidRPr="001C6921" w:rsidRDefault="005C5E02" w:rsidP="001C6921">
      <w:pPr>
        <w:pStyle w:val="a6"/>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инвентарь производственный и хозяйственный;</w:t>
      </w:r>
    </w:p>
    <w:p w:rsidR="005C5E02" w:rsidRPr="001C6921" w:rsidRDefault="005C5E02" w:rsidP="001C6921">
      <w:pPr>
        <w:pStyle w:val="a6"/>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многолетние насаждения;</w:t>
      </w:r>
    </w:p>
    <w:p w:rsidR="005C5E02" w:rsidRPr="001C6921" w:rsidRDefault="005C5E02"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br/>
        <w:t xml:space="preserve">Основание: пункт 27 </w:t>
      </w:r>
      <w:r w:rsidR="004563BE" w:rsidRPr="001C6921">
        <w:rPr>
          <w:rFonts w:ascii="Times New Roman" w:hAnsi="Times New Roman" w:cs="Times New Roman"/>
          <w:sz w:val="26"/>
          <w:szCs w:val="26"/>
        </w:rPr>
        <w:t>СГС</w:t>
      </w:r>
      <w:r w:rsidR="00C605D8" w:rsidRPr="001C6921">
        <w:rPr>
          <w:rFonts w:ascii="Times New Roman" w:hAnsi="Times New Roman" w:cs="Times New Roman"/>
          <w:sz w:val="26"/>
          <w:szCs w:val="26"/>
        </w:rPr>
        <w:t xml:space="preserve"> «Основные средства»</w:t>
      </w:r>
      <w:r w:rsidRPr="001C6921">
        <w:rPr>
          <w:rFonts w:ascii="Times New Roman" w:hAnsi="Times New Roman" w:cs="Times New Roman"/>
          <w:sz w:val="26"/>
          <w:szCs w:val="26"/>
        </w:rPr>
        <w:t>.</w:t>
      </w:r>
    </w:p>
    <w:p w:rsidR="005C5E02" w:rsidRPr="001C6921" w:rsidRDefault="005C5E02"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5C5E02" w:rsidRPr="001C6921" w:rsidRDefault="005C5E02"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2.6. В случае частичной ликвидации или </w:t>
      </w:r>
      <w:proofErr w:type="spellStart"/>
      <w:r w:rsidRPr="001C6921">
        <w:rPr>
          <w:rFonts w:ascii="Times New Roman" w:hAnsi="Times New Roman" w:cs="Times New Roman"/>
          <w:sz w:val="26"/>
          <w:szCs w:val="26"/>
        </w:rPr>
        <w:t>разукомплектации</w:t>
      </w:r>
      <w:proofErr w:type="spellEnd"/>
      <w:r w:rsidRPr="001C6921">
        <w:rPr>
          <w:rFonts w:ascii="Times New Roman" w:hAnsi="Times New Roman" w:cs="Times New Roman"/>
          <w:sz w:val="26"/>
          <w:szCs w:val="26"/>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5C5E02" w:rsidRPr="001C6921" w:rsidRDefault="005C5E02" w:rsidP="001C6921">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площади;</w:t>
      </w:r>
    </w:p>
    <w:p w:rsidR="005C5E02" w:rsidRPr="001C6921" w:rsidRDefault="005C5E02" w:rsidP="001C6921">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объему;</w:t>
      </w:r>
    </w:p>
    <w:p w:rsidR="005C5E02" w:rsidRPr="001C6921" w:rsidRDefault="005C5E02" w:rsidP="001C6921">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весу;</w:t>
      </w:r>
    </w:p>
    <w:p w:rsidR="005C5E02" w:rsidRPr="001C6921" w:rsidRDefault="005C5E02" w:rsidP="001C6921">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иному показателю, установленному комиссией по поступлению и выбытию активов.</w:t>
      </w:r>
    </w:p>
    <w:p w:rsidR="005C5E02" w:rsidRPr="001C6921" w:rsidRDefault="005C5E02"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3C4AFF" w:rsidRPr="001C6921" w:rsidRDefault="003C4AFF"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2.7. </w:t>
      </w:r>
      <w:r w:rsidR="00FA59E8" w:rsidRPr="001C6921">
        <w:rPr>
          <w:rFonts w:ascii="Times New Roman" w:hAnsi="Times New Roman" w:cs="Times New Roman"/>
          <w:sz w:val="26"/>
          <w:szCs w:val="26"/>
        </w:rPr>
        <w:t>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w:t>
      </w:r>
      <w:r w:rsidRPr="001C6921">
        <w:rPr>
          <w:rFonts w:ascii="Times New Roman" w:hAnsi="Times New Roman" w:cs="Times New Roman"/>
          <w:sz w:val="26"/>
          <w:szCs w:val="26"/>
        </w:rPr>
        <w:t>. Данное правило применяется к следующим группам основных средств:</w:t>
      </w:r>
    </w:p>
    <w:p w:rsidR="003C4AFF" w:rsidRPr="001C6921" w:rsidRDefault="003C4AFF" w:rsidP="001C6921">
      <w:pPr>
        <w:pStyle w:val="a6"/>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машины и оборудование;</w:t>
      </w:r>
    </w:p>
    <w:p w:rsidR="003C4AFF" w:rsidRPr="001C6921" w:rsidRDefault="003C4AFF" w:rsidP="001C6921">
      <w:pPr>
        <w:pStyle w:val="a6"/>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транспортные средства;</w:t>
      </w:r>
    </w:p>
    <w:p w:rsidR="003C4AFF" w:rsidRPr="001C6921" w:rsidRDefault="003C4AFF"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Основание: пункт 28 </w:t>
      </w:r>
      <w:r w:rsidR="004A65B0" w:rsidRPr="001C6921">
        <w:rPr>
          <w:rFonts w:ascii="Times New Roman" w:hAnsi="Times New Roman" w:cs="Times New Roman"/>
          <w:sz w:val="26"/>
          <w:szCs w:val="26"/>
        </w:rPr>
        <w:t>СГС</w:t>
      </w:r>
      <w:r w:rsidR="00C605D8" w:rsidRPr="001C6921">
        <w:rPr>
          <w:rFonts w:ascii="Times New Roman" w:hAnsi="Times New Roman" w:cs="Times New Roman"/>
          <w:sz w:val="26"/>
          <w:szCs w:val="26"/>
        </w:rPr>
        <w:t xml:space="preserve"> «Основные средства»</w:t>
      </w:r>
      <w:r w:rsidRPr="001C6921">
        <w:rPr>
          <w:rFonts w:ascii="Times New Roman" w:hAnsi="Times New Roman" w:cs="Times New Roman"/>
          <w:sz w:val="26"/>
          <w:szCs w:val="26"/>
        </w:rPr>
        <w:t>.</w:t>
      </w:r>
    </w:p>
    <w:p w:rsidR="003C4AFF" w:rsidRPr="001C6921" w:rsidRDefault="003C4AFF"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5C5E02" w:rsidRPr="001C6921" w:rsidRDefault="005C5E02"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2.</w:t>
      </w:r>
      <w:r w:rsidR="003C4AFF" w:rsidRPr="001C6921">
        <w:rPr>
          <w:rFonts w:ascii="Times New Roman" w:hAnsi="Times New Roman" w:cs="Times New Roman"/>
          <w:sz w:val="26"/>
          <w:szCs w:val="26"/>
        </w:rPr>
        <w:t>8</w:t>
      </w:r>
      <w:r w:rsidRPr="001C6921">
        <w:rPr>
          <w:rFonts w:ascii="Times New Roman" w:hAnsi="Times New Roman" w:cs="Times New Roman"/>
          <w:sz w:val="26"/>
          <w:szCs w:val="26"/>
        </w:rPr>
        <w:t xml:space="preserve">. Начисление амортизации осуществляется следующим </w:t>
      </w:r>
      <w:proofErr w:type="gramStart"/>
      <w:r w:rsidRPr="001C6921">
        <w:rPr>
          <w:rFonts w:ascii="Times New Roman" w:hAnsi="Times New Roman" w:cs="Times New Roman"/>
          <w:sz w:val="26"/>
          <w:szCs w:val="26"/>
        </w:rPr>
        <w:t>образом:</w:t>
      </w:r>
      <w:r w:rsidRPr="001C6921">
        <w:rPr>
          <w:rFonts w:ascii="Times New Roman" w:hAnsi="Times New Roman" w:cs="Times New Roman"/>
          <w:sz w:val="26"/>
          <w:szCs w:val="26"/>
        </w:rPr>
        <w:br/>
        <w:t>–</w:t>
      </w:r>
      <w:proofErr w:type="gramEnd"/>
      <w:r w:rsidRPr="001C6921">
        <w:rPr>
          <w:rFonts w:ascii="Times New Roman" w:hAnsi="Times New Roman" w:cs="Times New Roman"/>
          <w:sz w:val="26"/>
          <w:szCs w:val="26"/>
        </w:rPr>
        <w:t xml:space="preserve"> 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5C5E02" w:rsidRPr="001C6921" w:rsidRDefault="005C5E02"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линейным методом – на остальные объекты основных средств.</w:t>
      </w:r>
      <w:r w:rsidRPr="001C6921">
        <w:rPr>
          <w:rFonts w:ascii="Times New Roman" w:hAnsi="Times New Roman" w:cs="Times New Roman"/>
          <w:sz w:val="26"/>
          <w:szCs w:val="26"/>
        </w:rPr>
        <w:br/>
        <w:t xml:space="preserve">Основание: пункты 36, 37 </w:t>
      </w:r>
      <w:r w:rsidR="004563BE" w:rsidRPr="001C6921">
        <w:rPr>
          <w:rFonts w:ascii="Times New Roman" w:hAnsi="Times New Roman" w:cs="Times New Roman"/>
          <w:sz w:val="26"/>
          <w:szCs w:val="26"/>
        </w:rPr>
        <w:t>СГС</w:t>
      </w:r>
      <w:r w:rsidR="00C605D8" w:rsidRPr="001C6921">
        <w:rPr>
          <w:rFonts w:ascii="Times New Roman" w:hAnsi="Times New Roman" w:cs="Times New Roman"/>
          <w:sz w:val="26"/>
          <w:szCs w:val="26"/>
        </w:rPr>
        <w:t xml:space="preserve"> «Основные средства»</w:t>
      </w:r>
      <w:r w:rsidRPr="001C6921">
        <w:rPr>
          <w:rFonts w:ascii="Times New Roman" w:hAnsi="Times New Roman" w:cs="Times New Roman"/>
          <w:sz w:val="26"/>
          <w:szCs w:val="26"/>
        </w:rPr>
        <w:t>.</w:t>
      </w:r>
    </w:p>
    <w:p w:rsidR="004563BE" w:rsidRPr="001C6921" w:rsidRDefault="00B52363"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A67CDD" w:rsidRPr="001C6921" w:rsidRDefault="004563BE"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w:t>
      </w:r>
      <w:r w:rsidR="005D33BE" w:rsidRPr="001C6921">
        <w:rPr>
          <w:rStyle w:val="fill"/>
          <w:rFonts w:ascii="Times New Roman" w:hAnsi="Times New Roman" w:cs="Times New Roman"/>
          <w:b w:val="0"/>
          <w:i w:val="0"/>
          <w:color w:val="auto"/>
          <w:sz w:val="26"/>
          <w:szCs w:val="26"/>
        </w:rPr>
        <w:t>Администрация г. Переславля-Залесского</w:t>
      </w:r>
      <w:r w:rsidR="005A741B" w:rsidRPr="001C6921">
        <w:rPr>
          <w:rFonts w:ascii="Times New Roman" w:hAnsi="Times New Roman" w:cs="Times New Roman"/>
          <w:sz w:val="26"/>
          <w:szCs w:val="26"/>
        </w:rPr>
        <w:t xml:space="preserve"> </w:t>
      </w:r>
      <w:r w:rsidRPr="001C6921">
        <w:rPr>
          <w:rFonts w:ascii="Times New Roman" w:hAnsi="Times New Roman" w:cs="Times New Roman"/>
          <w:sz w:val="26"/>
          <w:szCs w:val="26"/>
        </w:rPr>
        <w:t>объединяет такие части для определения суммы амортизации.</w:t>
      </w:r>
    </w:p>
    <w:p w:rsidR="004563BE" w:rsidRPr="001C6921" w:rsidRDefault="004563BE"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lastRenderedPageBreak/>
        <w:t>Основание: пункт 40 СГС «Основные средства».</w:t>
      </w:r>
    </w:p>
    <w:p w:rsidR="005C5E02" w:rsidRPr="001C6921" w:rsidRDefault="005C5E02"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5C5E02" w:rsidRPr="001C6921" w:rsidRDefault="005C5E02"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2.</w:t>
      </w:r>
      <w:r w:rsidR="004563BE" w:rsidRPr="001C6921">
        <w:rPr>
          <w:rFonts w:ascii="Times New Roman" w:hAnsi="Times New Roman" w:cs="Times New Roman"/>
          <w:sz w:val="26"/>
          <w:szCs w:val="26"/>
        </w:rPr>
        <w:t>10</w:t>
      </w:r>
      <w:r w:rsidRPr="001C6921">
        <w:rPr>
          <w:rFonts w:ascii="Times New Roman" w:hAnsi="Times New Roman" w:cs="Times New Roman"/>
          <w:sz w:val="26"/>
          <w:szCs w:val="26"/>
        </w:rPr>
        <w:t>.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1C6921">
        <w:rPr>
          <w:rFonts w:ascii="Times New Roman" w:hAnsi="Times New Roman" w:cs="Times New Roman"/>
          <w:sz w:val="26"/>
          <w:szCs w:val="26"/>
        </w:rPr>
        <w:br/>
        <w:t xml:space="preserve">Основание: пункт 41 </w:t>
      </w:r>
      <w:r w:rsidR="004563BE" w:rsidRPr="001C6921">
        <w:rPr>
          <w:rFonts w:ascii="Times New Roman" w:hAnsi="Times New Roman" w:cs="Times New Roman"/>
          <w:sz w:val="26"/>
          <w:szCs w:val="26"/>
        </w:rPr>
        <w:t>СГС</w:t>
      </w:r>
      <w:r w:rsidR="00C605D8" w:rsidRPr="001C6921">
        <w:rPr>
          <w:rFonts w:ascii="Times New Roman" w:hAnsi="Times New Roman" w:cs="Times New Roman"/>
          <w:sz w:val="26"/>
          <w:szCs w:val="26"/>
        </w:rPr>
        <w:t xml:space="preserve"> «Основные средства»</w:t>
      </w:r>
      <w:r w:rsidRPr="001C6921">
        <w:rPr>
          <w:rFonts w:ascii="Times New Roman" w:hAnsi="Times New Roman" w:cs="Times New Roman"/>
          <w:sz w:val="26"/>
          <w:szCs w:val="26"/>
        </w:rPr>
        <w:t>.</w:t>
      </w:r>
    </w:p>
    <w:p w:rsidR="00AF69F3" w:rsidRPr="001C6921" w:rsidRDefault="00AF69F3"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0146D4" w:rsidRPr="001C6921" w:rsidRDefault="00AF69F3"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2.</w:t>
      </w:r>
      <w:r w:rsidR="003C4AFF" w:rsidRPr="001C6921">
        <w:rPr>
          <w:rFonts w:ascii="Times New Roman" w:hAnsi="Times New Roman" w:cs="Times New Roman"/>
          <w:sz w:val="26"/>
          <w:szCs w:val="26"/>
        </w:rPr>
        <w:t>1</w:t>
      </w:r>
      <w:r w:rsidR="004563BE" w:rsidRPr="001C6921">
        <w:rPr>
          <w:rFonts w:ascii="Times New Roman" w:hAnsi="Times New Roman" w:cs="Times New Roman"/>
          <w:sz w:val="26"/>
          <w:szCs w:val="26"/>
        </w:rPr>
        <w:t>1</w:t>
      </w:r>
      <w:r w:rsidRPr="001C6921">
        <w:rPr>
          <w:rFonts w:ascii="Times New Roman" w:hAnsi="Times New Roman" w:cs="Times New Roman"/>
          <w:sz w:val="26"/>
          <w:szCs w:val="26"/>
        </w:rPr>
        <w:t xml:space="preserve">. Срок полезного использования объектов основных средств </w:t>
      </w:r>
      <w:r w:rsidR="00C605D8" w:rsidRPr="001C6921">
        <w:rPr>
          <w:rFonts w:ascii="Times New Roman" w:hAnsi="Times New Roman" w:cs="Times New Roman"/>
          <w:sz w:val="26"/>
          <w:szCs w:val="26"/>
        </w:rPr>
        <w:t xml:space="preserve">устанавливает комиссия по поступлению и выбытию в соответствии с пунктом 35 </w:t>
      </w:r>
      <w:r w:rsidR="004563BE" w:rsidRPr="001C6921">
        <w:rPr>
          <w:rFonts w:ascii="Times New Roman" w:hAnsi="Times New Roman" w:cs="Times New Roman"/>
          <w:sz w:val="26"/>
          <w:szCs w:val="26"/>
        </w:rPr>
        <w:t>СГС</w:t>
      </w:r>
      <w:r w:rsidR="00C605D8" w:rsidRPr="001C6921">
        <w:rPr>
          <w:rFonts w:ascii="Times New Roman" w:hAnsi="Times New Roman" w:cs="Times New Roman"/>
          <w:sz w:val="26"/>
          <w:szCs w:val="26"/>
        </w:rPr>
        <w:t xml:space="preserve"> «Основные средства» № 257н. Состав комиссии по поступлению и выбытию активов установлен в приложении 1 настоящей Учетной политики</w:t>
      </w:r>
      <w:r w:rsidR="007468DC" w:rsidRPr="001C6921">
        <w:rPr>
          <w:rFonts w:ascii="Times New Roman" w:hAnsi="Times New Roman" w:cs="Times New Roman"/>
          <w:sz w:val="26"/>
          <w:szCs w:val="26"/>
        </w:rPr>
        <w:t>.</w:t>
      </w:r>
    </w:p>
    <w:p w:rsidR="00831265" w:rsidRPr="001C6921" w:rsidRDefault="00831265"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831265" w:rsidRPr="001C6921" w:rsidRDefault="00831265"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2.12. Основные средства стоимостью до 10 000 руб. включительно, находящиеся в эксплуатации, учитываются на </w:t>
      </w:r>
      <w:proofErr w:type="spellStart"/>
      <w:r w:rsidRPr="001C6921">
        <w:rPr>
          <w:rFonts w:ascii="Times New Roman" w:hAnsi="Times New Roman" w:cs="Times New Roman"/>
          <w:sz w:val="26"/>
          <w:szCs w:val="26"/>
        </w:rPr>
        <w:t>забалансовом</w:t>
      </w:r>
      <w:proofErr w:type="spellEnd"/>
      <w:r w:rsidRPr="001C6921">
        <w:rPr>
          <w:rFonts w:ascii="Times New Roman" w:hAnsi="Times New Roman" w:cs="Times New Roman"/>
          <w:sz w:val="26"/>
          <w:szCs w:val="26"/>
        </w:rPr>
        <w:t xml:space="preserve"> счете 21 по балансовой стоимости.</w:t>
      </w:r>
      <w:r w:rsidRPr="001C6921">
        <w:rPr>
          <w:rFonts w:ascii="Times New Roman" w:hAnsi="Times New Roman" w:cs="Times New Roman"/>
          <w:sz w:val="26"/>
          <w:szCs w:val="26"/>
        </w:rPr>
        <w:br/>
        <w:t>Основание: пункт 39 СГС «Основные средства», пункт 373 Инструкции к Единому плану счетов № 157н.</w:t>
      </w:r>
    </w:p>
    <w:p w:rsidR="00AF69F3" w:rsidRPr="001C6921" w:rsidRDefault="00AF69F3"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AF69F3" w:rsidRPr="001C6921" w:rsidRDefault="00AF69F3"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2.1</w:t>
      </w:r>
      <w:r w:rsidR="00831265" w:rsidRPr="001C6921">
        <w:rPr>
          <w:rFonts w:ascii="Times New Roman" w:hAnsi="Times New Roman" w:cs="Times New Roman"/>
          <w:sz w:val="26"/>
          <w:szCs w:val="26"/>
        </w:rPr>
        <w:t>3</w:t>
      </w:r>
      <w:r w:rsidRPr="001C6921">
        <w:rPr>
          <w:rFonts w:ascii="Times New Roman" w:hAnsi="Times New Roman" w:cs="Times New Roman"/>
          <w:sz w:val="26"/>
          <w:szCs w:val="26"/>
        </w:rPr>
        <w:t xml:space="preserve">. Локально-вычислительная сеть (ЛВС) </w:t>
      </w:r>
      <w:r w:rsidR="00D34CC4" w:rsidRPr="001C6921">
        <w:rPr>
          <w:rFonts w:ascii="Times New Roman" w:hAnsi="Times New Roman" w:cs="Times New Roman"/>
          <w:sz w:val="26"/>
          <w:szCs w:val="26"/>
        </w:rPr>
        <w:t>и охранно-пожарная сигнализация (ОПС) как отдельные инвентарные объекты не учитыва</w:t>
      </w:r>
      <w:r w:rsidR="00A83247" w:rsidRPr="001C6921">
        <w:rPr>
          <w:rFonts w:ascii="Times New Roman" w:hAnsi="Times New Roman" w:cs="Times New Roman"/>
          <w:sz w:val="26"/>
          <w:szCs w:val="26"/>
        </w:rPr>
        <w:t>ю</w:t>
      </w:r>
      <w:r w:rsidR="00D34CC4" w:rsidRPr="001C6921">
        <w:rPr>
          <w:rFonts w:ascii="Times New Roman" w:hAnsi="Times New Roman" w:cs="Times New Roman"/>
          <w:sz w:val="26"/>
          <w:szCs w:val="26"/>
        </w:rPr>
        <w:t>тся. Отдельные элементы ЛВС и ОПС, которые соответствуют критериям</w:t>
      </w:r>
      <w:r w:rsidR="00220D0C" w:rsidRPr="001C6921">
        <w:rPr>
          <w:rFonts w:ascii="Times New Roman" w:hAnsi="Times New Roman" w:cs="Times New Roman"/>
          <w:sz w:val="26"/>
          <w:szCs w:val="26"/>
        </w:rPr>
        <w:t xml:space="preserve"> основных средств, установленным </w:t>
      </w:r>
      <w:r w:rsidR="004563BE" w:rsidRPr="001C6921">
        <w:rPr>
          <w:rFonts w:ascii="Times New Roman" w:hAnsi="Times New Roman" w:cs="Times New Roman"/>
          <w:sz w:val="26"/>
          <w:szCs w:val="26"/>
        </w:rPr>
        <w:t>СГС</w:t>
      </w:r>
      <w:r w:rsidR="00220D0C" w:rsidRPr="001C6921">
        <w:rPr>
          <w:rFonts w:ascii="Times New Roman" w:hAnsi="Times New Roman" w:cs="Times New Roman"/>
          <w:sz w:val="26"/>
          <w:szCs w:val="26"/>
        </w:rPr>
        <w:t xml:space="preserve"> «Основные средства»</w:t>
      </w:r>
      <w:r w:rsidR="00D34CC4" w:rsidRPr="001C6921">
        <w:rPr>
          <w:rFonts w:ascii="Times New Roman" w:hAnsi="Times New Roman" w:cs="Times New Roman"/>
          <w:sz w:val="26"/>
          <w:szCs w:val="26"/>
        </w:rPr>
        <w:t xml:space="preserve">, учитываются как отдельные основные средства. </w:t>
      </w:r>
      <w:r w:rsidR="00220D0C" w:rsidRPr="001C6921">
        <w:rPr>
          <w:rFonts w:ascii="Times New Roman" w:hAnsi="Times New Roman" w:cs="Times New Roman"/>
          <w:sz w:val="26"/>
          <w:szCs w:val="26"/>
        </w:rPr>
        <w:t>Элементы ЛВС или ОПС</w:t>
      </w:r>
      <w:r w:rsidR="00A83247" w:rsidRPr="001C6921">
        <w:rPr>
          <w:rFonts w:ascii="Times New Roman" w:hAnsi="Times New Roman" w:cs="Times New Roman"/>
          <w:sz w:val="26"/>
          <w:szCs w:val="26"/>
        </w:rPr>
        <w:t>,</w:t>
      </w:r>
      <w:r w:rsidR="00220D0C" w:rsidRPr="001C6921">
        <w:rPr>
          <w:rFonts w:ascii="Times New Roman" w:hAnsi="Times New Roman" w:cs="Times New Roman"/>
          <w:sz w:val="26"/>
          <w:szCs w:val="26"/>
        </w:rPr>
        <w:t xml:space="preserve"> для которых установлен одинаковый срок полезного использования, учитываются как единый инвентарный объект в порядке, установленном в </w:t>
      </w:r>
      <w:r w:rsidR="008B0B88" w:rsidRPr="001C6921">
        <w:rPr>
          <w:rFonts w:ascii="Times New Roman" w:hAnsi="Times New Roman" w:cs="Times New Roman"/>
          <w:sz w:val="26"/>
          <w:szCs w:val="26"/>
        </w:rPr>
        <w:t xml:space="preserve">пункте 2.2 раздела </w:t>
      </w:r>
      <w:r w:rsidR="008B0B88" w:rsidRPr="001C6921">
        <w:rPr>
          <w:rFonts w:ascii="Times New Roman" w:hAnsi="Times New Roman" w:cs="Times New Roman"/>
          <w:sz w:val="26"/>
          <w:szCs w:val="26"/>
          <w:lang w:val="en-US"/>
        </w:rPr>
        <w:t>V</w:t>
      </w:r>
      <w:r w:rsidR="008B0B88" w:rsidRPr="001C6921">
        <w:rPr>
          <w:rFonts w:ascii="Times New Roman" w:hAnsi="Times New Roman" w:cs="Times New Roman"/>
          <w:sz w:val="26"/>
          <w:szCs w:val="26"/>
        </w:rPr>
        <w:t xml:space="preserve"> </w:t>
      </w:r>
      <w:r w:rsidR="00220D0C" w:rsidRPr="001C6921">
        <w:rPr>
          <w:rFonts w:ascii="Times New Roman" w:hAnsi="Times New Roman" w:cs="Times New Roman"/>
          <w:sz w:val="26"/>
          <w:szCs w:val="26"/>
        </w:rPr>
        <w:t>настоящей Учетной политики</w:t>
      </w:r>
      <w:r w:rsidR="00D34CC4" w:rsidRPr="001C6921">
        <w:rPr>
          <w:rFonts w:ascii="Times New Roman" w:hAnsi="Times New Roman" w:cs="Times New Roman"/>
          <w:sz w:val="26"/>
          <w:szCs w:val="26"/>
        </w:rPr>
        <w:t>.</w:t>
      </w:r>
    </w:p>
    <w:p w:rsidR="00AF69F3" w:rsidRPr="001C6921" w:rsidRDefault="00AF69F3"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AF69F3" w:rsidRPr="001C6921" w:rsidRDefault="00AF69F3"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2.1</w:t>
      </w:r>
      <w:r w:rsidR="00831265" w:rsidRPr="001C6921">
        <w:rPr>
          <w:rFonts w:ascii="Times New Roman" w:hAnsi="Times New Roman" w:cs="Times New Roman"/>
          <w:sz w:val="26"/>
          <w:szCs w:val="26"/>
        </w:rPr>
        <w:t>4</w:t>
      </w:r>
      <w:r w:rsidRPr="001C6921">
        <w:rPr>
          <w:rFonts w:ascii="Times New Roman" w:hAnsi="Times New Roman" w:cs="Times New Roman"/>
          <w:sz w:val="26"/>
          <w:szCs w:val="26"/>
        </w:rPr>
        <w:t xml:space="preserve">. Расходы на доставку нескольких имущественных объектов </w:t>
      </w:r>
      <w:r w:rsidR="009111AA" w:rsidRPr="001C6921">
        <w:rPr>
          <w:rFonts w:ascii="Times New Roman" w:hAnsi="Times New Roman" w:cs="Times New Roman"/>
          <w:sz w:val="26"/>
          <w:szCs w:val="26"/>
        </w:rPr>
        <w:t>распределяются в первоначальную стоимость этих объектов пропорционально их стоимости, указанной в договоре поставки</w:t>
      </w:r>
      <w:r w:rsidRPr="001C6921">
        <w:rPr>
          <w:rFonts w:ascii="Times New Roman" w:hAnsi="Times New Roman" w:cs="Times New Roman"/>
          <w:sz w:val="26"/>
          <w:szCs w:val="26"/>
        </w:rPr>
        <w:t>.</w:t>
      </w:r>
    </w:p>
    <w:p w:rsidR="004563BE" w:rsidRPr="001C6921" w:rsidRDefault="004F3C4B"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AF69F3" w:rsidRPr="001C6921" w:rsidRDefault="004563BE"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2.1</w:t>
      </w:r>
      <w:r w:rsidR="00831265" w:rsidRPr="001C6921">
        <w:rPr>
          <w:rFonts w:ascii="Times New Roman" w:hAnsi="Times New Roman" w:cs="Times New Roman"/>
          <w:sz w:val="26"/>
          <w:szCs w:val="26"/>
        </w:rPr>
        <w:t>5</w:t>
      </w:r>
      <w:r w:rsidRPr="001C6921">
        <w:rPr>
          <w:rFonts w:ascii="Times New Roman" w:hAnsi="Times New Roman" w:cs="Times New Roman"/>
          <w:sz w:val="26"/>
          <w:szCs w:val="26"/>
        </w:rPr>
        <w:t xml:space="preserve">. Передача в пользование объектов, которые содержатся за счет </w:t>
      </w:r>
      <w:r w:rsidR="005D33BE" w:rsidRPr="001C6921">
        <w:rPr>
          <w:rFonts w:ascii="Times New Roman" w:hAnsi="Times New Roman" w:cs="Times New Roman"/>
          <w:sz w:val="26"/>
          <w:szCs w:val="26"/>
        </w:rPr>
        <w:t>Администрации г. Переславля-Залесского</w:t>
      </w:r>
      <w:r w:rsidRPr="001C6921">
        <w:rPr>
          <w:rFonts w:ascii="Times New Roman" w:hAnsi="Times New Roman" w:cs="Times New Roman"/>
          <w:sz w:val="26"/>
          <w:szCs w:val="26"/>
        </w:rPr>
        <w:t xml:space="preserve">, отражается как внутреннее перемещение. Учет таких объектов ведется на дополнительном </w:t>
      </w:r>
      <w:proofErr w:type="spellStart"/>
      <w:r w:rsidRPr="001C6921">
        <w:rPr>
          <w:rFonts w:ascii="Times New Roman" w:hAnsi="Times New Roman" w:cs="Times New Roman"/>
          <w:sz w:val="26"/>
          <w:szCs w:val="26"/>
        </w:rPr>
        <w:t>забалансовом</w:t>
      </w:r>
      <w:proofErr w:type="spellEnd"/>
      <w:r w:rsidRPr="001C6921">
        <w:rPr>
          <w:rFonts w:ascii="Times New Roman" w:hAnsi="Times New Roman" w:cs="Times New Roman"/>
          <w:sz w:val="26"/>
          <w:szCs w:val="26"/>
        </w:rPr>
        <w:t xml:space="preserve"> счете 43П «Имущество, переданное в пользование, – не объект аренды».</w:t>
      </w:r>
    </w:p>
    <w:p w:rsidR="004563BE" w:rsidRPr="001C6921" w:rsidRDefault="004F3C4B"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AF69F3" w:rsidRPr="001C6921" w:rsidRDefault="00AF69F3"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iCs/>
          <w:sz w:val="26"/>
          <w:szCs w:val="26"/>
        </w:rPr>
        <w:t>3. Материальные запасы</w:t>
      </w:r>
    </w:p>
    <w:p w:rsidR="00AF69F3" w:rsidRPr="001C6921" w:rsidRDefault="00AF69F3"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CE15C8" w:rsidRPr="001C6921" w:rsidRDefault="00AF69F3"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3.1. </w:t>
      </w:r>
      <w:r w:rsidR="005D33BE" w:rsidRPr="001C6921">
        <w:rPr>
          <w:rStyle w:val="fill"/>
          <w:rFonts w:ascii="Times New Roman" w:hAnsi="Times New Roman" w:cs="Times New Roman"/>
          <w:b w:val="0"/>
          <w:i w:val="0"/>
          <w:color w:val="auto"/>
          <w:sz w:val="26"/>
          <w:szCs w:val="26"/>
        </w:rPr>
        <w:t>Администрация г. Переславля-Залесского</w:t>
      </w:r>
      <w:r w:rsidR="00360CC5" w:rsidRPr="001C6921">
        <w:rPr>
          <w:rFonts w:ascii="Times New Roman" w:hAnsi="Times New Roman" w:cs="Times New Roman"/>
          <w:sz w:val="26"/>
          <w:szCs w:val="26"/>
        </w:rPr>
        <w:t xml:space="preserve"> </w:t>
      </w:r>
      <w:r w:rsidRPr="001C6921">
        <w:rPr>
          <w:rFonts w:ascii="Times New Roman" w:hAnsi="Times New Roman" w:cs="Times New Roman"/>
          <w:sz w:val="26"/>
          <w:szCs w:val="26"/>
        </w:rPr>
        <w:t xml:space="preserve">учитывает в составе материальных запасов материальные объекты, указанные в пунктах 98–99 Инструкции к Единому плану счетов № 157н, </w:t>
      </w:r>
      <w:r w:rsidR="00CE15C8" w:rsidRPr="001C6921">
        <w:rPr>
          <w:rFonts w:ascii="Times New Roman" w:hAnsi="Times New Roman" w:cs="Times New Roman"/>
          <w:sz w:val="26"/>
          <w:szCs w:val="26"/>
        </w:rPr>
        <w:t>а также</w:t>
      </w:r>
      <w:r w:rsidR="00F23805" w:rsidRPr="001C6921">
        <w:rPr>
          <w:rFonts w:ascii="Times New Roman" w:hAnsi="Times New Roman" w:cs="Times New Roman"/>
          <w:sz w:val="26"/>
          <w:szCs w:val="26"/>
        </w:rPr>
        <w:t xml:space="preserve"> производственный и хозяйственный инвентарь, перечень которого приведен в приложении 7</w:t>
      </w:r>
      <w:r w:rsidR="00CE15C8" w:rsidRPr="001C6921">
        <w:rPr>
          <w:rFonts w:ascii="Times New Roman" w:hAnsi="Times New Roman" w:cs="Times New Roman"/>
          <w:sz w:val="26"/>
          <w:szCs w:val="26"/>
        </w:rPr>
        <w:t>.</w:t>
      </w:r>
    </w:p>
    <w:p w:rsidR="00AF69F3" w:rsidRPr="001C6921" w:rsidRDefault="00AF69F3"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AF69F3" w:rsidRPr="001C6921" w:rsidRDefault="00AF69F3"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3.</w:t>
      </w:r>
      <w:r w:rsidR="00A56EF1" w:rsidRPr="001C6921">
        <w:rPr>
          <w:rFonts w:ascii="Times New Roman" w:hAnsi="Times New Roman" w:cs="Times New Roman"/>
          <w:sz w:val="26"/>
          <w:szCs w:val="26"/>
        </w:rPr>
        <w:t>2</w:t>
      </w:r>
      <w:r w:rsidRPr="001C6921">
        <w:rPr>
          <w:rFonts w:ascii="Times New Roman" w:hAnsi="Times New Roman" w:cs="Times New Roman"/>
          <w:sz w:val="26"/>
          <w:szCs w:val="26"/>
        </w:rPr>
        <w:t>. Списание материальных запасов производится по средней фактической стоимости.</w:t>
      </w:r>
      <w:r w:rsidRPr="001C6921">
        <w:rPr>
          <w:rFonts w:ascii="Times New Roman" w:hAnsi="Times New Roman" w:cs="Times New Roman"/>
          <w:sz w:val="26"/>
          <w:szCs w:val="26"/>
        </w:rPr>
        <w:br/>
        <w:t>Основание: пункт 108 Инструкции к Единому плану счетов № 157н.</w:t>
      </w:r>
    </w:p>
    <w:p w:rsidR="00AF69F3" w:rsidRPr="001C6921" w:rsidRDefault="00735616"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lastRenderedPageBreak/>
        <w:t> </w:t>
      </w:r>
    </w:p>
    <w:p w:rsidR="00AF69F3" w:rsidRPr="001C6921" w:rsidRDefault="00AF69F3"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iCs/>
          <w:sz w:val="26"/>
          <w:szCs w:val="26"/>
        </w:rPr>
        <w:t>3</w:t>
      </w:r>
      <w:r w:rsidRPr="001C6921">
        <w:rPr>
          <w:rFonts w:ascii="Times New Roman" w:hAnsi="Times New Roman" w:cs="Times New Roman"/>
          <w:sz w:val="26"/>
          <w:szCs w:val="26"/>
        </w:rPr>
        <w:t>.</w:t>
      </w:r>
      <w:r w:rsidR="00766F44" w:rsidRPr="001C6921">
        <w:rPr>
          <w:rFonts w:ascii="Times New Roman" w:hAnsi="Times New Roman" w:cs="Times New Roman"/>
          <w:sz w:val="26"/>
          <w:szCs w:val="26"/>
        </w:rPr>
        <w:t>3</w:t>
      </w:r>
      <w:r w:rsidRPr="001C6921">
        <w:rPr>
          <w:rFonts w:ascii="Times New Roman" w:hAnsi="Times New Roman" w:cs="Times New Roman"/>
          <w:sz w:val="26"/>
          <w:szCs w:val="26"/>
        </w:rPr>
        <w:t xml:space="preserve">. </w:t>
      </w:r>
      <w:r w:rsidR="00A67CDD" w:rsidRPr="001C6921">
        <w:rPr>
          <w:rFonts w:ascii="Times New Roman" w:hAnsi="Times New Roman" w:cs="Times New Roman"/>
          <w:sz w:val="26"/>
          <w:szCs w:val="26"/>
        </w:rPr>
        <w:t>При наличии транспортной службы, н</w:t>
      </w:r>
      <w:r w:rsidRPr="001C6921">
        <w:rPr>
          <w:rFonts w:ascii="Times New Roman" w:hAnsi="Times New Roman" w:cs="Times New Roman"/>
          <w:sz w:val="26"/>
          <w:szCs w:val="26"/>
        </w:rPr>
        <w:t xml:space="preserve">ормы на расходы горюче-смазочных материалов (ГСМ) разрабатываются специализированной организацией и утверждаются </w:t>
      </w:r>
      <w:r w:rsidR="00A67CDD" w:rsidRPr="001C6921">
        <w:rPr>
          <w:rFonts w:ascii="Times New Roman" w:hAnsi="Times New Roman" w:cs="Times New Roman"/>
          <w:sz w:val="26"/>
          <w:szCs w:val="26"/>
        </w:rPr>
        <w:t>распоряжением</w:t>
      </w:r>
      <w:r w:rsidRPr="001C6921">
        <w:rPr>
          <w:rFonts w:ascii="Times New Roman" w:hAnsi="Times New Roman" w:cs="Times New Roman"/>
          <w:sz w:val="26"/>
          <w:szCs w:val="26"/>
        </w:rPr>
        <w:t xml:space="preserve"> </w:t>
      </w:r>
      <w:r w:rsidR="005D33BE" w:rsidRPr="001C6921">
        <w:rPr>
          <w:rStyle w:val="fill"/>
          <w:rFonts w:ascii="Times New Roman" w:hAnsi="Times New Roman" w:cs="Times New Roman"/>
          <w:b w:val="0"/>
          <w:i w:val="0"/>
          <w:color w:val="auto"/>
          <w:sz w:val="26"/>
          <w:szCs w:val="26"/>
        </w:rPr>
        <w:t>Администрации</w:t>
      </w:r>
      <w:r w:rsidRPr="001C6921">
        <w:rPr>
          <w:rFonts w:ascii="Times New Roman" w:hAnsi="Times New Roman" w:cs="Times New Roman"/>
          <w:sz w:val="26"/>
          <w:szCs w:val="26"/>
        </w:rPr>
        <w:t>.</w:t>
      </w:r>
    </w:p>
    <w:p w:rsidR="00AF69F3" w:rsidRPr="001C6921" w:rsidRDefault="00AF69F3"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Ежегодно утвержда</w:t>
      </w:r>
      <w:r w:rsidR="00A67CDD" w:rsidRPr="001C6921">
        <w:rPr>
          <w:rFonts w:ascii="Times New Roman" w:hAnsi="Times New Roman" w:cs="Times New Roman"/>
          <w:sz w:val="26"/>
          <w:szCs w:val="26"/>
        </w:rPr>
        <w:t>е</w:t>
      </w:r>
      <w:r w:rsidRPr="001C6921">
        <w:rPr>
          <w:rFonts w:ascii="Times New Roman" w:hAnsi="Times New Roman" w:cs="Times New Roman"/>
          <w:sz w:val="26"/>
          <w:szCs w:val="26"/>
        </w:rPr>
        <w:t>тся период применения зимней надбавки к нормам расхода ГСМ и ее величина.</w:t>
      </w:r>
    </w:p>
    <w:p w:rsidR="00A67CDD" w:rsidRPr="001C6921" w:rsidRDefault="00AF69F3"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ГСМ списывается на расходы по фактическому расходу на основании путевых листов, но не выше норм, установленных </w:t>
      </w:r>
      <w:r w:rsidR="00A67CDD" w:rsidRPr="001C6921">
        <w:rPr>
          <w:rFonts w:ascii="Times New Roman" w:hAnsi="Times New Roman" w:cs="Times New Roman"/>
          <w:sz w:val="26"/>
          <w:szCs w:val="26"/>
        </w:rPr>
        <w:t>распоряжением.</w:t>
      </w:r>
    </w:p>
    <w:p w:rsidR="00AF69F3" w:rsidRPr="001C6921" w:rsidRDefault="00AF69F3"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AF69F3" w:rsidRPr="001C6921" w:rsidRDefault="00AF69F3"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iCs/>
          <w:sz w:val="26"/>
          <w:szCs w:val="26"/>
        </w:rPr>
        <w:t>3</w:t>
      </w:r>
      <w:r w:rsidRPr="001C6921">
        <w:rPr>
          <w:rFonts w:ascii="Times New Roman" w:hAnsi="Times New Roman" w:cs="Times New Roman"/>
          <w:sz w:val="26"/>
          <w:szCs w:val="26"/>
        </w:rPr>
        <w:t>.</w:t>
      </w:r>
      <w:r w:rsidR="00766F44" w:rsidRPr="001C6921">
        <w:rPr>
          <w:rFonts w:ascii="Times New Roman" w:hAnsi="Times New Roman" w:cs="Times New Roman"/>
          <w:sz w:val="26"/>
          <w:szCs w:val="26"/>
        </w:rPr>
        <w:t>4</w:t>
      </w:r>
      <w:r w:rsidRPr="001C6921">
        <w:rPr>
          <w:rFonts w:ascii="Times New Roman" w:hAnsi="Times New Roman" w:cs="Times New Roman"/>
          <w:sz w:val="26"/>
          <w:szCs w:val="26"/>
        </w:rPr>
        <w:t xml:space="preserve">. Выдача в эксплуатацию канцелярских принадлежностей, лекарственных препаратов, запасных частей и хозяйственных материалов оформляется </w:t>
      </w:r>
      <w:r w:rsidR="009677D0" w:rsidRPr="001C6921">
        <w:rPr>
          <w:rFonts w:ascii="Times New Roman" w:hAnsi="Times New Roman" w:cs="Times New Roman"/>
          <w:sz w:val="26"/>
          <w:szCs w:val="26"/>
        </w:rPr>
        <w:t>в</w:t>
      </w:r>
      <w:r w:rsidRPr="001C6921">
        <w:rPr>
          <w:rFonts w:ascii="Times New Roman" w:hAnsi="Times New Roman" w:cs="Times New Roman"/>
          <w:sz w:val="26"/>
          <w:szCs w:val="26"/>
        </w:rPr>
        <w:t>едомостью выдачи материальных ценностей на нужды учреждения (</w:t>
      </w:r>
      <w:r w:rsidR="00735616" w:rsidRPr="001C6921">
        <w:rPr>
          <w:rFonts w:ascii="Times New Roman" w:hAnsi="Times New Roman" w:cs="Times New Roman"/>
          <w:sz w:val="26"/>
          <w:szCs w:val="26"/>
        </w:rPr>
        <w:t>ф. </w:t>
      </w:r>
      <w:r w:rsidRPr="001C6921">
        <w:rPr>
          <w:rFonts w:ascii="Times New Roman" w:hAnsi="Times New Roman" w:cs="Times New Roman"/>
          <w:sz w:val="26"/>
          <w:szCs w:val="26"/>
        </w:rPr>
        <w:t>0504210). Эта ведомость является основанием для списания материальных запасов.</w:t>
      </w:r>
    </w:p>
    <w:p w:rsidR="00AF69F3" w:rsidRPr="001C6921" w:rsidRDefault="00AF69F3"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AF69F3" w:rsidRPr="001C6921" w:rsidRDefault="00AF69F3"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iCs/>
          <w:sz w:val="26"/>
          <w:szCs w:val="26"/>
        </w:rPr>
        <w:t>3</w:t>
      </w:r>
      <w:r w:rsidRPr="001C6921">
        <w:rPr>
          <w:rFonts w:ascii="Times New Roman" w:hAnsi="Times New Roman" w:cs="Times New Roman"/>
          <w:sz w:val="26"/>
          <w:szCs w:val="26"/>
        </w:rPr>
        <w:t>.</w:t>
      </w:r>
      <w:r w:rsidR="00766F44" w:rsidRPr="001C6921">
        <w:rPr>
          <w:rFonts w:ascii="Times New Roman" w:hAnsi="Times New Roman" w:cs="Times New Roman"/>
          <w:sz w:val="26"/>
          <w:szCs w:val="26"/>
        </w:rPr>
        <w:t>5</w:t>
      </w:r>
      <w:r w:rsidRPr="001C6921">
        <w:rPr>
          <w:rFonts w:ascii="Times New Roman" w:hAnsi="Times New Roman" w:cs="Times New Roman"/>
          <w:sz w:val="26"/>
          <w:szCs w:val="26"/>
        </w:rPr>
        <w:t xml:space="preserve">. Мягкий и хозяйственный инвентарь, посуда списываются по </w:t>
      </w:r>
      <w:r w:rsidR="009677D0" w:rsidRPr="001C6921">
        <w:rPr>
          <w:rFonts w:ascii="Times New Roman" w:hAnsi="Times New Roman" w:cs="Times New Roman"/>
          <w:sz w:val="26"/>
          <w:szCs w:val="26"/>
        </w:rPr>
        <w:t>а</w:t>
      </w:r>
      <w:r w:rsidRPr="001C6921">
        <w:rPr>
          <w:rFonts w:ascii="Times New Roman" w:hAnsi="Times New Roman" w:cs="Times New Roman"/>
          <w:sz w:val="26"/>
          <w:szCs w:val="26"/>
        </w:rPr>
        <w:t>кту о списании мягкого и хозяйственного инвентаря (ф. 0504143).</w:t>
      </w:r>
    </w:p>
    <w:p w:rsidR="00AF69F3" w:rsidRPr="001C6921" w:rsidRDefault="00AF69F3"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В остальных случаях материальные запасы списываются по акту о списании материальных запасов (ф. 0504230).</w:t>
      </w:r>
    </w:p>
    <w:p w:rsidR="00AF69F3" w:rsidRPr="001C6921" w:rsidRDefault="00AF69F3"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0146D4" w:rsidRPr="001C6921" w:rsidRDefault="00AF69F3"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3.</w:t>
      </w:r>
      <w:r w:rsidR="00766F44" w:rsidRPr="001C6921">
        <w:rPr>
          <w:rFonts w:ascii="Times New Roman" w:hAnsi="Times New Roman" w:cs="Times New Roman"/>
          <w:sz w:val="26"/>
          <w:szCs w:val="26"/>
        </w:rPr>
        <w:t>6</w:t>
      </w:r>
      <w:r w:rsidRPr="001C6921">
        <w:rPr>
          <w:rFonts w:ascii="Times New Roman" w:hAnsi="Times New Roman" w:cs="Times New Roman"/>
          <w:sz w:val="26"/>
          <w:szCs w:val="26"/>
        </w:rPr>
        <w:t>.</w:t>
      </w:r>
      <w:r w:rsidR="007468DC" w:rsidRPr="001C6921">
        <w:rPr>
          <w:rFonts w:ascii="Times New Roman" w:hAnsi="Times New Roman" w:cs="Times New Roman"/>
          <w:sz w:val="26"/>
          <w:szCs w:val="26"/>
        </w:rPr>
        <w:t xml:space="preserve"> </w:t>
      </w:r>
      <w:r w:rsidR="002B2AB5" w:rsidRPr="001C6921">
        <w:rPr>
          <w:rFonts w:ascii="Times New Roman" w:hAnsi="Times New Roman" w:cs="Times New Roman"/>
          <w:sz w:val="26"/>
          <w:szCs w:val="26"/>
        </w:rPr>
        <w:t>При наличии транспортной службы, у</w:t>
      </w:r>
      <w:r w:rsidR="007468DC" w:rsidRPr="001C6921">
        <w:rPr>
          <w:rFonts w:ascii="Times New Roman" w:hAnsi="Times New Roman" w:cs="Times New Roman"/>
          <w:sz w:val="26"/>
          <w:szCs w:val="26"/>
        </w:rPr>
        <w:t xml:space="preserve">чет на </w:t>
      </w:r>
      <w:proofErr w:type="spellStart"/>
      <w:r w:rsidR="007468DC" w:rsidRPr="001C6921">
        <w:rPr>
          <w:rFonts w:ascii="Times New Roman" w:hAnsi="Times New Roman" w:cs="Times New Roman"/>
          <w:sz w:val="26"/>
          <w:szCs w:val="26"/>
        </w:rPr>
        <w:t>забалансовом</w:t>
      </w:r>
      <w:proofErr w:type="spellEnd"/>
      <w:r w:rsidR="007468DC" w:rsidRPr="001C6921">
        <w:rPr>
          <w:rFonts w:ascii="Times New Roman" w:hAnsi="Times New Roman" w:cs="Times New Roman"/>
          <w:sz w:val="26"/>
          <w:szCs w:val="26"/>
        </w:rPr>
        <w:t xml:space="preserve"> счете 09 «Запасные части к транспортным средствам, выданные взамен изношенных» ведется в условной оценке 1 руб. за 1 шт. запасных частей и других комплектующих, которые могут быть использованы на других автомобилях (</w:t>
      </w:r>
      <w:proofErr w:type="spellStart"/>
      <w:r w:rsidR="007468DC" w:rsidRPr="001C6921">
        <w:rPr>
          <w:rFonts w:ascii="Times New Roman" w:hAnsi="Times New Roman" w:cs="Times New Roman"/>
          <w:sz w:val="26"/>
          <w:szCs w:val="26"/>
        </w:rPr>
        <w:t>нетипизированные</w:t>
      </w:r>
      <w:proofErr w:type="spellEnd"/>
      <w:r w:rsidR="007468DC" w:rsidRPr="001C6921">
        <w:rPr>
          <w:rFonts w:ascii="Times New Roman" w:hAnsi="Times New Roman" w:cs="Times New Roman"/>
          <w:sz w:val="26"/>
          <w:szCs w:val="26"/>
        </w:rPr>
        <w:t xml:space="preserve"> запчасти и комплектующие), такие как:</w:t>
      </w:r>
    </w:p>
    <w:p w:rsidR="000146D4" w:rsidRPr="001C6921" w:rsidRDefault="007468DC" w:rsidP="001C6921">
      <w:pPr>
        <w:numPr>
          <w:ilvl w:val="0"/>
          <w:numId w:val="2"/>
        </w:numPr>
        <w:tabs>
          <w:tab w:val="clear" w:pos="720"/>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автомобильные шины;</w:t>
      </w:r>
    </w:p>
    <w:p w:rsidR="000146D4" w:rsidRPr="001C6921" w:rsidRDefault="007468DC" w:rsidP="001C6921">
      <w:pPr>
        <w:numPr>
          <w:ilvl w:val="0"/>
          <w:numId w:val="2"/>
        </w:numPr>
        <w:tabs>
          <w:tab w:val="clear" w:pos="720"/>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колесные диски;</w:t>
      </w:r>
    </w:p>
    <w:p w:rsidR="000146D4" w:rsidRPr="001C6921" w:rsidRDefault="007468DC" w:rsidP="001C6921">
      <w:pPr>
        <w:numPr>
          <w:ilvl w:val="0"/>
          <w:numId w:val="2"/>
        </w:numPr>
        <w:tabs>
          <w:tab w:val="clear" w:pos="720"/>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аккумуляторы;</w:t>
      </w:r>
    </w:p>
    <w:p w:rsidR="000146D4" w:rsidRPr="001C6921" w:rsidRDefault="007468DC" w:rsidP="001C6921">
      <w:pPr>
        <w:numPr>
          <w:ilvl w:val="0"/>
          <w:numId w:val="2"/>
        </w:numPr>
        <w:tabs>
          <w:tab w:val="clear" w:pos="720"/>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 xml:space="preserve">наборы </w:t>
      </w:r>
      <w:proofErr w:type="spellStart"/>
      <w:r w:rsidRPr="001C6921">
        <w:rPr>
          <w:rFonts w:ascii="Times New Roman" w:hAnsi="Times New Roman" w:cs="Times New Roman"/>
          <w:sz w:val="26"/>
          <w:szCs w:val="26"/>
        </w:rPr>
        <w:t>автоинструмента</w:t>
      </w:r>
      <w:proofErr w:type="spellEnd"/>
      <w:r w:rsidRPr="001C6921">
        <w:rPr>
          <w:rFonts w:ascii="Times New Roman" w:hAnsi="Times New Roman" w:cs="Times New Roman"/>
          <w:sz w:val="26"/>
          <w:szCs w:val="26"/>
        </w:rPr>
        <w:t>;</w:t>
      </w:r>
    </w:p>
    <w:p w:rsidR="000146D4" w:rsidRPr="001C6921" w:rsidRDefault="007468DC" w:rsidP="001C6921">
      <w:pPr>
        <w:numPr>
          <w:ilvl w:val="0"/>
          <w:numId w:val="2"/>
        </w:numPr>
        <w:tabs>
          <w:tab w:val="clear" w:pos="720"/>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аптечки;</w:t>
      </w:r>
    </w:p>
    <w:p w:rsidR="000146D4" w:rsidRPr="001C6921" w:rsidRDefault="007468DC" w:rsidP="001C6921">
      <w:pPr>
        <w:numPr>
          <w:ilvl w:val="0"/>
          <w:numId w:val="2"/>
        </w:numPr>
        <w:tabs>
          <w:tab w:val="clear" w:pos="720"/>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огнетушители;</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Аналитический учет по счету ведется в разрезе автомобилей и материально-ответственных лиц.</w:t>
      </w:r>
    </w:p>
    <w:p w:rsidR="002B2AB5"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Поступление на счет 09 отражается:</w:t>
      </w:r>
    </w:p>
    <w:p w:rsidR="002B2AB5"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 при установке (передаче материально-ответственному лицу) соответствующих запчастей после списания со счета </w:t>
      </w:r>
      <w:r w:rsidR="003B459C" w:rsidRPr="001C6921">
        <w:rPr>
          <w:rFonts w:ascii="Times New Roman" w:hAnsi="Times New Roman" w:cs="Times New Roman"/>
          <w:sz w:val="26"/>
          <w:szCs w:val="26"/>
        </w:rPr>
        <w:t>КБК </w:t>
      </w:r>
      <w:r w:rsidR="00185701" w:rsidRPr="001C6921">
        <w:rPr>
          <w:rFonts w:ascii="Times New Roman" w:hAnsi="Times New Roman" w:cs="Times New Roman"/>
          <w:sz w:val="26"/>
          <w:szCs w:val="26"/>
        </w:rPr>
        <w:t>1</w:t>
      </w:r>
      <w:r w:rsidRPr="001C6921">
        <w:rPr>
          <w:rFonts w:ascii="Times New Roman" w:hAnsi="Times New Roman" w:cs="Times New Roman"/>
          <w:sz w:val="26"/>
          <w:szCs w:val="26"/>
        </w:rPr>
        <w:t>.105.36.000 «Прочие материальные запасы – иное движимое имущество учреждения»;</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sidRPr="001C6921">
        <w:rPr>
          <w:rFonts w:ascii="Times New Roman" w:hAnsi="Times New Roman" w:cs="Times New Roman"/>
          <w:sz w:val="26"/>
          <w:szCs w:val="26"/>
        </w:rPr>
        <w:t>забалансового</w:t>
      </w:r>
      <w:proofErr w:type="spellEnd"/>
      <w:r w:rsidRPr="001C6921">
        <w:rPr>
          <w:rFonts w:ascii="Times New Roman" w:hAnsi="Times New Roman" w:cs="Times New Roman"/>
          <w:sz w:val="26"/>
          <w:szCs w:val="26"/>
        </w:rPr>
        <w:t xml:space="preserve"> счета 09.</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2B2AB5"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Внутреннее перемещение по счету отражается:</w:t>
      </w:r>
    </w:p>
    <w:p w:rsidR="002B2AB5"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при передаче на другой автомобиль;</w:t>
      </w:r>
    </w:p>
    <w:p w:rsidR="002B2AB5"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при передаче другому материально-ответственному лицу вместе с автомобилем.</w:t>
      </w:r>
    </w:p>
    <w:p w:rsidR="002B2AB5"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Выбытие со счета 09 отражается:</w:t>
      </w:r>
    </w:p>
    <w:p w:rsidR="002B2AB5"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при списании автомобиля по установленным основаниям;</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lastRenderedPageBreak/>
        <w:t>– при установке новых запчастей взамен не пригодных к эксплуатации.</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Основание: пункты 349–350 Инструкции к Единому плану счетов № 157н.</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3.</w:t>
      </w:r>
      <w:r w:rsidR="00766F44" w:rsidRPr="001C6921">
        <w:rPr>
          <w:rFonts w:ascii="Times New Roman" w:hAnsi="Times New Roman" w:cs="Times New Roman"/>
          <w:sz w:val="26"/>
          <w:szCs w:val="26"/>
        </w:rPr>
        <w:t>7</w:t>
      </w:r>
      <w:r w:rsidRPr="001C6921">
        <w:rPr>
          <w:rFonts w:ascii="Times New Roman" w:hAnsi="Times New Roman" w:cs="Times New Roman"/>
          <w:sz w:val="26"/>
          <w:szCs w:val="26"/>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0146D4" w:rsidRPr="001C6921" w:rsidRDefault="007468DC" w:rsidP="001C6921">
      <w:pPr>
        <w:numPr>
          <w:ilvl w:val="0"/>
          <w:numId w:val="3"/>
        </w:numPr>
        <w:tabs>
          <w:tab w:val="clear" w:pos="720"/>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 xml:space="preserve">их </w:t>
      </w:r>
      <w:r w:rsidR="00E67D2F" w:rsidRPr="001C6921">
        <w:rPr>
          <w:rFonts w:ascii="Times New Roman" w:hAnsi="Times New Roman" w:cs="Times New Roman"/>
          <w:sz w:val="26"/>
          <w:szCs w:val="26"/>
        </w:rPr>
        <w:t>справедливой стоимости на дату принятия к бухгалтерскому учету, рассчитанной методом рыночных цен</w:t>
      </w:r>
      <w:r w:rsidRPr="001C6921">
        <w:rPr>
          <w:rFonts w:ascii="Times New Roman" w:hAnsi="Times New Roman" w:cs="Times New Roman"/>
          <w:sz w:val="26"/>
          <w:szCs w:val="26"/>
        </w:rPr>
        <w:t>;</w:t>
      </w:r>
    </w:p>
    <w:p w:rsidR="00E67D2F" w:rsidRPr="001C6921" w:rsidRDefault="007468DC" w:rsidP="001C6921">
      <w:pPr>
        <w:numPr>
          <w:ilvl w:val="0"/>
          <w:numId w:val="3"/>
        </w:numPr>
        <w:tabs>
          <w:tab w:val="clear" w:pos="720"/>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 xml:space="preserve">сумм, уплачиваемых </w:t>
      </w:r>
      <w:r w:rsidR="005D33BE" w:rsidRPr="001C6921">
        <w:rPr>
          <w:rStyle w:val="fill"/>
          <w:rFonts w:ascii="Times New Roman" w:hAnsi="Times New Roman" w:cs="Times New Roman"/>
          <w:b w:val="0"/>
          <w:i w:val="0"/>
          <w:color w:val="auto"/>
          <w:sz w:val="26"/>
          <w:szCs w:val="26"/>
        </w:rPr>
        <w:t>Администраци</w:t>
      </w:r>
      <w:r w:rsidR="00E658D1" w:rsidRPr="001C6921">
        <w:rPr>
          <w:rStyle w:val="fill"/>
          <w:rFonts w:ascii="Times New Roman" w:hAnsi="Times New Roman" w:cs="Times New Roman"/>
          <w:b w:val="0"/>
          <w:i w:val="0"/>
          <w:color w:val="auto"/>
          <w:sz w:val="26"/>
          <w:szCs w:val="26"/>
        </w:rPr>
        <w:t>ей</w:t>
      </w:r>
      <w:r w:rsidR="005D33BE" w:rsidRPr="001C6921">
        <w:rPr>
          <w:rStyle w:val="fill"/>
          <w:rFonts w:ascii="Times New Roman" w:hAnsi="Times New Roman" w:cs="Times New Roman"/>
          <w:b w:val="0"/>
          <w:i w:val="0"/>
          <w:color w:val="auto"/>
          <w:sz w:val="26"/>
          <w:szCs w:val="26"/>
        </w:rPr>
        <w:t xml:space="preserve"> </w:t>
      </w:r>
      <w:r w:rsidRPr="001C6921">
        <w:rPr>
          <w:rFonts w:ascii="Times New Roman" w:hAnsi="Times New Roman" w:cs="Times New Roman"/>
          <w:sz w:val="26"/>
          <w:szCs w:val="26"/>
        </w:rPr>
        <w:t>за доставку материальных запасов, приведение их в состояние, пригодное для использования.</w:t>
      </w:r>
    </w:p>
    <w:p w:rsidR="00E67D2F" w:rsidRPr="001C6921" w:rsidRDefault="00E67D2F" w:rsidP="001C6921">
      <w:pPr>
        <w:jc w:val="both"/>
        <w:rPr>
          <w:rFonts w:ascii="Times New Roman" w:hAnsi="Times New Roman" w:cs="Times New Roman"/>
          <w:sz w:val="26"/>
          <w:szCs w:val="26"/>
        </w:rPr>
      </w:pPr>
      <w:r w:rsidRPr="001C6921">
        <w:rPr>
          <w:rFonts w:ascii="Times New Roman" w:hAnsi="Times New Roman" w:cs="Times New Roman"/>
          <w:sz w:val="26"/>
          <w:szCs w:val="26"/>
        </w:rPr>
        <w:t xml:space="preserve">Основание: пункты 52–60 </w:t>
      </w:r>
      <w:r w:rsidR="004563BE" w:rsidRPr="001C6921">
        <w:rPr>
          <w:rFonts w:ascii="Times New Roman" w:hAnsi="Times New Roman" w:cs="Times New Roman"/>
          <w:sz w:val="26"/>
          <w:szCs w:val="26"/>
        </w:rPr>
        <w:t>СГС</w:t>
      </w:r>
      <w:r w:rsidR="00F25E5E" w:rsidRPr="001C6921">
        <w:rPr>
          <w:rFonts w:ascii="Times New Roman" w:hAnsi="Times New Roman" w:cs="Times New Roman"/>
          <w:sz w:val="26"/>
          <w:szCs w:val="26"/>
        </w:rPr>
        <w:t xml:space="preserve"> «Концептуальные основы бухучета и отчетности»</w:t>
      </w:r>
      <w:r w:rsidRPr="001C6921">
        <w:rPr>
          <w:rFonts w:ascii="Times New Roman" w:hAnsi="Times New Roman" w:cs="Times New Roman"/>
          <w:sz w:val="26"/>
          <w:szCs w:val="26"/>
        </w:rPr>
        <w:t>.</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0146D4" w:rsidRPr="001C6921" w:rsidRDefault="0006132A"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Cs/>
          <w:sz w:val="26"/>
          <w:szCs w:val="26"/>
        </w:rPr>
      </w:pPr>
      <w:r w:rsidRPr="001C6921">
        <w:rPr>
          <w:rFonts w:ascii="Times New Roman" w:hAnsi="Times New Roman" w:cs="Times New Roman"/>
          <w:iCs/>
          <w:sz w:val="26"/>
          <w:szCs w:val="26"/>
        </w:rPr>
        <w:t>4</w:t>
      </w:r>
      <w:r w:rsidR="007468DC" w:rsidRPr="001C6921">
        <w:rPr>
          <w:rFonts w:ascii="Times New Roman" w:hAnsi="Times New Roman" w:cs="Times New Roman"/>
          <w:iCs/>
          <w:sz w:val="26"/>
          <w:szCs w:val="26"/>
        </w:rPr>
        <w:t>. Стоимость безвозмездно полученных нефинансовых активов</w:t>
      </w:r>
    </w:p>
    <w:p w:rsidR="002B1BBD" w:rsidRPr="001C6921" w:rsidRDefault="00735616"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0146D4" w:rsidRPr="001C6921" w:rsidRDefault="0006132A"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4.1. </w:t>
      </w:r>
      <w:r w:rsidR="008B0B88" w:rsidRPr="001C6921">
        <w:rPr>
          <w:rFonts w:ascii="Times New Roman" w:hAnsi="Times New Roman" w:cs="Times New Roman"/>
          <w:sz w:val="26"/>
          <w:szCs w:val="26"/>
        </w:rPr>
        <w:t xml:space="preserve">Данные о рыночной цене безвозмездно полученных нефинансовых активов должны </w:t>
      </w:r>
      <w:r w:rsidR="007468DC" w:rsidRPr="001C6921">
        <w:rPr>
          <w:rFonts w:ascii="Times New Roman" w:hAnsi="Times New Roman" w:cs="Times New Roman"/>
          <w:sz w:val="26"/>
          <w:szCs w:val="26"/>
        </w:rPr>
        <w:t xml:space="preserve">быть подтверждены документально: </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Style w:val="fill"/>
          <w:rFonts w:ascii="Times New Roman" w:hAnsi="Times New Roman" w:cs="Times New Roman"/>
          <w:b w:val="0"/>
          <w:i w:val="0"/>
          <w:color w:val="auto"/>
          <w:sz w:val="26"/>
          <w:szCs w:val="26"/>
        </w:rPr>
        <w:t>– справками (другими подтверждающими документами) Росстата;</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Style w:val="fill"/>
          <w:rFonts w:ascii="Times New Roman" w:hAnsi="Times New Roman" w:cs="Times New Roman"/>
          <w:b w:val="0"/>
          <w:i w:val="0"/>
          <w:color w:val="auto"/>
          <w:sz w:val="26"/>
          <w:szCs w:val="26"/>
        </w:rPr>
        <w:t>– прайс-листами заводов-изготовителей;</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Style w:val="fill"/>
          <w:rFonts w:ascii="Times New Roman" w:hAnsi="Times New Roman" w:cs="Times New Roman"/>
          <w:b w:val="0"/>
          <w:i w:val="0"/>
          <w:color w:val="auto"/>
          <w:sz w:val="26"/>
          <w:szCs w:val="26"/>
        </w:rPr>
        <w:t>– справками (другими подтверждающими документами) оценщиков;</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Style w:val="fill"/>
          <w:rFonts w:ascii="Times New Roman" w:hAnsi="Times New Roman" w:cs="Times New Roman"/>
          <w:b w:val="0"/>
          <w:i w:val="0"/>
          <w:color w:val="auto"/>
          <w:sz w:val="26"/>
          <w:szCs w:val="26"/>
        </w:rPr>
        <w:t>– информацией, размещенной в СМИ, и т. д.</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В случаях невозможности документального подтверждения стоимость определяется экспертным путем.</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0146D4" w:rsidRPr="001C6921" w:rsidRDefault="00D46AFD"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iCs/>
          <w:sz w:val="26"/>
          <w:szCs w:val="26"/>
        </w:rPr>
        <w:t>5</w:t>
      </w:r>
      <w:r w:rsidR="007468DC" w:rsidRPr="001C6921">
        <w:rPr>
          <w:rFonts w:ascii="Times New Roman" w:hAnsi="Times New Roman" w:cs="Times New Roman"/>
          <w:iCs/>
          <w:sz w:val="26"/>
          <w:szCs w:val="26"/>
        </w:rPr>
        <w:t>. Расчеты по доходам</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iCs/>
          <w:sz w:val="26"/>
          <w:szCs w:val="26"/>
        </w:rPr>
        <w:t> </w:t>
      </w:r>
    </w:p>
    <w:p w:rsidR="000146D4" w:rsidRPr="001C6921" w:rsidRDefault="00D46AFD"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5</w:t>
      </w:r>
      <w:r w:rsidR="007468DC" w:rsidRPr="001C6921">
        <w:rPr>
          <w:rFonts w:ascii="Times New Roman" w:hAnsi="Times New Roman" w:cs="Times New Roman"/>
          <w:sz w:val="26"/>
          <w:szCs w:val="26"/>
        </w:rPr>
        <w:t>.1. Перечень администрируемых доходов определяется главным администратором доходов бюджета.</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761EF9" w:rsidRPr="001C6921" w:rsidRDefault="00D46AFD"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5</w:t>
      </w:r>
      <w:r w:rsidR="00761EF9" w:rsidRPr="001C6921">
        <w:rPr>
          <w:rFonts w:ascii="Times New Roman" w:hAnsi="Times New Roman" w:cs="Times New Roman"/>
          <w:sz w:val="26"/>
          <w:szCs w:val="26"/>
        </w:rPr>
        <w:t xml:space="preserve">.2. </w:t>
      </w:r>
      <w:r w:rsidR="005D33BE" w:rsidRPr="001C6921">
        <w:rPr>
          <w:rStyle w:val="fill"/>
          <w:rFonts w:ascii="Times New Roman" w:hAnsi="Times New Roman" w:cs="Times New Roman"/>
          <w:b w:val="0"/>
          <w:i w:val="0"/>
          <w:color w:val="auto"/>
          <w:sz w:val="26"/>
          <w:szCs w:val="26"/>
        </w:rPr>
        <w:t>Администрация г. Переславля-Залесского</w:t>
      </w:r>
      <w:r w:rsidR="00761EF9" w:rsidRPr="001C6921">
        <w:rPr>
          <w:rFonts w:ascii="Times New Roman" w:hAnsi="Times New Roman" w:cs="Times New Roman"/>
          <w:sz w:val="26"/>
          <w:szCs w:val="26"/>
        </w:rPr>
        <w:t xml:space="preserve"> администрирует поступления в бюджет на счете </w:t>
      </w:r>
      <w:r w:rsidR="003B459C" w:rsidRPr="001C6921">
        <w:rPr>
          <w:rFonts w:ascii="Times New Roman" w:hAnsi="Times New Roman" w:cs="Times New Roman"/>
          <w:sz w:val="26"/>
          <w:szCs w:val="26"/>
        </w:rPr>
        <w:t>КБК </w:t>
      </w:r>
      <w:r w:rsidR="00185701" w:rsidRPr="001C6921">
        <w:rPr>
          <w:rFonts w:ascii="Times New Roman" w:hAnsi="Times New Roman" w:cs="Times New Roman"/>
          <w:sz w:val="26"/>
          <w:szCs w:val="26"/>
        </w:rPr>
        <w:t>1</w:t>
      </w:r>
      <w:r w:rsidR="00761EF9" w:rsidRPr="001C6921">
        <w:rPr>
          <w:rFonts w:ascii="Times New Roman" w:hAnsi="Times New Roman" w:cs="Times New Roman"/>
          <w:sz w:val="26"/>
          <w:szCs w:val="26"/>
        </w:rPr>
        <w:t>.210.02.000 по правилам, установленным главным администратором доходов бюджета.</w:t>
      </w:r>
    </w:p>
    <w:p w:rsidR="00761EF9" w:rsidRPr="001C6921" w:rsidRDefault="00735616"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761EF9" w:rsidRPr="001C6921" w:rsidRDefault="00D46AFD"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5</w:t>
      </w:r>
      <w:r w:rsidR="00761EF9" w:rsidRPr="001C6921">
        <w:rPr>
          <w:rFonts w:ascii="Times New Roman" w:hAnsi="Times New Roman" w:cs="Times New Roman"/>
          <w:sz w:val="26"/>
          <w:szCs w:val="26"/>
        </w:rPr>
        <w:t xml:space="preserve">.3. Излишне полученные от плательщиков средства возвращаются на основании заявления плательщика </w:t>
      </w:r>
      <w:r w:rsidR="00E658D1" w:rsidRPr="001C6921">
        <w:rPr>
          <w:rFonts w:ascii="Times New Roman" w:hAnsi="Times New Roman" w:cs="Times New Roman"/>
          <w:sz w:val="26"/>
          <w:szCs w:val="26"/>
        </w:rPr>
        <w:t>или</w:t>
      </w:r>
      <w:r w:rsidR="00761EF9" w:rsidRPr="001C6921">
        <w:rPr>
          <w:rFonts w:ascii="Times New Roman" w:hAnsi="Times New Roman" w:cs="Times New Roman"/>
          <w:sz w:val="26"/>
          <w:szCs w:val="26"/>
        </w:rPr>
        <w:t xml:space="preserve"> акта сверки с плательщиком.</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0146D4" w:rsidRPr="001C6921" w:rsidRDefault="002B1BBD"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iCs/>
          <w:sz w:val="26"/>
          <w:szCs w:val="26"/>
        </w:rPr>
        <w:t>6</w:t>
      </w:r>
      <w:r w:rsidR="007468DC" w:rsidRPr="001C6921">
        <w:rPr>
          <w:rFonts w:ascii="Times New Roman" w:hAnsi="Times New Roman" w:cs="Times New Roman"/>
          <w:iCs/>
          <w:sz w:val="26"/>
          <w:szCs w:val="26"/>
        </w:rPr>
        <w:t>. Расчеты с подотчетными лицами</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0146D4" w:rsidRPr="001C6921" w:rsidRDefault="002B1BBD"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6</w:t>
      </w:r>
      <w:r w:rsidR="007468DC" w:rsidRPr="001C6921">
        <w:rPr>
          <w:rFonts w:ascii="Times New Roman" w:hAnsi="Times New Roman" w:cs="Times New Roman"/>
          <w:sz w:val="26"/>
          <w:szCs w:val="26"/>
        </w:rPr>
        <w:t xml:space="preserve">.1. Денежные средства выдаются под отчет на основании </w:t>
      </w:r>
      <w:r w:rsidR="00D70359" w:rsidRPr="001C6921">
        <w:rPr>
          <w:rFonts w:ascii="Times New Roman" w:hAnsi="Times New Roman" w:cs="Times New Roman"/>
          <w:sz w:val="26"/>
          <w:szCs w:val="26"/>
        </w:rPr>
        <w:t>заявления, утвержденного</w:t>
      </w:r>
      <w:r w:rsidR="007468DC" w:rsidRPr="001C6921">
        <w:rPr>
          <w:rFonts w:ascii="Times New Roman" w:hAnsi="Times New Roman" w:cs="Times New Roman"/>
          <w:sz w:val="26"/>
          <w:szCs w:val="26"/>
        </w:rPr>
        <w:t xml:space="preserve"> руководителем. Выдача денежных средств под отчет производится путем:</w:t>
      </w:r>
    </w:p>
    <w:p w:rsidR="000146D4" w:rsidRPr="001C6921" w:rsidRDefault="007468DC" w:rsidP="001C6921">
      <w:pPr>
        <w:numPr>
          <w:ilvl w:val="0"/>
          <w:numId w:val="4"/>
        </w:numPr>
        <w:tabs>
          <w:tab w:val="clear" w:pos="720"/>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выдачи из кассы. При этом выплаты подотчетных сумм сотрудникам (служащим) производятся в течение трех рабочих дней, включая день получения денег в банке;</w:t>
      </w:r>
    </w:p>
    <w:p w:rsidR="000146D4" w:rsidRPr="001C6921" w:rsidRDefault="007468DC" w:rsidP="001C6921">
      <w:pPr>
        <w:numPr>
          <w:ilvl w:val="0"/>
          <w:numId w:val="4"/>
        </w:numPr>
        <w:tabs>
          <w:tab w:val="clear" w:pos="720"/>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перечисления на зарплатную карту материально ответственного лица.</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Способ выдачи денежных средств </w:t>
      </w:r>
      <w:r w:rsidR="002B1BBD" w:rsidRPr="001C6921">
        <w:rPr>
          <w:rFonts w:ascii="Times New Roman" w:hAnsi="Times New Roman" w:cs="Times New Roman"/>
          <w:sz w:val="26"/>
          <w:szCs w:val="26"/>
        </w:rPr>
        <w:t xml:space="preserve">указывается </w:t>
      </w:r>
      <w:r w:rsidRPr="001C6921">
        <w:rPr>
          <w:rFonts w:ascii="Times New Roman" w:hAnsi="Times New Roman" w:cs="Times New Roman"/>
          <w:sz w:val="26"/>
          <w:szCs w:val="26"/>
        </w:rPr>
        <w:t>в служебной записке или приказе руководителя.</w:t>
      </w:r>
    </w:p>
    <w:p w:rsidR="00D70359" w:rsidRPr="001C6921" w:rsidRDefault="00D70359"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D70359" w:rsidRPr="001C6921" w:rsidRDefault="007468DC" w:rsidP="001C6921">
      <w:pPr>
        <w:jc w:val="both"/>
        <w:rPr>
          <w:rFonts w:ascii="Times New Roman" w:hAnsi="Times New Roman" w:cs="Times New Roman"/>
          <w:sz w:val="26"/>
          <w:szCs w:val="26"/>
        </w:rPr>
      </w:pPr>
      <w:r w:rsidRPr="001C6921">
        <w:rPr>
          <w:rFonts w:ascii="Times New Roman" w:hAnsi="Times New Roman" w:cs="Times New Roman"/>
          <w:sz w:val="26"/>
          <w:szCs w:val="26"/>
        </w:rPr>
        <w:lastRenderedPageBreak/>
        <w:t> </w:t>
      </w:r>
      <w:r w:rsidR="00D70359" w:rsidRPr="001C6921">
        <w:rPr>
          <w:rFonts w:ascii="Times New Roman" w:hAnsi="Times New Roman" w:cs="Times New Roman"/>
          <w:sz w:val="26"/>
          <w:szCs w:val="26"/>
        </w:rPr>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rsidR="000146D4" w:rsidRPr="001C6921" w:rsidRDefault="000146D4"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0146D4" w:rsidRPr="001C6921" w:rsidRDefault="002B1BBD"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6</w:t>
      </w:r>
      <w:r w:rsidR="007468DC" w:rsidRPr="001C6921">
        <w:rPr>
          <w:rFonts w:ascii="Times New Roman" w:hAnsi="Times New Roman" w:cs="Times New Roman"/>
          <w:sz w:val="26"/>
          <w:szCs w:val="26"/>
        </w:rPr>
        <w:t xml:space="preserve">.2. </w:t>
      </w:r>
      <w:r w:rsidR="005D33BE" w:rsidRPr="001C6921">
        <w:rPr>
          <w:rStyle w:val="fill"/>
          <w:rFonts w:ascii="Times New Roman" w:hAnsi="Times New Roman" w:cs="Times New Roman"/>
          <w:b w:val="0"/>
          <w:i w:val="0"/>
          <w:color w:val="auto"/>
          <w:sz w:val="26"/>
          <w:szCs w:val="26"/>
        </w:rPr>
        <w:t>Администрация г. Переславля-Залесского</w:t>
      </w:r>
      <w:r w:rsidR="002C6CF2" w:rsidRPr="001C6921">
        <w:rPr>
          <w:rFonts w:ascii="Times New Roman" w:hAnsi="Times New Roman" w:cs="Times New Roman"/>
          <w:sz w:val="26"/>
          <w:szCs w:val="26"/>
        </w:rPr>
        <w:t xml:space="preserve">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r w:rsidR="007468DC" w:rsidRPr="001C6921">
        <w:rPr>
          <w:rFonts w:ascii="Times New Roman" w:hAnsi="Times New Roman" w:cs="Times New Roman"/>
          <w:sz w:val="26"/>
          <w:szCs w:val="26"/>
        </w:rPr>
        <w:t>.</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0146D4" w:rsidRPr="001C6921" w:rsidRDefault="004F5A44"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6</w:t>
      </w:r>
      <w:r w:rsidR="007468DC" w:rsidRPr="001C6921">
        <w:rPr>
          <w:rFonts w:ascii="Times New Roman" w:hAnsi="Times New Roman" w:cs="Times New Roman"/>
          <w:sz w:val="26"/>
          <w:szCs w:val="26"/>
        </w:rPr>
        <w:t xml:space="preserve">.3. Предельная сумма выдачи денежных средств под отчет (за исключением расходов на командировки) устанавливается в размере </w:t>
      </w:r>
      <w:r w:rsidRPr="001C6921">
        <w:rPr>
          <w:rFonts w:ascii="Times New Roman" w:hAnsi="Times New Roman" w:cs="Times New Roman"/>
          <w:sz w:val="26"/>
          <w:szCs w:val="26"/>
        </w:rPr>
        <w:t>20 000 (</w:t>
      </w:r>
      <w:r w:rsidR="00C8606C" w:rsidRPr="001C6921">
        <w:rPr>
          <w:rFonts w:ascii="Times New Roman" w:hAnsi="Times New Roman" w:cs="Times New Roman"/>
          <w:sz w:val="26"/>
          <w:szCs w:val="26"/>
        </w:rPr>
        <w:t>Д</w:t>
      </w:r>
      <w:r w:rsidRPr="001C6921">
        <w:rPr>
          <w:rFonts w:ascii="Times New Roman" w:hAnsi="Times New Roman" w:cs="Times New Roman"/>
          <w:sz w:val="26"/>
          <w:szCs w:val="26"/>
        </w:rPr>
        <w:t xml:space="preserve">вадцать </w:t>
      </w:r>
      <w:r w:rsidR="007468DC" w:rsidRPr="001C6921">
        <w:rPr>
          <w:rFonts w:ascii="Times New Roman" w:hAnsi="Times New Roman" w:cs="Times New Roman"/>
          <w:sz w:val="26"/>
          <w:szCs w:val="26"/>
        </w:rPr>
        <w:t>тысяч) руб.</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1C6921">
        <w:rPr>
          <w:rFonts w:ascii="Times New Roman" w:hAnsi="Times New Roman" w:cs="Times New Roman"/>
          <w:sz w:val="26"/>
          <w:szCs w:val="26"/>
        </w:rPr>
        <w:br/>
        <w:t xml:space="preserve">Основание: пункт 6 </w:t>
      </w:r>
      <w:r w:rsidR="00C8606C" w:rsidRPr="001C6921">
        <w:rPr>
          <w:rFonts w:ascii="Times New Roman" w:hAnsi="Times New Roman" w:cs="Times New Roman"/>
          <w:sz w:val="26"/>
          <w:szCs w:val="26"/>
        </w:rPr>
        <w:t>У</w:t>
      </w:r>
      <w:r w:rsidRPr="001C6921">
        <w:rPr>
          <w:rFonts w:ascii="Times New Roman" w:hAnsi="Times New Roman" w:cs="Times New Roman"/>
          <w:sz w:val="26"/>
          <w:szCs w:val="26"/>
        </w:rPr>
        <w:t xml:space="preserve">казания Банка России от </w:t>
      </w:r>
      <w:r w:rsidR="00FE13EB" w:rsidRPr="001C6921">
        <w:rPr>
          <w:rFonts w:ascii="Times New Roman" w:hAnsi="Times New Roman" w:cs="Times New Roman"/>
          <w:sz w:val="26"/>
          <w:szCs w:val="26"/>
        </w:rPr>
        <w:t>0</w:t>
      </w:r>
      <w:r w:rsidRPr="001C6921">
        <w:rPr>
          <w:rFonts w:ascii="Times New Roman" w:hAnsi="Times New Roman" w:cs="Times New Roman"/>
          <w:sz w:val="26"/>
          <w:szCs w:val="26"/>
        </w:rPr>
        <w:t>7</w:t>
      </w:r>
      <w:r w:rsidR="00FE13EB" w:rsidRPr="001C6921">
        <w:rPr>
          <w:rFonts w:ascii="Times New Roman" w:hAnsi="Times New Roman" w:cs="Times New Roman"/>
          <w:sz w:val="26"/>
          <w:szCs w:val="26"/>
        </w:rPr>
        <w:t>.10.</w:t>
      </w:r>
      <w:r w:rsidRPr="001C6921">
        <w:rPr>
          <w:rFonts w:ascii="Times New Roman" w:hAnsi="Times New Roman" w:cs="Times New Roman"/>
          <w:sz w:val="26"/>
          <w:szCs w:val="26"/>
        </w:rPr>
        <w:t>2013 № 3073-У.</w:t>
      </w:r>
    </w:p>
    <w:p w:rsidR="004F5A44" w:rsidRPr="001C6921" w:rsidRDefault="00735616"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4F5A44" w:rsidRPr="001C6921" w:rsidRDefault="004F5A44"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0146D4" w:rsidRPr="001C6921" w:rsidRDefault="004F5A44"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6</w:t>
      </w:r>
      <w:r w:rsidR="007468DC" w:rsidRPr="001C6921">
        <w:rPr>
          <w:rFonts w:ascii="Times New Roman" w:hAnsi="Times New Roman" w:cs="Times New Roman"/>
          <w:sz w:val="26"/>
          <w:szCs w:val="26"/>
        </w:rPr>
        <w:t xml:space="preserve">.5. При направлении сотрудников (служащих) </w:t>
      </w:r>
      <w:r w:rsidR="005D33BE" w:rsidRPr="001C6921">
        <w:rPr>
          <w:rStyle w:val="fill"/>
          <w:rFonts w:ascii="Times New Roman" w:hAnsi="Times New Roman" w:cs="Times New Roman"/>
          <w:b w:val="0"/>
          <w:i w:val="0"/>
          <w:color w:val="auto"/>
          <w:sz w:val="26"/>
          <w:szCs w:val="26"/>
        </w:rPr>
        <w:t>Администрации г. Переславля-Залесского</w:t>
      </w:r>
      <w:r w:rsidR="007468DC" w:rsidRPr="001C6921">
        <w:rPr>
          <w:rFonts w:ascii="Times New Roman" w:hAnsi="Times New Roman" w:cs="Times New Roman"/>
          <w:sz w:val="26"/>
          <w:szCs w:val="26"/>
        </w:rPr>
        <w:t xml:space="preserve"> в служебные командировки на территории России расходы на них возмещаются в соответствии с постановлением Правительства от </w:t>
      </w:r>
      <w:r w:rsidR="00FE13EB" w:rsidRPr="001C6921">
        <w:rPr>
          <w:rFonts w:ascii="Times New Roman" w:hAnsi="Times New Roman" w:cs="Times New Roman"/>
          <w:sz w:val="26"/>
          <w:szCs w:val="26"/>
        </w:rPr>
        <w:t>0</w:t>
      </w:r>
      <w:r w:rsidR="007468DC" w:rsidRPr="001C6921">
        <w:rPr>
          <w:rFonts w:ascii="Times New Roman" w:hAnsi="Times New Roman" w:cs="Times New Roman"/>
          <w:sz w:val="26"/>
          <w:szCs w:val="26"/>
        </w:rPr>
        <w:t>2</w:t>
      </w:r>
      <w:r w:rsidR="00FE13EB" w:rsidRPr="001C6921">
        <w:rPr>
          <w:rFonts w:ascii="Times New Roman" w:hAnsi="Times New Roman" w:cs="Times New Roman"/>
          <w:sz w:val="26"/>
          <w:szCs w:val="26"/>
        </w:rPr>
        <w:t>.10.</w:t>
      </w:r>
      <w:r w:rsidR="007468DC" w:rsidRPr="001C6921">
        <w:rPr>
          <w:rFonts w:ascii="Times New Roman" w:hAnsi="Times New Roman" w:cs="Times New Roman"/>
          <w:sz w:val="26"/>
          <w:szCs w:val="26"/>
        </w:rPr>
        <w:t>2002 № 729.</w:t>
      </w:r>
      <w:r w:rsidR="007468DC" w:rsidRPr="001C6921">
        <w:rPr>
          <w:rFonts w:ascii="Times New Roman" w:hAnsi="Times New Roman" w:cs="Times New Roman"/>
          <w:sz w:val="26"/>
          <w:szCs w:val="26"/>
        </w:rPr>
        <w:br/>
        <w:t xml:space="preserve">Возмещение расходов на служебные командировки, превышающих размер, установленный Правительством, производится при наличии экономии бюджетных средств по фактическим расходам с разрешения руководителя </w:t>
      </w:r>
      <w:r w:rsidR="005D33BE" w:rsidRPr="001C6921">
        <w:rPr>
          <w:rStyle w:val="fill"/>
          <w:rFonts w:ascii="Times New Roman" w:hAnsi="Times New Roman" w:cs="Times New Roman"/>
          <w:b w:val="0"/>
          <w:i w:val="0"/>
          <w:color w:val="auto"/>
          <w:sz w:val="26"/>
          <w:szCs w:val="26"/>
        </w:rPr>
        <w:t>Администрации г. Переславля-Залесского</w:t>
      </w:r>
      <w:r w:rsidR="007468DC" w:rsidRPr="001C6921">
        <w:rPr>
          <w:rFonts w:ascii="Times New Roman" w:hAnsi="Times New Roman" w:cs="Times New Roman"/>
          <w:sz w:val="26"/>
          <w:szCs w:val="26"/>
        </w:rPr>
        <w:t xml:space="preserve">, </w:t>
      </w:r>
      <w:r w:rsidRPr="001C6921">
        <w:rPr>
          <w:rFonts w:ascii="Times New Roman" w:hAnsi="Times New Roman" w:cs="Times New Roman"/>
          <w:sz w:val="26"/>
          <w:szCs w:val="26"/>
        </w:rPr>
        <w:t>оформленного приказом</w:t>
      </w:r>
      <w:r w:rsidR="007468DC" w:rsidRPr="001C6921">
        <w:rPr>
          <w:rFonts w:ascii="Times New Roman" w:hAnsi="Times New Roman" w:cs="Times New Roman"/>
          <w:sz w:val="26"/>
          <w:szCs w:val="26"/>
        </w:rPr>
        <w:t>.</w:t>
      </w:r>
      <w:r w:rsidR="007468DC" w:rsidRPr="001C6921">
        <w:rPr>
          <w:rFonts w:ascii="Times New Roman" w:hAnsi="Times New Roman" w:cs="Times New Roman"/>
          <w:sz w:val="26"/>
          <w:szCs w:val="26"/>
        </w:rPr>
        <w:br/>
        <w:t xml:space="preserve">Основание: пункты 2, 3 постановления Правительства от </w:t>
      </w:r>
      <w:r w:rsidR="00FE13EB" w:rsidRPr="001C6921">
        <w:rPr>
          <w:rFonts w:ascii="Times New Roman" w:hAnsi="Times New Roman" w:cs="Times New Roman"/>
          <w:sz w:val="26"/>
          <w:szCs w:val="26"/>
        </w:rPr>
        <w:t>0</w:t>
      </w:r>
      <w:r w:rsidR="007468DC" w:rsidRPr="001C6921">
        <w:rPr>
          <w:rFonts w:ascii="Times New Roman" w:hAnsi="Times New Roman" w:cs="Times New Roman"/>
          <w:sz w:val="26"/>
          <w:szCs w:val="26"/>
        </w:rPr>
        <w:t>2</w:t>
      </w:r>
      <w:r w:rsidR="00FE13EB" w:rsidRPr="001C6921">
        <w:rPr>
          <w:rFonts w:ascii="Times New Roman" w:hAnsi="Times New Roman" w:cs="Times New Roman"/>
          <w:sz w:val="26"/>
          <w:szCs w:val="26"/>
        </w:rPr>
        <w:t>.10.</w:t>
      </w:r>
      <w:r w:rsidR="007468DC" w:rsidRPr="001C6921">
        <w:rPr>
          <w:rFonts w:ascii="Times New Roman" w:hAnsi="Times New Roman" w:cs="Times New Roman"/>
          <w:sz w:val="26"/>
          <w:szCs w:val="26"/>
        </w:rPr>
        <w:t>2002 № 729.</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Порядок оформления служебных командировок и возмещения командировочных расходов приведен в приложении 8.</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0146D4" w:rsidRPr="001C6921" w:rsidRDefault="004F5A44"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6</w:t>
      </w:r>
      <w:r w:rsidR="007468DC" w:rsidRPr="001C6921">
        <w:rPr>
          <w:rFonts w:ascii="Times New Roman" w:hAnsi="Times New Roman" w:cs="Times New Roman"/>
          <w:sz w:val="26"/>
          <w:szCs w:val="26"/>
        </w:rPr>
        <w:t xml:space="preserve">.6. По возвращении из командировки сотрудник (служащий) </w:t>
      </w:r>
      <w:r w:rsidRPr="001C6921">
        <w:rPr>
          <w:rFonts w:ascii="Times New Roman" w:hAnsi="Times New Roman" w:cs="Times New Roman"/>
          <w:sz w:val="26"/>
          <w:szCs w:val="26"/>
        </w:rPr>
        <w:t xml:space="preserve">представляет авансовый </w:t>
      </w:r>
      <w:r w:rsidR="007468DC" w:rsidRPr="001C6921">
        <w:rPr>
          <w:rFonts w:ascii="Times New Roman" w:hAnsi="Times New Roman" w:cs="Times New Roman"/>
          <w:sz w:val="26"/>
          <w:szCs w:val="26"/>
        </w:rPr>
        <w:t>отчет об израсходованных суммах в течение трех рабочих дней.</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Основание: пункт 26 постановления Правительства от 13</w:t>
      </w:r>
      <w:r w:rsidR="00FE13EB" w:rsidRPr="001C6921">
        <w:rPr>
          <w:rFonts w:ascii="Times New Roman" w:hAnsi="Times New Roman" w:cs="Times New Roman"/>
          <w:sz w:val="26"/>
          <w:szCs w:val="26"/>
        </w:rPr>
        <w:t>.10.</w:t>
      </w:r>
      <w:r w:rsidRPr="001C6921">
        <w:rPr>
          <w:rFonts w:ascii="Times New Roman" w:hAnsi="Times New Roman" w:cs="Times New Roman"/>
          <w:sz w:val="26"/>
          <w:szCs w:val="26"/>
        </w:rPr>
        <w:t>2008 № 749.</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0146D4" w:rsidRPr="001C6921" w:rsidRDefault="004F5A44"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6</w:t>
      </w:r>
      <w:r w:rsidR="007468DC" w:rsidRPr="001C6921">
        <w:rPr>
          <w:rFonts w:ascii="Times New Roman" w:hAnsi="Times New Roman" w:cs="Times New Roman"/>
          <w:sz w:val="26"/>
          <w:szCs w:val="26"/>
        </w:rPr>
        <w:t xml:space="preserve">.7. Предельные сроки отчета по выданным доверенностям на получение материальных ценностей устанавливаются </w:t>
      </w:r>
      <w:proofErr w:type="gramStart"/>
      <w:r w:rsidR="007468DC" w:rsidRPr="001C6921">
        <w:rPr>
          <w:rFonts w:ascii="Times New Roman" w:hAnsi="Times New Roman" w:cs="Times New Roman"/>
          <w:sz w:val="26"/>
          <w:szCs w:val="26"/>
        </w:rPr>
        <w:t>следующие:</w:t>
      </w:r>
      <w:r w:rsidR="007468DC" w:rsidRPr="001C6921">
        <w:rPr>
          <w:rFonts w:ascii="Times New Roman" w:hAnsi="Times New Roman" w:cs="Times New Roman"/>
          <w:sz w:val="26"/>
          <w:szCs w:val="26"/>
        </w:rPr>
        <w:br/>
        <w:t>–</w:t>
      </w:r>
      <w:proofErr w:type="gramEnd"/>
      <w:r w:rsidR="007468DC" w:rsidRPr="001C6921">
        <w:rPr>
          <w:rFonts w:ascii="Times New Roman" w:hAnsi="Times New Roman" w:cs="Times New Roman"/>
          <w:sz w:val="26"/>
          <w:szCs w:val="26"/>
        </w:rPr>
        <w:t xml:space="preserve"> в течение 10 календарных дней с момента получения;</w:t>
      </w:r>
      <w:r w:rsidR="007468DC" w:rsidRPr="001C6921">
        <w:rPr>
          <w:rFonts w:ascii="Times New Roman" w:hAnsi="Times New Roman" w:cs="Times New Roman"/>
          <w:sz w:val="26"/>
          <w:szCs w:val="26"/>
        </w:rPr>
        <w:br/>
        <w:t>– в течение трех рабочих дней с момента получения материальных ценностей.</w:t>
      </w:r>
      <w:r w:rsidR="007468DC" w:rsidRPr="001C6921">
        <w:rPr>
          <w:rFonts w:ascii="Times New Roman" w:hAnsi="Times New Roman" w:cs="Times New Roman"/>
          <w:sz w:val="26"/>
          <w:szCs w:val="26"/>
        </w:rPr>
        <w:br/>
        <w:t>Доверенности выдаются штатным сотрудникам (служащим), с которыми заключен договор о полной материальной ответственности.</w:t>
      </w:r>
    </w:p>
    <w:p w:rsidR="00092ECF" w:rsidRPr="001C6921" w:rsidRDefault="00144815"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0146D4"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lastRenderedPageBreak/>
        <w:t>6.8. Авансовые отчеты брошюруются в хронологическом порядке в последний день отчетного месяца.</w:t>
      </w:r>
    </w:p>
    <w:p w:rsidR="008B0B88" w:rsidRPr="001C6921" w:rsidRDefault="00144815"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4F5A44" w:rsidRPr="001C6921" w:rsidRDefault="004F5A44"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iCs/>
          <w:sz w:val="26"/>
          <w:szCs w:val="26"/>
        </w:rPr>
        <w:t xml:space="preserve">7. Расчеты с дебиторами </w:t>
      </w:r>
    </w:p>
    <w:p w:rsidR="004F5A44" w:rsidRPr="001C6921" w:rsidRDefault="004F5A44"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4F5A44" w:rsidRPr="001C6921" w:rsidRDefault="004F5A44"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4F5A44" w:rsidRPr="001C6921" w:rsidRDefault="00144815"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2B1BBD" w:rsidRPr="001C6921" w:rsidRDefault="002B1BBD"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8. Расчеты по обязательствам</w:t>
      </w:r>
    </w:p>
    <w:p w:rsidR="002B1BBD" w:rsidRPr="001C6921" w:rsidRDefault="002B1BBD"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2B1BBD" w:rsidRPr="001C6921" w:rsidRDefault="002B1BBD"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8.1. К счету </w:t>
      </w:r>
      <w:r w:rsidR="003B459C" w:rsidRPr="001C6921">
        <w:rPr>
          <w:rFonts w:ascii="Times New Roman" w:hAnsi="Times New Roman" w:cs="Times New Roman"/>
          <w:sz w:val="26"/>
          <w:szCs w:val="26"/>
        </w:rPr>
        <w:t>КБК </w:t>
      </w:r>
      <w:r w:rsidR="00185701" w:rsidRPr="001C6921">
        <w:rPr>
          <w:rFonts w:ascii="Times New Roman" w:hAnsi="Times New Roman" w:cs="Times New Roman"/>
          <w:sz w:val="26"/>
          <w:szCs w:val="26"/>
        </w:rPr>
        <w:t>1</w:t>
      </w:r>
      <w:r w:rsidRPr="001C6921">
        <w:rPr>
          <w:rFonts w:ascii="Times New Roman" w:hAnsi="Times New Roman" w:cs="Times New Roman"/>
          <w:sz w:val="26"/>
          <w:szCs w:val="26"/>
        </w:rPr>
        <w:t>.303.05.000 «Расчеты по прочим платежам в бюджет» применяются дополнительные аналитические коды:</w:t>
      </w:r>
    </w:p>
    <w:p w:rsidR="002B1BBD" w:rsidRPr="001C6921" w:rsidRDefault="002B1BBD"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1 – «Государственная пошлина» (</w:t>
      </w:r>
      <w:r w:rsidR="003B459C" w:rsidRPr="001C6921">
        <w:rPr>
          <w:rFonts w:ascii="Times New Roman" w:hAnsi="Times New Roman" w:cs="Times New Roman"/>
          <w:sz w:val="26"/>
          <w:szCs w:val="26"/>
        </w:rPr>
        <w:t>КБК </w:t>
      </w:r>
      <w:r w:rsidR="00185701" w:rsidRPr="001C6921">
        <w:rPr>
          <w:rFonts w:ascii="Times New Roman" w:hAnsi="Times New Roman" w:cs="Times New Roman"/>
          <w:sz w:val="26"/>
          <w:szCs w:val="26"/>
        </w:rPr>
        <w:t>1</w:t>
      </w:r>
      <w:r w:rsidRPr="001C6921">
        <w:rPr>
          <w:rFonts w:ascii="Times New Roman" w:hAnsi="Times New Roman" w:cs="Times New Roman"/>
          <w:sz w:val="26"/>
          <w:szCs w:val="26"/>
        </w:rPr>
        <w:t>.303.15.000);</w:t>
      </w:r>
    </w:p>
    <w:p w:rsidR="002B1BBD" w:rsidRPr="001C6921" w:rsidRDefault="002B1BBD"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2 – «Транспортный налог» (</w:t>
      </w:r>
      <w:r w:rsidR="003B459C" w:rsidRPr="001C6921">
        <w:rPr>
          <w:rFonts w:ascii="Times New Roman" w:hAnsi="Times New Roman" w:cs="Times New Roman"/>
          <w:sz w:val="26"/>
          <w:szCs w:val="26"/>
        </w:rPr>
        <w:t>КБК </w:t>
      </w:r>
      <w:r w:rsidR="00185701" w:rsidRPr="001C6921">
        <w:rPr>
          <w:rFonts w:ascii="Times New Roman" w:hAnsi="Times New Roman" w:cs="Times New Roman"/>
          <w:sz w:val="26"/>
          <w:szCs w:val="26"/>
        </w:rPr>
        <w:t>1</w:t>
      </w:r>
      <w:r w:rsidRPr="001C6921">
        <w:rPr>
          <w:rFonts w:ascii="Times New Roman" w:hAnsi="Times New Roman" w:cs="Times New Roman"/>
          <w:sz w:val="26"/>
          <w:szCs w:val="26"/>
        </w:rPr>
        <w:t>.303.25.000);</w:t>
      </w:r>
    </w:p>
    <w:p w:rsidR="002B1BBD" w:rsidRPr="001C6921" w:rsidRDefault="002B1BBD"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3 – «Пени, штрафы, санкции по налоговым платежам» (</w:t>
      </w:r>
      <w:r w:rsidR="003B459C" w:rsidRPr="001C6921">
        <w:rPr>
          <w:rFonts w:ascii="Times New Roman" w:hAnsi="Times New Roman" w:cs="Times New Roman"/>
          <w:sz w:val="26"/>
          <w:szCs w:val="26"/>
        </w:rPr>
        <w:t>КБК </w:t>
      </w:r>
      <w:r w:rsidR="00185701" w:rsidRPr="001C6921">
        <w:rPr>
          <w:rFonts w:ascii="Times New Roman" w:hAnsi="Times New Roman" w:cs="Times New Roman"/>
          <w:sz w:val="26"/>
          <w:szCs w:val="26"/>
        </w:rPr>
        <w:t>1</w:t>
      </w:r>
      <w:r w:rsidRPr="001C6921">
        <w:rPr>
          <w:rFonts w:ascii="Times New Roman" w:hAnsi="Times New Roman" w:cs="Times New Roman"/>
          <w:sz w:val="26"/>
          <w:szCs w:val="26"/>
        </w:rPr>
        <w:t>.303.35.000);</w:t>
      </w:r>
    </w:p>
    <w:p w:rsidR="002B1BBD" w:rsidRPr="001C6921" w:rsidRDefault="002B1BBD"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4 – «Административные штрафы, штрафы ГИБДД» (</w:t>
      </w:r>
      <w:r w:rsidR="003B459C" w:rsidRPr="001C6921">
        <w:rPr>
          <w:rFonts w:ascii="Times New Roman" w:hAnsi="Times New Roman" w:cs="Times New Roman"/>
          <w:sz w:val="26"/>
          <w:szCs w:val="26"/>
        </w:rPr>
        <w:t>КБК </w:t>
      </w:r>
      <w:r w:rsidR="00185701" w:rsidRPr="001C6921">
        <w:rPr>
          <w:rFonts w:ascii="Times New Roman" w:hAnsi="Times New Roman" w:cs="Times New Roman"/>
          <w:sz w:val="26"/>
          <w:szCs w:val="26"/>
        </w:rPr>
        <w:t>1</w:t>
      </w:r>
      <w:r w:rsidRPr="001C6921">
        <w:rPr>
          <w:rFonts w:ascii="Times New Roman" w:hAnsi="Times New Roman" w:cs="Times New Roman"/>
          <w:sz w:val="26"/>
          <w:szCs w:val="26"/>
        </w:rPr>
        <w:t>.303.45.000);</w:t>
      </w:r>
    </w:p>
    <w:p w:rsidR="002B1BBD" w:rsidRPr="001C6921" w:rsidRDefault="002B1BBD"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w:t>
      </w:r>
    </w:p>
    <w:p w:rsidR="002B1BBD" w:rsidRPr="001C6921" w:rsidRDefault="00735616"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2B1BBD" w:rsidRPr="001C6921" w:rsidRDefault="002B1BBD"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8.2. Аналитический учет расчетов по пособиям и иным социальным выплатам ведется в разрезе физических лиц – получателей социальных выплат.</w:t>
      </w:r>
    </w:p>
    <w:p w:rsidR="002B1BBD" w:rsidRPr="001C6921" w:rsidRDefault="002B1BBD"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2B1BBD" w:rsidRPr="001C6921" w:rsidRDefault="002B1BBD"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8.3.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2B1BBD" w:rsidRPr="001C6921" w:rsidRDefault="00735616"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1C690F" w:rsidRPr="001C6921" w:rsidRDefault="001C690F"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9. Дебиторская и кредиторская задолженность</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4563BE" w:rsidRPr="001C6921" w:rsidRDefault="001C690F"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9.1. </w:t>
      </w:r>
      <w:r w:rsidR="004563BE" w:rsidRPr="001C6921">
        <w:rPr>
          <w:rFonts w:ascii="Times New Roman" w:hAnsi="Times New Roman" w:cs="Times New Roman"/>
          <w:sz w:val="26"/>
          <w:szCs w:val="26"/>
        </w:rPr>
        <w:t>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4563BE" w:rsidRPr="001C6921" w:rsidRDefault="004563BE"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Основание: пункт 339 Инструкции к Единому плану счетов № 157н, пункт 11 СГС «Доходы».</w:t>
      </w:r>
    </w:p>
    <w:p w:rsidR="000146D4" w:rsidRPr="001C6921" w:rsidRDefault="000146D4"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367601" w:rsidRPr="001C6921" w:rsidRDefault="00367601"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9.2. Кредиторская задолженность, не востребованная кредитором, списывается на финансовый результат на основании приказа руководителя </w:t>
      </w:r>
      <w:r w:rsidR="005D33BE" w:rsidRPr="001C6921">
        <w:rPr>
          <w:rStyle w:val="fill"/>
          <w:rFonts w:ascii="Times New Roman" w:hAnsi="Times New Roman" w:cs="Times New Roman"/>
          <w:b w:val="0"/>
          <w:i w:val="0"/>
          <w:color w:val="auto"/>
          <w:sz w:val="26"/>
          <w:szCs w:val="26"/>
        </w:rPr>
        <w:t>Администрации г. Переславля-Залесского</w:t>
      </w:r>
      <w:r w:rsidRPr="001C6921">
        <w:rPr>
          <w:rFonts w:ascii="Times New Roman" w:hAnsi="Times New Roman" w:cs="Times New Roman"/>
          <w:sz w:val="26"/>
          <w:szCs w:val="26"/>
        </w:rPr>
        <w:t xml:space="preserve">.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E76F6B" w:rsidRPr="001C6921" w:rsidRDefault="00367601"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Одновременно списанная с балансового учета кредиторская задолженность отражается на </w:t>
      </w:r>
      <w:proofErr w:type="spellStart"/>
      <w:r w:rsidRPr="001C6921">
        <w:rPr>
          <w:rFonts w:ascii="Times New Roman" w:hAnsi="Times New Roman" w:cs="Times New Roman"/>
          <w:sz w:val="26"/>
          <w:szCs w:val="26"/>
        </w:rPr>
        <w:t>забалансовом</w:t>
      </w:r>
      <w:proofErr w:type="spellEnd"/>
      <w:r w:rsidRPr="001C6921">
        <w:rPr>
          <w:rFonts w:ascii="Times New Roman" w:hAnsi="Times New Roman" w:cs="Times New Roman"/>
          <w:sz w:val="26"/>
          <w:szCs w:val="26"/>
        </w:rPr>
        <w:t xml:space="preserve"> счете 20 «Задолженность, не востребованная кредиторами».</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Списание задолженности с </w:t>
      </w:r>
      <w:proofErr w:type="spellStart"/>
      <w:r w:rsidRPr="001C6921">
        <w:rPr>
          <w:rFonts w:ascii="Times New Roman" w:hAnsi="Times New Roman" w:cs="Times New Roman"/>
          <w:sz w:val="26"/>
          <w:szCs w:val="26"/>
        </w:rPr>
        <w:t>забалансового</w:t>
      </w:r>
      <w:proofErr w:type="spellEnd"/>
      <w:r w:rsidRPr="001C6921">
        <w:rPr>
          <w:rFonts w:ascii="Times New Roman" w:hAnsi="Times New Roman" w:cs="Times New Roman"/>
          <w:sz w:val="26"/>
          <w:szCs w:val="26"/>
        </w:rPr>
        <w:t xml:space="preserve"> учета осуществляется по итогам инвентаризации задолженности на основании решения инвентаризационной комиссии </w:t>
      </w:r>
      <w:r w:rsidR="005D33BE" w:rsidRPr="001C6921">
        <w:rPr>
          <w:rStyle w:val="fill"/>
          <w:rFonts w:ascii="Times New Roman" w:hAnsi="Times New Roman" w:cs="Times New Roman"/>
          <w:b w:val="0"/>
          <w:i w:val="0"/>
          <w:color w:val="auto"/>
          <w:sz w:val="26"/>
          <w:szCs w:val="26"/>
        </w:rPr>
        <w:t>Администрации г. Переславля-Залесского</w:t>
      </w:r>
      <w:r w:rsidRPr="001C6921">
        <w:rPr>
          <w:rFonts w:ascii="Times New Roman" w:hAnsi="Times New Roman" w:cs="Times New Roman"/>
          <w:sz w:val="26"/>
          <w:szCs w:val="26"/>
        </w:rPr>
        <w:t>:</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lastRenderedPageBreak/>
        <w:t xml:space="preserve">– по истечении </w:t>
      </w:r>
      <w:r w:rsidRPr="001C6921">
        <w:rPr>
          <w:rStyle w:val="fill"/>
          <w:rFonts w:ascii="Times New Roman" w:hAnsi="Times New Roman" w:cs="Times New Roman"/>
          <w:b w:val="0"/>
          <w:i w:val="0"/>
          <w:color w:val="auto"/>
          <w:sz w:val="26"/>
          <w:szCs w:val="26"/>
        </w:rPr>
        <w:t>пяти</w:t>
      </w:r>
      <w:r w:rsidRPr="001C6921">
        <w:rPr>
          <w:rFonts w:ascii="Times New Roman" w:hAnsi="Times New Roman" w:cs="Times New Roman"/>
          <w:sz w:val="26"/>
          <w:szCs w:val="26"/>
        </w:rPr>
        <w:t xml:space="preserve"> лет отражения задолженности на </w:t>
      </w:r>
      <w:proofErr w:type="spellStart"/>
      <w:r w:rsidRPr="001C6921">
        <w:rPr>
          <w:rFonts w:ascii="Times New Roman" w:hAnsi="Times New Roman" w:cs="Times New Roman"/>
          <w:sz w:val="26"/>
          <w:szCs w:val="26"/>
        </w:rPr>
        <w:t>забалансовом</w:t>
      </w:r>
      <w:proofErr w:type="spellEnd"/>
      <w:r w:rsidRPr="001C6921">
        <w:rPr>
          <w:rFonts w:ascii="Times New Roman" w:hAnsi="Times New Roman" w:cs="Times New Roman"/>
          <w:sz w:val="26"/>
          <w:szCs w:val="26"/>
        </w:rPr>
        <w:t xml:space="preserve"> </w:t>
      </w:r>
      <w:proofErr w:type="gramStart"/>
      <w:r w:rsidRPr="001C6921">
        <w:rPr>
          <w:rFonts w:ascii="Times New Roman" w:hAnsi="Times New Roman" w:cs="Times New Roman"/>
          <w:sz w:val="26"/>
          <w:szCs w:val="26"/>
        </w:rPr>
        <w:t>учете;</w:t>
      </w:r>
      <w:r w:rsidRPr="001C6921">
        <w:rPr>
          <w:rFonts w:ascii="Times New Roman" w:hAnsi="Times New Roman" w:cs="Times New Roman"/>
          <w:sz w:val="26"/>
          <w:szCs w:val="26"/>
        </w:rPr>
        <w:br/>
        <w:t>–</w:t>
      </w:r>
      <w:proofErr w:type="gramEnd"/>
      <w:r w:rsidRPr="001C6921">
        <w:rPr>
          <w:rFonts w:ascii="Times New Roman" w:hAnsi="Times New Roman" w:cs="Times New Roman"/>
          <w:sz w:val="26"/>
          <w:szCs w:val="26"/>
        </w:rPr>
        <w:t xml:space="preserve"> по завершении срока возможного возобновления процедуры взыскания задолженности согласно действующему законодательству;</w:t>
      </w:r>
      <w:r w:rsidRPr="001C6921">
        <w:rPr>
          <w:rFonts w:ascii="Times New Roman" w:hAnsi="Times New Roman" w:cs="Times New Roman"/>
          <w:sz w:val="26"/>
          <w:szCs w:val="26"/>
        </w:rPr>
        <w:br/>
        <w:t>– при наличии документов, подтверждающих прекращение обязательства смертью (ликвидацией) контрагента.</w:t>
      </w:r>
      <w:r w:rsidR="007926AF">
        <w:rPr>
          <w:rFonts w:ascii="Times New Roman" w:hAnsi="Times New Roman" w:cs="Times New Roman"/>
          <w:sz w:val="26"/>
          <w:szCs w:val="26"/>
        </w:rPr>
        <w:t xml:space="preserve"> </w:t>
      </w:r>
      <w:r w:rsidR="00E76F6B" w:rsidRPr="001C6921">
        <w:rPr>
          <w:rFonts w:ascii="Times New Roman" w:hAnsi="Times New Roman" w:cs="Times New Roman"/>
          <w:sz w:val="26"/>
          <w:szCs w:val="26"/>
        </w:rPr>
        <w:t xml:space="preserve">Кредиторская задолженность списывается </w:t>
      </w:r>
      <w:r w:rsidRPr="001C6921">
        <w:rPr>
          <w:rFonts w:ascii="Times New Roman" w:hAnsi="Times New Roman" w:cs="Times New Roman"/>
          <w:sz w:val="26"/>
          <w:szCs w:val="26"/>
        </w:rPr>
        <w:t>с баланса отдельно по кажд</w:t>
      </w:r>
      <w:r w:rsidR="00E76F6B" w:rsidRPr="001C6921">
        <w:rPr>
          <w:rFonts w:ascii="Times New Roman" w:hAnsi="Times New Roman" w:cs="Times New Roman"/>
          <w:sz w:val="26"/>
          <w:szCs w:val="26"/>
        </w:rPr>
        <w:t>ому обязательству (кредитору</w:t>
      </w:r>
      <w:proofErr w:type="gramStart"/>
      <w:r w:rsidR="00E76F6B" w:rsidRPr="001C6921">
        <w:rPr>
          <w:rFonts w:ascii="Times New Roman" w:hAnsi="Times New Roman" w:cs="Times New Roman"/>
          <w:sz w:val="26"/>
          <w:szCs w:val="26"/>
        </w:rPr>
        <w:t>).</w:t>
      </w:r>
      <w:r w:rsidRPr="001C6921">
        <w:rPr>
          <w:rFonts w:ascii="Times New Roman" w:hAnsi="Times New Roman" w:cs="Times New Roman"/>
          <w:sz w:val="26"/>
          <w:szCs w:val="26"/>
        </w:rPr>
        <w:t>Основание</w:t>
      </w:r>
      <w:proofErr w:type="gramEnd"/>
      <w:r w:rsidRPr="001C6921">
        <w:rPr>
          <w:rFonts w:ascii="Times New Roman" w:hAnsi="Times New Roman" w:cs="Times New Roman"/>
          <w:sz w:val="26"/>
          <w:szCs w:val="26"/>
        </w:rPr>
        <w:t>: пункты 339, 372 Инструкции к Единому плану счетов № 157н.</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E76F6B" w:rsidRPr="001C6921" w:rsidRDefault="00E76F6B"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iCs/>
          <w:sz w:val="26"/>
          <w:szCs w:val="26"/>
        </w:rPr>
        <w:t>10. Финансовый результат</w:t>
      </w:r>
    </w:p>
    <w:p w:rsidR="00E76F6B" w:rsidRPr="001C6921" w:rsidRDefault="00E76F6B"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3B459C" w:rsidRPr="001C6921" w:rsidRDefault="003B459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10.1. Доходы от предоставления права пользования </w:t>
      </w:r>
      <w:r w:rsidR="00A83247" w:rsidRPr="001C6921">
        <w:rPr>
          <w:rFonts w:ascii="Times New Roman" w:hAnsi="Times New Roman" w:cs="Times New Roman"/>
          <w:sz w:val="26"/>
          <w:szCs w:val="26"/>
        </w:rPr>
        <w:t>активом (арендная плата) признаю</w:t>
      </w:r>
      <w:r w:rsidRPr="001C6921">
        <w:rPr>
          <w:rFonts w:ascii="Times New Roman" w:hAnsi="Times New Roman" w:cs="Times New Roman"/>
          <w:sz w:val="26"/>
          <w:szCs w:val="26"/>
        </w:rPr>
        <w:t>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r w:rsidR="007926AF">
        <w:rPr>
          <w:rFonts w:ascii="Times New Roman" w:hAnsi="Times New Roman" w:cs="Times New Roman"/>
          <w:sz w:val="26"/>
          <w:szCs w:val="26"/>
        </w:rPr>
        <w:t xml:space="preserve"> </w:t>
      </w:r>
      <w:r w:rsidRPr="001C6921">
        <w:rPr>
          <w:rFonts w:ascii="Times New Roman" w:hAnsi="Times New Roman" w:cs="Times New Roman"/>
          <w:sz w:val="26"/>
          <w:szCs w:val="26"/>
        </w:rPr>
        <w:t xml:space="preserve">Основание: пункт 25 </w:t>
      </w:r>
      <w:r w:rsidR="004A65B0" w:rsidRPr="001C6921">
        <w:rPr>
          <w:rFonts w:ascii="Times New Roman" w:hAnsi="Times New Roman" w:cs="Times New Roman"/>
          <w:sz w:val="26"/>
          <w:szCs w:val="26"/>
        </w:rPr>
        <w:t>СГС</w:t>
      </w:r>
      <w:r w:rsidRPr="001C6921">
        <w:rPr>
          <w:rFonts w:ascii="Times New Roman" w:hAnsi="Times New Roman" w:cs="Times New Roman"/>
          <w:sz w:val="26"/>
          <w:szCs w:val="26"/>
        </w:rPr>
        <w:t xml:space="preserve"> «Аренда»</w:t>
      </w:r>
      <w:r w:rsidR="004A65B0" w:rsidRPr="001C6921">
        <w:rPr>
          <w:rFonts w:ascii="Times New Roman" w:hAnsi="Times New Roman" w:cs="Times New Roman"/>
          <w:sz w:val="26"/>
          <w:szCs w:val="26"/>
        </w:rPr>
        <w:t>, подпункт «а» пункта 55 СГС «Доходы»</w:t>
      </w:r>
      <w:r w:rsidRPr="001C6921">
        <w:rPr>
          <w:rFonts w:ascii="Times New Roman" w:hAnsi="Times New Roman" w:cs="Times New Roman"/>
          <w:sz w:val="26"/>
          <w:szCs w:val="26"/>
        </w:rPr>
        <w:t>.</w:t>
      </w:r>
    </w:p>
    <w:p w:rsidR="004A65B0" w:rsidRPr="001C6921" w:rsidRDefault="004A65B0"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4A65B0" w:rsidRPr="001C6921" w:rsidRDefault="004A65B0"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10.2. Доходы от </w:t>
      </w:r>
      <w:r w:rsidR="004F3C4B" w:rsidRPr="001C6921">
        <w:rPr>
          <w:rFonts w:ascii="Times New Roman" w:hAnsi="Times New Roman" w:cs="Times New Roman"/>
          <w:sz w:val="26"/>
          <w:szCs w:val="26"/>
        </w:rPr>
        <w:t xml:space="preserve">реализации имущества в рассрочку </w:t>
      </w:r>
      <w:r w:rsidR="004A252F" w:rsidRPr="001C6921">
        <w:rPr>
          <w:rFonts w:ascii="Times New Roman" w:hAnsi="Times New Roman" w:cs="Times New Roman"/>
          <w:sz w:val="26"/>
          <w:szCs w:val="26"/>
        </w:rPr>
        <w:t xml:space="preserve">с переходом права собственности на объект после завершения расчетов </w:t>
      </w:r>
      <w:r w:rsidRPr="001C6921">
        <w:rPr>
          <w:rFonts w:ascii="Times New Roman" w:hAnsi="Times New Roman" w:cs="Times New Roman"/>
          <w:sz w:val="26"/>
          <w:szCs w:val="26"/>
        </w:rPr>
        <w:t>признаются в составе доходов будущих периодов в сумме</w:t>
      </w:r>
      <w:r w:rsidR="004A252F" w:rsidRPr="001C6921">
        <w:rPr>
          <w:rFonts w:ascii="Times New Roman" w:hAnsi="Times New Roman" w:cs="Times New Roman"/>
          <w:sz w:val="26"/>
          <w:szCs w:val="26"/>
        </w:rPr>
        <w:t xml:space="preserve"> договора</w:t>
      </w:r>
      <w:r w:rsidRPr="001C6921">
        <w:rPr>
          <w:rFonts w:ascii="Times New Roman" w:hAnsi="Times New Roman" w:cs="Times New Roman"/>
          <w:sz w:val="26"/>
          <w:szCs w:val="26"/>
        </w:rPr>
        <w:t>. Доходы будущих периодов признаются в текущих доходах равномерно в последний день каждого месяца.</w:t>
      </w:r>
    </w:p>
    <w:p w:rsidR="004A65B0" w:rsidRPr="001C6921" w:rsidRDefault="004A65B0"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Основание: пункт 301 Инструкции к Единому плану счетов № 157н, подпункт «а» пункта 55 СГС «Доходы».</w:t>
      </w:r>
    </w:p>
    <w:p w:rsidR="003B459C" w:rsidRPr="001C6921" w:rsidRDefault="003B459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0146D4" w:rsidRPr="001C6921" w:rsidRDefault="00E76F6B"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10.</w:t>
      </w:r>
      <w:r w:rsidR="004A65B0" w:rsidRPr="001C6921">
        <w:rPr>
          <w:rFonts w:ascii="Times New Roman" w:hAnsi="Times New Roman" w:cs="Times New Roman"/>
          <w:sz w:val="26"/>
          <w:szCs w:val="26"/>
        </w:rPr>
        <w:t>3</w:t>
      </w:r>
      <w:r w:rsidRPr="001C6921">
        <w:rPr>
          <w:rFonts w:ascii="Times New Roman" w:hAnsi="Times New Roman" w:cs="Times New Roman"/>
          <w:sz w:val="26"/>
          <w:szCs w:val="26"/>
        </w:rPr>
        <w:t>.</w:t>
      </w:r>
      <w:r w:rsidR="007468DC" w:rsidRPr="001C6921">
        <w:rPr>
          <w:rFonts w:ascii="Times New Roman" w:hAnsi="Times New Roman" w:cs="Times New Roman"/>
          <w:sz w:val="26"/>
          <w:szCs w:val="26"/>
        </w:rPr>
        <w:t xml:space="preserve"> </w:t>
      </w:r>
      <w:r w:rsidR="005D33BE" w:rsidRPr="001C6921">
        <w:rPr>
          <w:rStyle w:val="fill"/>
          <w:rFonts w:ascii="Times New Roman" w:hAnsi="Times New Roman" w:cs="Times New Roman"/>
          <w:b w:val="0"/>
          <w:i w:val="0"/>
          <w:color w:val="auto"/>
          <w:sz w:val="26"/>
          <w:szCs w:val="26"/>
        </w:rPr>
        <w:t>Администрация г. Переславля-Залесского</w:t>
      </w:r>
      <w:r w:rsidR="007468DC" w:rsidRPr="001C6921">
        <w:rPr>
          <w:rFonts w:ascii="Times New Roman" w:hAnsi="Times New Roman" w:cs="Times New Roman"/>
          <w:sz w:val="26"/>
          <w:szCs w:val="26"/>
        </w:rPr>
        <w:t xml:space="preserve"> осуществляет расходы в пределах установленных норм и </w:t>
      </w:r>
      <w:r w:rsidRPr="001C6921">
        <w:rPr>
          <w:rFonts w:ascii="Times New Roman" w:hAnsi="Times New Roman" w:cs="Times New Roman"/>
          <w:sz w:val="26"/>
          <w:szCs w:val="26"/>
        </w:rPr>
        <w:t>в соответствии с</w:t>
      </w:r>
      <w:r w:rsidR="007468DC" w:rsidRPr="001C6921">
        <w:rPr>
          <w:rFonts w:ascii="Times New Roman" w:hAnsi="Times New Roman" w:cs="Times New Roman"/>
          <w:sz w:val="26"/>
          <w:szCs w:val="26"/>
        </w:rPr>
        <w:t xml:space="preserve"> бюджетной смет</w:t>
      </w:r>
      <w:r w:rsidRPr="001C6921">
        <w:rPr>
          <w:rFonts w:ascii="Times New Roman" w:hAnsi="Times New Roman" w:cs="Times New Roman"/>
          <w:sz w:val="26"/>
          <w:szCs w:val="26"/>
        </w:rPr>
        <w:t>ой</w:t>
      </w:r>
      <w:r w:rsidR="007468DC" w:rsidRPr="001C6921">
        <w:rPr>
          <w:rFonts w:ascii="Times New Roman" w:hAnsi="Times New Roman" w:cs="Times New Roman"/>
          <w:sz w:val="26"/>
          <w:szCs w:val="26"/>
        </w:rPr>
        <w:t xml:space="preserve"> на отчетный год: </w:t>
      </w:r>
    </w:p>
    <w:p w:rsidR="000146D4" w:rsidRPr="001C6921" w:rsidRDefault="007468DC" w:rsidP="001C6921">
      <w:pPr>
        <w:numPr>
          <w:ilvl w:val="0"/>
          <w:numId w:val="6"/>
        </w:numPr>
        <w:tabs>
          <w:tab w:val="clear" w:pos="720"/>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на междугородные переговоры, услуги по доступу в Интернет – по фактическому расходу;</w:t>
      </w:r>
    </w:p>
    <w:p w:rsidR="000146D4" w:rsidRPr="001C6921" w:rsidRDefault="007468DC" w:rsidP="001C6921">
      <w:pPr>
        <w:numPr>
          <w:ilvl w:val="0"/>
          <w:numId w:val="6"/>
        </w:numPr>
        <w:tabs>
          <w:tab w:val="clear" w:pos="720"/>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 xml:space="preserve">пользование услугами сотовой связи – </w:t>
      </w:r>
      <w:r w:rsidR="00691E71" w:rsidRPr="001C6921">
        <w:rPr>
          <w:rFonts w:ascii="Times New Roman" w:hAnsi="Times New Roman" w:cs="Times New Roman"/>
          <w:sz w:val="26"/>
          <w:szCs w:val="26"/>
        </w:rPr>
        <w:t>по лимиту</w:t>
      </w:r>
      <w:r w:rsidR="00A83247" w:rsidRPr="001C6921">
        <w:rPr>
          <w:rFonts w:ascii="Times New Roman" w:hAnsi="Times New Roman" w:cs="Times New Roman"/>
          <w:sz w:val="26"/>
          <w:szCs w:val="26"/>
        </w:rPr>
        <w:t>,</w:t>
      </w:r>
      <w:r w:rsidR="00691E71" w:rsidRPr="001C6921">
        <w:rPr>
          <w:rFonts w:ascii="Times New Roman" w:hAnsi="Times New Roman" w:cs="Times New Roman"/>
          <w:sz w:val="26"/>
          <w:szCs w:val="26"/>
        </w:rPr>
        <w:t xml:space="preserve"> утвержденному распоряжением </w:t>
      </w:r>
      <w:r w:rsidRPr="001C6921">
        <w:rPr>
          <w:rFonts w:ascii="Times New Roman" w:hAnsi="Times New Roman" w:cs="Times New Roman"/>
          <w:sz w:val="26"/>
          <w:szCs w:val="26"/>
        </w:rPr>
        <w:t xml:space="preserve">руководителя </w:t>
      </w:r>
      <w:r w:rsidR="005D33BE" w:rsidRPr="001C6921">
        <w:rPr>
          <w:rStyle w:val="fill"/>
          <w:rFonts w:ascii="Times New Roman" w:hAnsi="Times New Roman" w:cs="Times New Roman"/>
          <w:b w:val="0"/>
          <w:i w:val="0"/>
          <w:color w:val="auto"/>
          <w:sz w:val="26"/>
          <w:szCs w:val="26"/>
        </w:rPr>
        <w:t>Администрации г. Переславля-Залесского</w:t>
      </w:r>
      <w:r w:rsidRPr="001C6921">
        <w:rPr>
          <w:rFonts w:ascii="Times New Roman" w:hAnsi="Times New Roman" w:cs="Times New Roman"/>
          <w:sz w:val="26"/>
          <w:szCs w:val="26"/>
        </w:rPr>
        <w:t>.</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E76F6B" w:rsidRPr="001C6921" w:rsidRDefault="00E76F6B" w:rsidP="001C6921">
      <w:pPr>
        <w:jc w:val="both"/>
        <w:rPr>
          <w:rFonts w:ascii="Times New Roman" w:hAnsi="Times New Roman" w:cs="Times New Roman"/>
          <w:sz w:val="26"/>
          <w:szCs w:val="26"/>
        </w:rPr>
      </w:pPr>
      <w:r w:rsidRPr="001C6921">
        <w:rPr>
          <w:rFonts w:ascii="Times New Roman" w:hAnsi="Times New Roman" w:cs="Times New Roman"/>
          <w:sz w:val="26"/>
          <w:szCs w:val="26"/>
        </w:rPr>
        <w:t>10</w:t>
      </w:r>
      <w:r w:rsidR="007468DC" w:rsidRPr="001C6921">
        <w:rPr>
          <w:rFonts w:ascii="Times New Roman" w:hAnsi="Times New Roman" w:cs="Times New Roman"/>
          <w:sz w:val="26"/>
          <w:szCs w:val="26"/>
        </w:rPr>
        <w:t>.</w:t>
      </w:r>
      <w:r w:rsidR="004A65B0" w:rsidRPr="001C6921">
        <w:rPr>
          <w:rFonts w:ascii="Times New Roman" w:hAnsi="Times New Roman" w:cs="Times New Roman"/>
          <w:sz w:val="26"/>
          <w:szCs w:val="26"/>
        </w:rPr>
        <w:t>4</w:t>
      </w:r>
      <w:r w:rsidR="007468DC" w:rsidRPr="001C6921">
        <w:rPr>
          <w:rFonts w:ascii="Times New Roman" w:hAnsi="Times New Roman" w:cs="Times New Roman"/>
          <w:sz w:val="26"/>
          <w:szCs w:val="26"/>
        </w:rPr>
        <w:t xml:space="preserve">. </w:t>
      </w:r>
      <w:r w:rsidRPr="001C6921">
        <w:rPr>
          <w:rFonts w:ascii="Times New Roman" w:hAnsi="Times New Roman" w:cs="Times New Roman"/>
          <w:sz w:val="26"/>
          <w:szCs w:val="26"/>
        </w:rPr>
        <w:t xml:space="preserve">В составе расходов будущих периодов на счете </w:t>
      </w:r>
      <w:r w:rsidR="003B459C" w:rsidRPr="001C6921">
        <w:rPr>
          <w:rFonts w:ascii="Times New Roman" w:hAnsi="Times New Roman" w:cs="Times New Roman"/>
          <w:sz w:val="26"/>
          <w:szCs w:val="26"/>
        </w:rPr>
        <w:t>КБК </w:t>
      </w:r>
      <w:r w:rsidR="00185701" w:rsidRPr="001C6921">
        <w:rPr>
          <w:rFonts w:ascii="Times New Roman" w:hAnsi="Times New Roman" w:cs="Times New Roman"/>
          <w:sz w:val="26"/>
          <w:szCs w:val="26"/>
        </w:rPr>
        <w:t>1</w:t>
      </w:r>
      <w:r w:rsidRPr="001C6921">
        <w:rPr>
          <w:rFonts w:ascii="Times New Roman" w:hAnsi="Times New Roman" w:cs="Times New Roman"/>
          <w:sz w:val="26"/>
          <w:szCs w:val="26"/>
        </w:rPr>
        <w:t>.401.50.000 «Расходы будущих периодов» отражаются расходы:</w:t>
      </w:r>
    </w:p>
    <w:p w:rsidR="00E76F6B" w:rsidRPr="001C6921" w:rsidRDefault="009677D0" w:rsidP="001C6921">
      <w:pPr>
        <w:numPr>
          <w:ilvl w:val="0"/>
          <w:numId w:val="17"/>
        </w:numPr>
        <w:ind w:left="0" w:firstLine="0"/>
        <w:jc w:val="both"/>
        <w:rPr>
          <w:rFonts w:ascii="Times New Roman" w:hAnsi="Times New Roman" w:cs="Times New Roman"/>
          <w:sz w:val="26"/>
          <w:szCs w:val="26"/>
        </w:rPr>
      </w:pPr>
      <w:r w:rsidRPr="001C6921">
        <w:rPr>
          <w:rFonts w:ascii="Times New Roman" w:hAnsi="Times New Roman" w:cs="Times New Roman"/>
          <w:sz w:val="26"/>
          <w:szCs w:val="26"/>
        </w:rPr>
        <w:t xml:space="preserve">по </w:t>
      </w:r>
      <w:r w:rsidR="00E76F6B" w:rsidRPr="001C6921">
        <w:rPr>
          <w:rFonts w:ascii="Times New Roman" w:hAnsi="Times New Roman" w:cs="Times New Roman"/>
          <w:sz w:val="26"/>
          <w:szCs w:val="26"/>
        </w:rPr>
        <w:t>страхованию имущества, гражданской ответственности;</w:t>
      </w:r>
    </w:p>
    <w:p w:rsidR="00E76F6B" w:rsidRPr="001C6921" w:rsidRDefault="009677D0" w:rsidP="001C6921">
      <w:pPr>
        <w:numPr>
          <w:ilvl w:val="0"/>
          <w:numId w:val="17"/>
        </w:numPr>
        <w:ind w:left="0" w:firstLine="0"/>
        <w:jc w:val="both"/>
        <w:rPr>
          <w:rFonts w:ascii="Times New Roman" w:hAnsi="Times New Roman" w:cs="Times New Roman"/>
          <w:sz w:val="26"/>
          <w:szCs w:val="26"/>
        </w:rPr>
      </w:pPr>
      <w:r w:rsidRPr="001C6921">
        <w:rPr>
          <w:rFonts w:ascii="Times New Roman" w:hAnsi="Times New Roman" w:cs="Times New Roman"/>
          <w:sz w:val="26"/>
          <w:szCs w:val="26"/>
        </w:rPr>
        <w:t xml:space="preserve">по </w:t>
      </w:r>
      <w:r w:rsidR="00E76F6B" w:rsidRPr="001C6921">
        <w:rPr>
          <w:rFonts w:ascii="Times New Roman" w:hAnsi="Times New Roman" w:cs="Times New Roman"/>
          <w:sz w:val="26"/>
          <w:szCs w:val="26"/>
        </w:rPr>
        <w:t>приобретению неисключительного права пользования нематериальными активами в течение нескольких отчетных периодов;</w:t>
      </w:r>
    </w:p>
    <w:p w:rsidR="00E76F6B" w:rsidRPr="001C6921" w:rsidRDefault="00E76F6B" w:rsidP="001C6921">
      <w:pPr>
        <w:numPr>
          <w:ilvl w:val="0"/>
          <w:numId w:val="17"/>
        </w:numPr>
        <w:ind w:left="0" w:firstLine="0"/>
        <w:jc w:val="both"/>
        <w:rPr>
          <w:rFonts w:ascii="Times New Roman" w:hAnsi="Times New Roman" w:cs="Times New Roman"/>
          <w:sz w:val="26"/>
          <w:szCs w:val="26"/>
        </w:rPr>
      </w:pPr>
      <w:r w:rsidRPr="001C6921">
        <w:rPr>
          <w:rFonts w:ascii="Times New Roman" w:hAnsi="Times New Roman" w:cs="Times New Roman"/>
          <w:sz w:val="26"/>
          <w:szCs w:val="26"/>
        </w:rPr>
        <w:t>…</w:t>
      </w:r>
    </w:p>
    <w:p w:rsidR="000146D4" w:rsidRPr="001C6921" w:rsidRDefault="00E76F6B"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Расходы будущих периодов списываются на финансовый результат текущего финансового года равномерно</w:t>
      </w:r>
      <w:r w:rsidR="009677D0" w:rsidRPr="001C6921">
        <w:rPr>
          <w:rFonts w:ascii="Times New Roman" w:hAnsi="Times New Roman" w:cs="Times New Roman"/>
          <w:sz w:val="26"/>
          <w:szCs w:val="26"/>
        </w:rPr>
        <w:t>,</w:t>
      </w:r>
      <w:r w:rsidRPr="001C6921">
        <w:rPr>
          <w:rFonts w:ascii="Times New Roman" w:hAnsi="Times New Roman" w:cs="Times New Roman"/>
          <w:sz w:val="26"/>
          <w:szCs w:val="26"/>
        </w:rPr>
        <w:t xml:space="preserve"> по 1/12 за месяц в течение периода, к которому они относятся. </w:t>
      </w:r>
      <w:r w:rsidRPr="001C6921">
        <w:rPr>
          <w:rFonts w:ascii="Times New Roman" w:hAnsi="Times New Roman" w:cs="Times New Roman"/>
          <w:sz w:val="26"/>
          <w:szCs w:val="26"/>
        </w:rPr>
        <w:b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w:t>
      </w:r>
      <w:r w:rsidR="005D33BE" w:rsidRPr="001C6921">
        <w:rPr>
          <w:rStyle w:val="fill"/>
          <w:rFonts w:ascii="Times New Roman" w:hAnsi="Times New Roman" w:cs="Times New Roman"/>
          <w:b w:val="0"/>
          <w:i w:val="0"/>
          <w:color w:val="auto"/>
          <w:sz w:val="26"/>
          <w:szCs w:val="26"/>
        </w:rPr>
        <w:t>Администрации г. Переславля-Залесского</w:t>
      </w:r>
      <w:r w:rsidR="006D5D2D" w:rsidRPr="001C6921">
        <w:rPr>
          <w:rFonts w:ascii="Times New Roman" w:hAnsi="Times New Roman" w:cs="Times New Roman"/>
          <w:sz w:val="26"/>
          <w:szCs w:val="26"/>
        </w:rPr>
        <w:t xml:space="preserve"> </w:t>
      </w:r>
      <w:r w:rsidRPr="001C6921">
        <w:rPr>
          <w:rFonts w:ascii="Times New Roman" w:hAnsi="Times New Roman" w:cs="Times New Roman"/>
          <w:sz w:val="26"/>
          <w:szCs w:val="26"/>
        </w:rPr>
        <w:t>в приказе.</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Основание: пункты 302, 302.1 Инструкции к Единому плану счетов № 157н.</w:t>
      </w:r>
    </w:p>
    <w:p w:rsidR="004A65B0" w:rsidRPr="001C6921" w:rsidRDefault="004A65B0"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4A65B0" w:rsidRPr="001C6921" w:rsidRDefault="004A65B0"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10.5. В случае заключения лицензионного договора на право использования результата интеллектуальной деятельности или средства индивидуализации </w:t>
      </w:r>
      <w:r w:rsidRPr="001C6921">
        <w:rPr>
          <w:rFonts w:ascii="Times New Roman" w:hAnsi="Times New Roman" w:cs="Times New Roman"/>
          <w:sz w:val="26"/>
          <w:szCs w:val="26"/>
        </w:rPr>
        <w:lastRenderedPageBreak/>
        <w:t>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sidRPr="001C6921">
        <w:rPr>
          <w:rFonts w:ascii="Times New Roman" w:hAnsi="Times New Roman" w:cs="Times New Roman"/>
          <w:sz w:val="26"/>
          <w:szCs w:val="26"/>
        </w:rPr>
        <w:br/>
        <w:t>Основание: пункт 66 Инструкции к Единому плану счетов № 157н.</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9416BA" w:rsidRDefault="001B435B"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10</w:t>
      </w:r>
      <w:r w:rsidR="007468DC" w:rsidRPr="001C6921">
        <w:rPr>
          <w:rFonts w:ascii="Times New Roman" w:hAnsi="Times New Roman" w:cs="Times New Roman"/>
          <w:sz w:val="26"/>
          <w:szCs w:val="26"/>
        </w:rPr>
        <w:t>.</w:t>
      </w:r>
      <w:r w:rsidR="004A65B0" w:rsidRPr="001C6921">
        <w:rPr>
          <w:rFonts w:ascii="Times New Roman" w:hAnsi="Times New Roman" w:cs="Times New Roman"/>
          <w:sz w:val="26"/>
          <w:szCs w:val="26"/>
        </w:rPr>
        <w:t>6</w:t>
      </w:r>
      <w:r w:rsidR="007468DC" w:rsidRPr="001C6921">
        <w:rPr>
          <w:rFonts w:ascii="Times New Roman" w:hAnsi="Times New Roman" w:cs="Times New Roman"/>
          <w:sz w:val="26"/>
          <w:szCs w:val="26"/>
        </w:rPr>
        <w:t xml:space="preserve">. В </w:t>
      </w:r>
      <w:r w:rsidR="00F8145C" w:rsidRPr="001C6921">
        <w:rPr>
          <w:rStyle w:val="fill"/>
          <w:rFonts w:ascii="Times New Roman" w:hAnsi="Times New Roman" w:cs="Times New Roman"/>
          <w:b w:val="0"/>
          <w:i w:val="0"/>
          <w:color w:val="auto"/>
          <w:sz w:val="26"/>
          <w:szCs w:val="26"/>
        </w:rPr>
        <w:t>Администрации</w:t>
      </w:r>
      <w:r w:rsidR="007468DC" w:rsidRPr="001C6921">
        <w:rPr>
          <w:rFonts w:ascii="Times New Roman" w:hAnsi="Times New Roman" w:cs="Times New Roman"/>
          <w:sz w:val="26"/>
          <w:szCs w:val="26"/>
        </w:rPr>
        <w:t xml:space="preserve"> </w:t>
      </w:r>
      <w:r w:rsidR="006D5D2D" w:rsidRPr="001C6921">
        <w:rPr>
          <w:rFonts w:ascii="Times New Roman" w:hAnsi="Times New Roman" w:cs="Times New Roman"/>
          <w:sz w:val="26"/>
          <w:szCs w:val="26"/>
        </w:rPr>
        <w:t>создаются:</w:t>
      </w:r>
    </w:p>
    <w:p w:rsidR="009416BA" w:rsidRDefault="006D5D2D"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 резерв на предстоящую оплату отпусков. Порядок расчета резерва приведен в приложении </w:t>
      </w:r>
      <w:proofErr w:type="gramStart"/>
      <w:r w:rsidRPr="001C6921">
        <w:rPr>
          <w:rFonts w:ascii="Times New Roman" w:hAnsi="Times New Roman" w:cs="Times New Roman"/>
          <w:sz w:val="26"/>
          <w:szCs w:val="26"/>
        </w:rPr>
        <w:t>1</w:t>
      </w:r>
      <w:r w:rsidR="00E52BC4" w:rsidRPr="001C6921">
        <w:rPr>
          <w:rFonts w:ascii="Times New Roman" w:hAnsi="Times New Roman" w:cs="Times New Roman"/>
          <w:sz w:val="26"/>
          <w:szCs w:val="26"/>
        </w:rPr>
        <w:t>5</w:t>
      </w:r>
      <w:r w:rsidRPr="001C6921">
        <w:rPr>
          <w:rFonts w:ascii="Times New Roman" w:hAnsi="Times New Roman" w:cs="Times New Roman"/>
          <w:sz w:val="26"/>
          <w:szCs w:val="26"/>
        </w:rPr>
        <w:t>;</w:t>
      </w:r>
      <w:r w:rsidRPr="001C6921">
        <w:rPr>
          <w:rFonts w:ascii="Times New Roman" w:hAnsi="Times New Roman" w:cs="Times New Roman"/>
          <w:sz w:val="26"/>
          <w:szCs w:val="26"/>
        </w:rPr>
        <w:br/>
        <w:t>–</w:t>
      </w:r>
      <w:proofErr w:type="gramEnd"/>
      <w:r w:rsidRPr="001C6921">
        <w:rPr>
          <w:rFonts w:ascii="Times New Roman" w:hAnsi="Times New Roman" w:cs="Times New Roman"/>
          <w:sz w:val="26"/>
          <w:szCs w:val="26"/>
        </w:rPr>
        <w:t xml:space="preserve"> резерв по претензионным требованиям – при необходимости. Величина резерва устанавливается в размере претензии, предъявленной </w:t>
      </w:r>
      <w:r w:rsidRPr="001C6921">
        <w:rPr>
          <w:rStyle w:val="fill"/>
          <w:rFonts w:ascii="Times New Roman" w:hAnsi="Times New Roman" w:cs="Times New Roman"/>
          <w:b w:val="0"/>
          <w:i w:val="0"/>
          <w:color w:val="auto"/>
          <w:sz w:val="26"/>
          <w:szCs w:val="26"/>
        </w:rPr>
        <w:t>Агентству</w:t>
      </w:r>
      <w:r w:rsidRPr="001C6921">
        <w:rPr>
          <w:rFonts w:ascii="Times New Roman" w:hAnsi="Times New Roman" w:cs="Times New Roman"/>
          <w:sz w:val="26"/>
          <w:szCs w:val="26"/>
        </w:rPr>
        <w:t xml:space="preserve">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sidRPr="001C6921">
        <w:rPr>
          <w:rFonts w:ascii="Times New Roman" w:hAnsi="Times New Roman" w:cs="Times New Roman"/>
          <w:sz w:val="26"/>
          <w:szCs w:val="26"/>
        </w:rPr>
        <w:t>сторно</w:t>
      </w:r>
      <w:proofErr w:type="spellEnd"/>
      <w:r w:rsidRPr="001C6921">
        <w:rPr>
          <w:rFonts w:ascii="Times New Roman" w:hAnsi="Times New Roman" w:cs="Times New Roman"/>
          <w:sz w:val="26"/>
          <w:szCs w:val="26"/>
        </w:rPr>
        <w:t>»</w:t>
      </w:r>
      <w:r w:rsidR="004A65B0" w:rsidRPr="001C6921">
        <w:rPr>
          <w:rFonts w:ascii="Times New Roman" w:hAnsi="Times New Roman" w:cs="Times New Roman"/>
          <w:sz w:val="26"/>
          <w:szCs w:val="26"/>
        </w:rPr>
        <w:t>;</w:t>
      </w:r>
    </w:p>
    <w:p w:rsidR="006D5D2D" w:rsidRPr="001C6921" w:rsidRDefault="004A65B0"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r w:rsidR="006D5D2D" w:rsidRPr="001C6921">
        <w:rPr>
          <w:rFonts w:ascii="Times New Roman" w:hAnsi="Times New Roman" w:cs="Times New Roman"/>
          <w:sz w:val="26"/>
          <w:szCs w:val="26"/>
        </w:rPr>
        <w:t>.</w:t>
      </w:r>
    </w:p>
    <w:p w:rsidR="004A65B0" w:rsidRPr="001C6921" w:rsidRDefault="006D5D2D"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w:t>
      </w:r>
      <w:r w:rsidRPr="001C6921">
        <w:rPr>
          <w:rFonts w:ascii="Times New Roman" w:hAnsi="Times New Roman" w:cs="Times New Roman"/>
          <w:sz w:val="26"/>
          <w:szCs w:val="26"/>
        </w:rPr>
        <w:br/>
      </w:r>
      <w:r w:rsidR="007468DC" w:rsidRPr="001C6921">
        <w:rPr>
          <w:rFonts w:ascii="Times New Roman" w:hAnsi="Times New Roman" w:cs="Times New Roman"/>
          <w:sz w:val="26"/>
          <w:szCs w:val="26"/>
        </w:rPr>
        <w:t>Основание: пункт 302.1 Инструкции к Единому плану счетов № 157н</w:t>
      </w:r>
      <w:r w:rsidR="004A65B0" w:rsidRPr="001C6921">
        <w:rPr>
          <w:rFonts w:ascii="Times New Roman" w:hAnsi="Times New Roman" w:cs="Times New Roman"/>
          <w:sz w:val="26"/>
          <w:szCs w:val="26"/>
        </w:rPr>
        <w:t>, пункт 11 СГС «Доходы».</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6D5D2D" w:rsidRPr="001C6921" w:rsidRDefault="006D5D2D"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iCs/>
          <w:sz w:val="26"/>
          <w:szCs w:val="26"/>
        </w:rPr>
        <w:t>11. Санкционирование расходов</w:t>
      </w:r>
    </w:p>
    <w:p w:rsidR="006D5D2D" w:rsidRPr="001C6921" w:rsidRDefault="006D5D2D"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6D5D2D" w:rsidRPr="001C6921" w:rsidRDefault="006D5D2D"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Принятие бюджетных (денежных) обязательств к учету осуществля</w:t>
      </w:r>
      <w:r w:rsidR="004420DD" w:rsidRPr="001C6921">
        <w:rPr>
          <w:rFonts w:ascii="Times New Roman" w:hAnsi="Times New Roman" w:cs="Times New Roman"/>
          <w:sz w:val="26"/>
          <w:szCs w:val="26"/>
        </w:rPr>
        <w:t>ется</w:t>
      </w:r>
      <w:r w:rsidRPr="001C6921">
        <w:rPr>
          <w:rFonts w:ascii="Times New Roman" w:hAnsi="Times New Roman" w:cs="Times New Roman"/>
          <w:sz w:val="26"/>
          <w:szCs w:val="26"/>
        </w:rPr>
        <w:t xml:space="preserve"> в пределах лимитов бюджетных обязательств в порядке, приведенном в приложении 9.</w:t>
      </w:r>
    </w:p>
    <w:p w:rsidR="00022B69" w:rsidRPr="001C6921" w:rsidRDefault="00144815"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022B69" w:rsidRPr="001C6921" w:rsidRDefault="00022B69"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iCs/>
          <w:sz w:val="26"/>
          <w:szCs w:val="26"/>
        </w:rPr>
        <w:t>12. События после отчетной даты</w:t>
      </w:r>
    </w:p>
    <w:p w:rsidR="00022B69" w:rsidRPr="001C6921" w:rsidRDefault="00022B69"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022B69" w:rsidRPr="001C6921" w:rsidRDefault="00022B69"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Признание в учете и </w:t>
      </w:r>
      <w:r w:rsidR="008B0B88" w:rsidRPr="001C6921">
        <w:rPr>
          <w:rFonts w:ascii="Times New Roman" w:hAnsi="Times New Roman" w:cs="Times New Roman"/>
          <w:sz w:val="26"/>
          <w:szCs w:val="26"/>
        </w:rPr>
        <w:t xml:space="preserve">раскрытие в бюджетной </w:t>
      </w:r>
      <w:r w:rsidRPr="001C6921">
        <w:rPr>
          <w:rFonts w:ascii="Times New Roman" w:hAnsi="Times New Roman" w:cs="Times New Roman"/>
          <w:sz w:val="26"/>
          <w:szCs w:val="26"/>
        </w:rPr>
        <w:t>отчетности событий после отчетной даты осуществляется в порядке, приведенном в приложении 1</w:t>
      </w:r>
      <w:r w:rsidR="00E52BC4" w:rsidRPr="001C6921">
        <w:rPr>
          <w:rFonts w:ascii="Times New Roman" w:hAnsi="Times New Roman" w:cs="Times New Roman"/>
          <w:sz w:val="26"/>
          <w:szCs w:val="26"/>
        </w:rPr>
        <w:t>6</w:t>
      </w:r>
      <w:r w:rsidRPr="001C6921">
        <w:rPr>
          <w:rFonts w:ascii="Times New Roman" w:hAnsi="Times New Roman" w:cs="Times New Roman"/>
          <w:sz w:val="26"/>
          <w:szCs w:val="26"/>
        </w:rPr>
        <w:t>.</w:t>
      </w:r>
    </w:p>
    <w:p w:rsidR="006D5D2D" w:rsidRPr="001C6921" w:rsidRDefault="006D5D2D"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6D5D2D" w:rsidRPr="001C6921" w:rsidRDefault="008B0B8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bCs/>
          <w:sz w:val="26"/>
          <w:szCs w:val="26"/>
          <w:lang w:val="en-US"/>
        </w:rPr>
        <w:t>VI</w:t>
      </w:r>
      <w:r w:rsidRPr="001C6921">
        <w:rPr>
          <w:rFonts w:ascii="Times New Roman" w:hAnsi="Times New Roman" w:cs="Times New Roman"/>
          <w:bCs/>
          <w:sz w:val="26"/>
          <w:szCs w:val="26"/>
        </w:rPr>
        <w:t xml:space="preserve">. </w:t>
      </w:r>
      <w:r w:rsidR="006D5D2D" w:rsidRPr="001C6921">
        <w:rPr>
          <w:rFonts w:ascii="Times New Roman" w:hAnsi="Times New Roman" w:cs="Times New Roman"/>
          <w:bCs/>
          <w:sz w:val="26"/>
          <w:szCs w:val="26"/>
        </w:rPr>
        <w:t>Инвентаризация имущества и обязательств</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1. Инвентаризаци</w:t>
      </w:r>
      <w:r w:rsidR="004420DD" w:rsidRPr="001C6921">
        <w:rPr>
          <w:rFonts w:ascii="Times New Roman" w:hAnsi="Times New Roman" w:cs="Times New Roman"/>
          <w:sz w:val="26"/>
          <w:szCs w:val="26"/>
        </w:rPr>
        <w:t>ю</w:t>
      </w:r>
      <w:r w:rsidRPr="001C6921">
        <w:rPr>
          <w:rFonts w:ascii="Times New Roman" w:hAnsi="Times New Roman" w:cs="Times New Roman"/>
          <w:sz w:val="26"/>
          <w:szCs w:val="26"/>
        </w:rPr>
        <w:t xml:space="preserve"> имущества и обязательств (в т. ч. числящихся на </w:t>
      </w:r>
      <w:proofErr w:type="spellStart"/>
      <w:r w:rsidRPr="001C6921">
        <w:rPr>
          <w:rFonts w:ascii="Times New Roman" w:hAnsi="Times New Roman" w:cs="Times New Roman"/>
          <w:sz w:val="26"/>
          <w:szCs w:val="26"/>
        </w:rPr>
        <w:t>забалансовых</w:t>
      </w:r>
      <w:proofErr w:type="spellEnd"/>
      <w:r w:rsidRPr="001C6921">
        <w:rPr>
          <w:rFonts w:ascii="Times New Roman" w:hAnsi="Times New Roman" w:cs="Times New Roman"/>
          <w:sz w:val="26"/>
          <w:szCs w:val="26"/>
        </w:rPr>
        <w:t xml:space="preserve"> счетах), а также финансовых результатов (в т. ч. расходов будущих периодов) проводит постоянно действующая инвентаризационная комиссия.</w:t>
      </w:r>
      <w:r w:rsidR="00AC0F16" w:rsidRPr="001C6921">
        <w:rPr>
          <w:rFonts w:ascii="Times New Roman" w:hAnsi="Times New Roman" w:cs="Times New Roman"/>
          <w:sz w:val="26"/>
          <w:szCs w:val="26"/>
        </w:rPr>
        <w:t xml:space="preserve"> </w:t>
      </w:r>
      <w:r w:rsidRPr="001C6921">
        <w:rPr>
          <w:rFonts w:ascii="Times New Roman" w:hAnsi="Times New Roman" w:cs="Times New Roman"/>
          <w:sz w:val="26"/>
          <w:szCs w:val="26"/>
        </w:rPr>
        <w:t xml:space="preserve">Порядок и график проведения инвентаризации приведен в приложении 10. </w:t>
      </w:r>
      <w:r w:rsidRPr="001C6921">
        <w:rPr>
          <w:rFonts w:ascii="Times New Roman" w:hAnsi="Times New Roman" w:cs="Times New Roman"/>
          <w:sz w:val="26"/>
          <w:szCs w:val="26"/>
        </w:rPr>
        <w:br/>
        <w:t>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отельным приказом руководителя.</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Основание: статья 11 Закона от </w:t>
      </w:r>
      <w:r w:rsidR="00FE13EB" w:rsidRPr="001C6921">
        <w:rPr>
          <w:rFonts w:ascii="Times New Roman" w:hAnsi="Times New Roman" w:cs="Times New Roman"/>
          <w:sz w:val="26"/>
          <w:szCs w:val="26"/>
        </w:rPr>
        <w:t>0</w:t>
      </w:r>
      <w:r w:rsidRPr="001C6921">
        <w:rPr>
          <w:rFonts w:ascii="Times New Roman" w:hAnsi="Times New Roman" w:cs="Times New Roman"/>
          <w:sz w:val="26"/>
          <w:szCs w:val="26"/>
        </w:rPr>
        <w:t>6</w:t>
      </w:r>
      <w:r w:rsidR="00FE13EB" w:rsidRPr="001C6921">
        <w:rPr>
          <w:rFonts w:ascii="Times New Roman" w:hAnsi="Times New Roman" w:cs="Times New Roman"/>
          <w:sz w:val="26"/>
          <w:szCs w:val="26"/>
        </w:rPr>
        <w:t>.12.</w:t>
      </w:r>
      <w:r w:rsidRPr="001C6921">
        <w:rPr>
          <w:rFonts w:ascii="Times New Roman" w:hAnsi="Times New Roman" w:cs="Times New Roman"/>
          <w:sz w:val="26"/>
          <w:szCs w:val="26"/>
        </w:rPr>
        <w:t xml:space="preserve">2011 № 402-ФЗ, </w:t>
      </w:r>
      <w:r w:rsidR="00AC0F16" w:rsidRPr="001C6921">
        <w:rPr>
          <w:rFonts w:ascii="Times New Roman" w:hAnsi="Times New Roman" w:cs="Times New Roman"/>
          <w:sz w:val="26"/>
          <w:szCs w:val="26"/>
        </w:rPr>
        <w:t xml:space="preserve">раздел </w:t>
      </w:r>
      <w:r w:rsidR="00AC0F16" w:rsidRPr="001C6921">
        <w:rPr>
          <w:rFonts w:ascii="Times New Roman" w:hAnsi="Times New Roman" w:cs="Times New Roman"/>
          <w:sz w:val="26"/>
          <w:szCs w:val="26"/>
          <w:lang w:val="en-US"/>
        </w:rPr>
        <w:t>VIII</w:t>
      </w:r>
      <w:r w:rsidR="00AC0F16" w:rsidRPr="001C6921">
        <w:rPr>
          <w:rFonts w:ascii="Times New Roman" w:hAnsi="Times New Roman" w:cs="Times New Roman"/>
          <w:sz w:val="26"/>
          <w:szCs w:val="26"/>
        </w:rPr>
        <w:t xml:space="preserve"> </w:t>
      </w:r>
      <w:r w:rsidR="004A65B0" w:rsidRPr="001C6921">
        <w:rPr>
          <w:rFonts w:ascii="Times New Roman" w:hAnsi="Times New Roman" w:cs="Times New Roman"/>
          <w:sz w:val="26"/>
          <w:szCs w:val="26"/>
        </w:rPr>
        <w:t>СГС</w:t>
      </w:r>
      <w:r w:rsidR="0017571D" w:rsidRPr="001C6921">
        <w:rPr>
          <w:rFonts w:ascii="Times New Roman" w:hAnsi="Times New Roman" w:cs="Times New Roman"/>
          <w:sz w:val="26"/>
          <w:szCs w:val="26"/>
        </w:rPr>
        <w:t xml:space="preserve"> «Концептуальные основы бухучета и отчетности»</w:t>
      </w:r>
      <w:r w:rsidRPr="001C6921">
        <w:rPr>
          <w:rFonts w:ascii="Times New Roman" w:hAnsi="Times New Roman" w:cs="Times New Roman"/>
          <w:sz w:val="26"/>
          <w:szCs w:val="26"/>
        </w:rPr>
        <w:t>.</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2. Состав комиссии для проведения внезапной ревизии кассы приведен в приложении 4.</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lastRenderedPageBreak/>
        <w:t>3. Руководителями обособленных структурных подразделений создаются инвентаризационные комиссии из числа сотрудников (служащих) подразделения приказом по подразделению.</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0146D4" w:rsidRPr="001C6921" w:rsidRDefault="001135D9" w:rsidP="001C6921">
      <w:pPr>
        <w:jc w:val="both"/>
        <w:rPr>
          <w:rFonts w:ascii="Times New Roman" w:hAnsi="Times New Roman" w:cs="Times New Roman"/>
          <w:sz w:val="26"/>
          <w:szCs w:val="26"/>
        </w:rPr>
      </w:pPr>
      <w:r w:rsidRPr="001C6921">
        <w:rPr>
          <w:rFonts w:ascii="Times New Roman" w:hAnsi="Times New Roman" w:cs="Times New Roman"/>
          <w:sz w:val="26"/>
          <w:szCs w:val="26"/>
          <w:lang w:val="en-US"/>
        </w:rPr>
        <w:t>VII</w:t>
      </w:r>
      <w:r w:rsidRPr="001C6921">
        <w:rPr>
          <w:rFonts w:ascii="Times New Roman" w:hAnsi="Times New Roman" w:cs="Times New Roman"/>
          <w:sz w:val="26"/>
          <w:szCs w:val="26"/>
        </w:rPr>
        <w:t xml:space="preserve">. </w:t>
      </w:r>
      <w:r w:rsidR="007468DC" w:rsidRPr="001C6921">
        <w:rPr>
          <w:rFonts w:ascii="Times New Roman" w:hAnsi="Times New Roman" w:cs="Times New Roman"/>
          <w:bCs/>
          <w:sz w:val="26"/>
          <w:szCs w:val="26"/>
        </w:rPr>
        <w:t>Порядок организации и обеспечения внутреннего финансового контроля</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1. </w:t>
      </w:r>
      <w:r w:rsidR="005D33BE" w:rsidRPr="001C6921">
        <w:rPr>
          <w:rStyle w:val="fill"/>
          <w:rFonts w:ascii="Times New Roman" w:hAnsi="Times New Roman" w:cs="Times New Roman"/>
          <w:b w:val="0"/>
          <w:i w:val="0"/>
          <w:color w:val="auto"/>
          <w:sz w:val="26"/>
          <w:szCs w:val="26"/>
        </w:rPr>
        <w:t>Администрация г. Переславля-Залесского</w:t>
      </w:r>
      <w:r w:rsidRPr="001C6921">
        <w:rPr>
          <w:rFonts w:ascii="Times New Roman" w:hAnsi="Times New Roman" w:cs="Times New Roman"/>
          <w:sz w:val="26"/>
          <w:szCs w:val="26"/>
        </w:rPr>
        <w:t xml:space="preserve"> осуществляет </w:t>
      </w:r>
      <w:proofErr w:type="gramStart"/>
      <w:r w:rsidRPr="001C6921">
        <w:rPr>
          <w:rFonts w:ascii="Times New Roman" w:hAnsi="Times New Roman" w:cs="Times New Roman"/>
          <w:sz w:val="26"/>
          <w:szCs w:val="26"/>
        </w:rPr>
        <w:t>внутренний финансовый контроль</w:t>
      </w:r>
      <w:proofErr w:type="gramEnd"/>
      <w:r w:rsidRPr="001C6921">
        <w:rPr>
          <w:rFonts w:ascii="Times New Roman" w:hAnsi="Times New Roman" w:cs="Times New Roman"/>
          <w:sz w:val="26"/>
          <w:szCs w:val="26"/>
        </w:rPr>
        <w:t xml:space="preserve"> направленный на:</w:t>
      </w:r>
    </w:p>
    <w:p w:rsidR="000146D4" w:rsidRPr="001C6921" w:rsidRDefault="007468DC" w:rsidP="001C6921">
      <w:pPr>
        <w:numPr>
          <w:ilvl w:val="0"/>
          <w:numId w:val="12"/>
        </w:numPr>
        <w:tabs>
          <w:tab w:val="clear" w:pos="720"/>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 xml:space="preserve">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w:t>
      </w:r>
      <w:r w:rsidR="005D33BE" w:rsidRPr="001C6921">
        <w:rPr>
          <w:rStyle w:val="fill"/>
          <w:rFonts w:ascii="Times New Roman" w:hAnsi="Times New Roman" w:cs="Times New Roman"/>
          <w:b w:val="0"/>
          <w:i w:val="0"/>
          <w:color w:val="auto"/>
          <w:sz w:val="26"/>
          <w:szCs w:val="26"/>
        </w:rPr>
        <w:t>Администрация г. Переславля-</w:t>
      </w:r>
      <w:proofErr w:type="spellStart"/>
      <w:r w:rsidR="005D33BE" w:rsidRPr="001C6921">
        <w:rPr>
          <w:rStyle w:val="fill"/>
          <w:rFonts w:ascii="Times New Roman" w:hAnsi="Times New Roman" w:cs="Times New Roman"/>
          <w:b w:val="0"/>
          <w:i w:val="0"/>
          <w:color w:val="auto"/>
          <w:sz w:val="26"/>
          <w:szCs w:val="26"/>
        </w:rPr>
        <w:t>Залесского</w:t>
      </w:r>
      <w:r w:rsidRPr="001C6921">
        <w:rPr>
          <w:rStyle w:val="fill"/>
          <w:rFonts w:ascii="Times New Roman" w:hAnsi="Times New Roman" w:cs="Times New Roman"/>
          <w:b w:val="0"/>
          <w:i w:val="0"/>
          <w:color w:val="auto"/>
          <w:sz w:val="26"/>
          <w:szCs w:val="26"/>
        </w:rPr>
        <w:t>м</w:t>
      </w:r>
      <w:proofErr w:type="spellEnd"/>
      <w:r w:rsidRPr="001C6921">
        <w:rPr>
          <w:rFonts w:ascii="Times New Roman" w:hAnsi="Times New Roman" w:cs="Times New Roman"/>
          <w:sz w:val="26"/>
          <w:szCs w:val="26"/>
        </w:rPr>
        <w:t xml:space="preserve"> (как распорядителем) и подведомственными ему получателями бюджетных средств – как распорядитель бюджетных средств;</w:t>
      </w:r>
    </w:p>
    <w:p w:rsidR="000146D4" w:rsidRPr="001C6921" w:rsidRDefault="007468DC" w:rsidP="001C6921">
      <w:pPr>
        <w:numPr>
          <w:ilvl w:val="0"/>
          <w:numId w:val="12"/>
        </w:numPr>
        <w:tabs>
          <w:tab w:val="clear" w:pos="720"/>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соблюдение внутренних стандартов и процедур составления и исполнения бюджета по доходам, составления бюджетной отчетности и ведения бюджетного учета – как администратор доходов бюджета.</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2. Внутренний финансовый контроль в </w:t>
      </w:r>
      <w:r w:rsidR="00F8145C" w:rsidRPr="001C6921">
        <w:rPr>
          <w:rStyle w:val="fill"/>
          <w:rFonts w:ascii="Times New Roman" w:hAnsi="Times New Roman" w:cs="Times New Roman"/>
          <w:b w:val="0"/>
          <w:i w:val="0"/>
          <w:color w:val="auto"/>
          <w:sz w:val="26"/>
          <w:szCs w:val="26"/>
        </w:rPr>
        <w:t>Администрации</w:t>
      </w:r>
      <w:r w:rsidRPr="001C6921">
        <w:rPr>
          <w:rFonts w:ascii="Times New Roman" w:hAnsi="Times New Roman" w:cs="Times New Roman"/>
          <w:sz w:val="26"/>
          <w:szCs w:val="26"/>
        </w:rPr>
        <w:t xml:space="preserve"> осуществляет комиссия. Помимо комиссии постоянный текущий контроль в ходе своей деятельности осуществляют в рамках своих полномочий:</w:t>
      </w:r>
    </w:p>
    <w:p w:rsidR="000146D4" w:rsidRPr="001C6921" w:rsidRDefault="007468DC" w:rsidP="001C6921">
      <w:pPr>
        <w:numPr>
          <w:ilvl w:val="0"/>
          <w:numId w:val="13"/>
        </w:numPr>
        <w:tabs>
          <w:tab w:val="clear" w:pos="720"/>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 xml:space="preserve">руководитель </w:t>
      </w:r>
      <w:r w:rsidR="005D33BE" w:rsidRPr="001C6921">
        <w:rPr>
          <w:rStyle w:val="fill"/>
          <w:rFonts w:ascii="Times New Roman" w:hAnsi="Times New Roman" w:cs="Times New Roman"/>
          <w:b w:val="0"/>
          <w:i w:val="0"/>
          <w:color w:val="auto"/>
          <w:sz w:val="26"/>
          <w:szCs w:val="26"/>
        </w:rPr>
        <w:t>Администрации г. Переславля-Залесского</w:t>
      </w:r>
      <w:r w:rsidRPr="001C6921">
        <w:rPr>
          <w:rFonts w:ascii="Times New Roman" w:hAnsi="Times New Roman" w:cs="Times New Roman"/>
          <w:sz w:val="26"/>
          <w:szCs w:val="26"/>
        </w:rPr>
        <w:t>, его заместители;</w:t>
      </w:r>
    </w:p>
    <w:p w:rsidR="000146D4" w:rsidRPr="001C6921" w:rsidRDefault="00F8145C" w:rsidP="001C6921">
      <w:pPr>
        <w:numPr>
          <w:ilvl w:val="0"/>
          <w:numId w:val="13"/>
        </w:numPr>
        <w:tabs>
          <w:tab w:val="clear" w:pos="720"/>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начальник управления - главный бухгалтер</w:t>
      </w:r>
      <w:r w:rsidR="007468DC" w:rsidRPr="001C6921">
        <w:rPr>
          <w:rFonts w:ascii="Times New Roman" w:hAnsi="Times New Roman" w:cs="Times New Roman"/>
          <w:sz w:val="26"/>
          <w:szCs w:val="26"/>
        </w:rPr>
        <w:t xml:space="preserve">, сотрудники </w:t>
      </w:r>
      <w:r w:rsidRPr="001C6921">
        <w:rPr>
          <w:rFonts w:ascii="Times New Roman" w:hAnsi="Times New Roman" w:cs="Times New Roman"/>
          <w:sz w:val="26"/>
          <w:szCs w:val="26"/>
        </w:rPr>
        <w:t>управления бухгалтерского учета и отчетности</w:t>
      </w:r>
      <w:r w:rsidR="007468DC" w:rsidRPr="001C6921">
        <w:rPr>
          <w:rFonts w:ascii="Times New Roman" w:hAnsi="Times New Roman" w:cs="Times New Roman"/>
          <w:sz w:val="26"/>
          <w:szCs w:val="26"/>
        </w:rPr>
        <w:t>;</w:t>
      </w:r>
    </w:p>
    <w:p w:rsidR="000146D4" w:rsidRPr="001C6921" w:rsidRDefault="007468DC" w:rsidP="001C6921">
      <w:pPr>
        <w:numPr>
          <w:ilvl w:val="0"/>
          <w:numId w:val="13"/>
        </w:numPr>
        <w:tabs>
          <w:tab w:val="clear" w:pos="720"/>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 xml:space="preserve">начальник </w:t>
      </w:r>
      <w:proofErr w:type="spellStart"/>
      <w:r w:rsidRPr="001C6921">
        <w:rPr>
          <w:rFonts w:ascii="Times New Roman" w:hAnsi="Times New Roman" w:cs="Times New Roman"/>
          <w:sz w:val="26"/>
          <w:szCs w:val="26"/>
        </w:rPr>
        <w:t>планово</w:t>
      </w:r>
      <w:proofErr w:type="spellEnd"/>
      <w:r w:rsidRPr="001C6921">
        <w:rPr>
          <w:rFonts w:ascii="Times New Roman" w:hAnsi="Times New Roman" w:cs="Times New Roman"/>
          <w:sz w:val="26"/>
          <w:szCs w:val="26"/>
        </w:rPr>
        <w:t xml:space="preserve"> экономического отдела, сотрудники отдела;</w:t>
      </w:r>
    </w:p>
    <w:p w:rsidR="000146D4" w:rsidRPr="001C6921" w:rsidRDefault="007468DC" w:rsidP="001C6921">
      <w:pPr>
        <w:numPr>
          <w:ilvl w:val="0"/>
          <w:numId w:val="13"/>
        </w:numPr>
        <w:tabs>
          <w:tab w:val="clear" w:pos="720"/>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начальник юридического отдела, сотрудники отдела;</w:t>
      </w:r>
    </w:p>
    <w:p w:rsidR="000146D4" w:rsidRPr="001C6921" w:rsidRDefault="007468DC" w:rsidP="001C6921">
      <w:pPr>
        <w:numPr>
          <w:ilvl w:val="0"/>
          <w:numId w:val="13"/>
        </w:numPr>
        <w:tabs>
          <w:tab w:val="clear" w:pos="720"/>
        </w:tabs>
        <w:ind w:left="0" w:firstLine="0"/>
        <w:jc w:val="both"/>
        <w:rPr>
          <w:rFonts w:ascii="Times New Roman" w:hAnsi="Times New Roman" w:cs="Times New Roman"/>
          <w:sz w:val="26"/>
          <w:szCs w:val="26"/>
        </w:rPr>
      </w:pPr>
      <w:r w:rsidRPr="001C6921">
        <w:rPr>
          <w:rFonts w:ascii="Times New Roman" w:hAnsi="Times New Roman" w:cs="Times New Roman"/>
          <w:sz w:val="26"/>
          <w:szCs w:val="26"/>
        </w:rPr>
        <w:t xml:space="preserve">иные должностные лица </w:t>
      </w:r>
      <w:r w:rsidR="005D33BE" w:rsidRPr="001C6921">
        <w:rPr>
          <w:rStyle w:val="fill"/>
          <w:rFonts w:ascii="Times New Roman" w:hAnsi="Times New Roman" w:cs="Times New Roman"/>
          <w:b w:val="0"/>
          <w:i w:val="0"/>
          <w:color w:val="auto"/>
          <w:sz w:val="26"/>
          <w:szCs w:val="26"/>
        </w:rPr>
        <w:t>Администрации г. Переславля-Залесского</w:t>
      </w:r>
      <w:r w:rsidRPr="001C6921">
        <w:rPr>
          <w:rFonts w:ascii="Times New Roman" w:hAnsi="Times New Roman" w:cs="Times New Roman"/>
          <w:sz w:val="26"/>
          <w:szCs w:val="26"/>
        </w:rPr>
        <w:t xml:space="preserve"> в соответствии со своими обязанностями.</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3. Положение о внутреннем финансовом контроле, о комиссии и график проведения внутренних проверок финансово-хозяйственной деятельности приведен в приложении 1</w:t>
      </w:r>
      <w:r w:rsidR="00E52BC4" w:rsidRPr="001C6921">
        <w:rPr>
          <w:rFonts w:ascii="Times New Roman" w:hAnsi="Times New Roman" w:cs="Times New Roman"/>
          <w:sz w:val="26"/>
          <w:szCs w:val="26"/>
        </w:rPr>
        <w:t>4</w:t>
      </w:r>
      <w:r w:rsidRPr="001C6921">
        <w:rPr>
          <w:rFonts w:ascii="Times New Roman" w:hAnsi="Times New Roman" w:cs="Times New Roman"/>
          <w:sz w:val="26"/>
          <w:szCs w:val="26"/>
        </w:rPr>
        <w:t>.Основание: пункт 6 Инструкции к Единому плану счетов № 157н.</w:t>
      </w:r>
    </w:p>
    <w:p w:rsidR="000146D4" w:rsidRPr="001C6921" w:rsidRDefault="007468DC"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0A06B8" w:rsidRPr="001C6921" w:rsidRDefault="00EA3819" w:rsidP="001E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6"/>
          <w:szCs w:val="26"/>
        </w:rPr>
      </w:pPr>
      <w:r w:rsidRPr="001C6921">
        <w:rPr>
          <w:rFonts w:ascii="Times New Roman" w:hAnsi="Times New Roman" w:cs="Times New Roman"/>
          <w:sz w:val="26"/>
          <w:szCs w:val="26"/>
          <w:lang w:val="en-US"/>
        </w:rPr>
        <w:t>VIII</w:t>
      </w:r>
      <w:r w:rsidR="000A06B8" w:rsidRPr="001C6921">
        <w:rPr>
          <w:rFonts w:ascii="Times New Roman" w:hAnsi="Times New Roman" w:cs="Times New Roman"/>
          <w:bCs/>
          <w:sz w:val="26"/>
          <w:szCs w:val="26"/>
        </w:rPr>
        <w:t>. Бюджетная отчетность</w:t>
      </w:r>
    </w:p>
    <w:p w:rsidR="000A06B8" w:rsidRPr="001C6921" w:rsidRDefault="000A06B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0146D4" w:rsidRPr="001C6921" w:rsidRDefault="000A06B8"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1.</w:t>
      </w:r>
      <w:r w:rsidR="007468DC" w:rsidRPr="001C6921">
        <w:rPr>
          <w:rFonts w:ascii="Times New Roman" w:hAnsi="Times New Roman" w:cs="Times New Roman"/>
          <w:sz w:val="26"/>
          <w:szCs w:val="26"/>
        </w:rPr>
        <w:t xml:space="preserve"> Бюджетная отчетность (в т. ч. по администрированию доходов бюджета)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w:t>
      </w:r>
      <w:r w:rsidR="00FE13EB" w:rsidRPr="001C6921">
        <w:rPr>
          <w:rFonts w:ascii="Times New Roman" w:hAnsi="Times New Roman" w:cs="Times New Roman"/>
          <w:sz w:val="26"/>
          <w:szCs w:val="26"/>
        </w:rPr>
        <w:t>.12.</w:t>
      </w:r>
      <w:r w:rsidR="007468DC" w:rsidRPr="001C6921">
        <w:rPr>
          <w:rFonts w:ascii="Times New Roman" w:hAnsi="Times New Roman" w:cs="Times New Roman"/>
          <w:sz w:val="26"/>
          <w:szCs w:val="26"/>
        </w:rPr>
        <w:t>2010 № 191н). Бюджетная отчетность представляется главному распорядителю бюджетных средств в установленные им сроки.</w:t>
      </w:r>
    </w:p>
    <w:p w:rsidR="00103810" w:rsidRPr="001C6921" w:rsidRDefault="00103810"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4A65B0" w:rsidRPr="001C6921" w:rsidRDefault="004A65B0"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xml:space="preserve">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w:t>
      </w:r>
      <w:r w:rsidR="005D33BE" w:rsidRPr="001C6921">
        <w:rPr>
          <w:rFonts w:ascii="Times New Roman" w:hAnsi="Times New Roman" w:cs="Times New Roman"/>
          <w:sz w:val="26"/>
          <w:szCs w:val="26"/>
        </w:rPr>
        <w:t>Администрации г. Переславля-Залесского</w:t>
      </w:r>
      <w:r w:rsidRPr="001C6921">
        <w:rPr>
          <w:rFonts w:ascii="Times New Roman" w:hAnsi="Times New Roman" w:cs="Times New Roman"/>
          <w:sz w:val="26"/>
          <w:szCs w:val="26"/>
        </w:rPr>
        <w:t xml:space="preserve"> от всех видов деятельности и их оттоками.</w:t>
      </w:r>
    </w:p>
    <w:p w:rsidR="004A65B0" w:rsidRPr="001C6921" w:rsidRDefault="004A65B0"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Основание: пункт 19 СГС «</w:t>
      </w:r>
      <w:r w:rsidRPr="001C6921">
        <w:rPr>
          <w:rFonts w:ascii="Times New Roman" w:hAnsi="Times New Roman" w:cs="Times New Roman"/>
          <w:sz w:val="26"/>
          <w:szCs w:val="26"/>
          <w:shd w:val="clear" w:color="auto" w:fill="FFFFFF"/>
        </w:rPr>
        <w:t>Отчет о движении</w:t>
      </w:r>
      <w:r w:rsidRPr="001C6921">
        <w:rPr>
          <w:rFonts w:ascii="Times New Roman" w:hAnsi="Times New Roman" w:cs="Times New Roman"/>
          <w:sz w:val="26"/>
          <w:szCs w:val="26"/>
        </w:rPr>
        <w:t> денежных средств».</w:t>
      </w:r>
    </w:p>
    <w:p w:rsidR="0023149E" w:rsidRPr="001C6921" w:rsidRDefault="0023149E"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23149E" w:rsidRPr="001C6921" w:rsidRDefault="0023149E" w:rsidP="001C6921">
      <w:pPr>
        <w:jc w:val="both"/>
        <w:rPr>
          <w:rFonts w:ascii="Times New Roman" w:hAnsi="Times New Roman" w:cs="Times New Roman"/>
          <w:sz w:val="26"/>
          <w:szCs w:val="26"/>
        </w:rPr>
      </w:pPr>
      <w:r w:rsidRPr="001C6921">
        <w:rPr>
          <w:rFonts w:ascii="Times New Roman" w:hAnsi="Times New Roman" w:cs="Times New Roman"/>
          <w:sz w:val="26"/>
          <w:szCs w:val="26"/>
        </w:rPr>
        <w:t xml:space="preserve">3. </w:t>
      </w:r>
      <w:r w:rsidRPr="001C6921">
        <w:rPr>
          <w:rFonts w:ascii="Times New Roman" w:hAnsi="Times New Roman" w:cs="Times New Roman"/>
          <w:bCs/>
          <w:iCs/>
          <w:sz w:val="26"/>
          <w:szCs w:val="26"/>
        </w:rPr>
        <w:t>Бюджетная отчетность формируется и хранится в виде электронного документа в информационной системе «</w:t>
      </w:r>
      <w:r w:rsidR="001E7937">
        <w:rPr>
          <w:rFonts w:ascii="Times New Roman" w:hAnsi="Times New Roman" w:cs="Times New Roman"/>
          <w:bCs/>
          <w:iCs/>
          <w:sz w:val="26"/>
          <w:szCs w:val="26"/>
        </w:rPr>
        <w:t>Веб консолидация 76</w:t>
      </w:r>
      <w:r w:rsidRPr="001C6921">
        <w:rPr>
          <w:rFonts w:ascii="Times New Roman" w:hAnsi="Times New Roman" w:cs="Times New Roman"/>
          <w:bCs/>
          <w:iCs/>
          <w:sz w:val="26"/>
          <w:szCs w:val="26"/>
        </w:rPr>
        <w:t>». Бумажная копия комплекта отчетности хранится у главного бухгалтера.</w:t>
      </w:r>
    </w:p>
    <w:p w:rsidR="0023149E" w:rsidRPr="001C6921" w:rsidRDefault="0023149E" w:rsidP="001C6921">
      <w:pPr>
        <w:jc w:val="both"/>
        <w:rPr>
          <w:rFonts w:ascii="Times New Roman" w:hAnsi="Times New Roman" w:cs="Times New Roman"/>
          <w:sz w:val="26"/>
          <w:szCs w:val="26"/>
        </w:rPr>
      </w:pPr>
      <w:r w:rsidRPr="001C6921">
        <w:rPr>
          <w:rFonts w:ascii="Times New Roman" w:hAnsi="Times New Roman" w:cs="Times New Roman"/>
          <w:sz w:val="26"/>
          <w:szCs w:val="26"/>
        </w:rPr>
        <w:t>Основание: часть 7.1 статьи</w:t>
      </w:r>
      <w:r w:rsidR="003E37B9" w:rsidRPr="001C6921">
        <w:rPr>
          <w:rFonts w:ascii="Times New Roman" w:hAnsi="Times New Roman" w:cs="Times New Roman"/>
          <w:sz w:val="26"/>
          <w:szCs w:val="26"/>
        </w:rPr>
        <w:t xml:space="preserve"> </w:t>
      </w:r>
      <w:r w:rsidRPr="001C6921">
        <w:rPr>
          <w:rFonts w:ascii="Times New Roman" w:hAnsi="Times New Roman" w:cs="Times New Roman"/>
          <w:sz w:val="26"/>
          <w:szCs w:val="26"/>
        </w:rPr>
        <w:t xml:space="preserve">13 Закона </w:t>
      </w:r>
      <w:r w:rsidR="0079369D" w:rsidRPr="001C6921">
        <w:rPr>
          <w:rFonts w:ascii="Times New Roman" w:hAnsi="Times New Roman" w:cs="Times New Roman"/>
          <w:sz w:val="26"/>
          <w:szCs w:val="26"/>
        </w:rPr>
        <w:t xml:space="preserve">от </w:t>
      </w:r>
      <w:r w:rsidRPr="001C6921">
        <w:rPr>
          <w:rFonts w:ascii="Times New Roman" w:hAnsi="Times New Roman" w:cs="Times New Roman"/>
          <w:sz w:val="26"/>
          <w:szCs w:val="26"/>
        </w:rPr>
        <w:t xml:space="preserve">06.12.2011 № 402-ФЗ. </w:t>
      </w:r>
    </w:p>
    <w:p w:rsidR="0023149E" w:rsidRPr="001C6921" w:rsidRDefault="0023149E"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8B0B88" w:rsidRPr="001C6921" w:rsidRDefault="008B0B88" w:rsidP="009C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6"/>
          <w:szCs w:val="26"/>
        </w:rPr>
      </w:pPr>
      <w:r w:rsidRPr="001C6921">
        <w:rPr>
          <w:rFonts w:ascii="Times New Roman" w:hAnsi="Times New Roman" w:cs="Times New Roman"/>
          <w:sz w:val="26"/>
          <w:szCs w:val="26"/>
          <w:lang w:val="en-US"/>
        </w:rPr>
        <w:t>IX</w:t>
      </w:r>
      <w:r w:rsidRPr="001C6921">
        <w:rPr>
          <w:rFonts w:ascii="Times New Roman" w:hAnsi="Times New Roman" w:cs="Times New Roman"/>
          <w:sz w:val="26"/>
          <w:szCs w:val="26"/>
        </w:rPr>
        <w:t xml:space="preserve">. Порядок передачи документов бухгалтерского учета </w:t>
      </w:r>
      <w:r w:rsidRPr="001C6921">
        <w:rPr>
          <w:rFonts w:ascii="Times New Roman" w:hAnsi="Times New Roman" w:cs="Times New Roman"/>
          <w:sz w:val="26"/>
          <w:szCs w:val="26"/>
        </w:rPr>
        <w:br/>
        <w:t>при смене руководителя и главного бухгалтера</w:t>
      </w:r>
    </w:p>
    <w:p w:rsidR="00144815" w:rsidRPr="001C6921" w:rsidRDefault="00144815" w:rsidP="001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C6921">
        <w:rPr>
          <w:rFonts w:ascii="Times New Roman" w:hAnsi="Times New Roman" w:cs="Times New Roman"/>
          <w:sz w:val="26"/>
          <w:szCs w:val="26"/>
        </w:rPr>
        <w:t> </w:t>
      </w:r>
    </w:p>
    <w:p w:rsidR="001C6921" w:rsidRPr="001C6921" w:rsidRDefault="001C6921" w:rsidP="001C6921">
      <w:pPr>
        <w:jc w:val="both"/>
        <w:rPr>
          <w:rFonts w:ascii="Times New Roman" w:eastAsiaTheme="minorEastAsia" w:hAnsi="Times New Roman" w:cs="Times New Roman"/>
          <w:sz w:val="26"/>
          <w:szCs w:val="26"/>
        </w:rPr>
      </w:pPr>
      <w:r w:rsidRPr="001C6921">
        <w:rPr>
          <w:rFonts w:ascii="Times New Roman" w:hAnsi="Times New Roman" w:cs="Times New Roman"/>
          <w:sz w:val="26"/>
          <w:szCs w:val="26"/>
        </w:rPr>
        <w:t>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p w:rsidR="001C6921" w:rsidRPr="001C6921" w:rsidRDefault="001C6921" w:rsidP="001C6921">
      <w:pPr>
        <w:jc w:val="both"/>
        <w:rPr>
          <w:rFonts w:ascii="Times New Roman" w:hAnsi="Times New Roman" w:cs="Times New Roman"/>
          <w:sz w:val="26"/>
          <w:szCs w:val="26"/>
        </w:rPr>
      </w:pPr>
      <w:r w:rsidRPr="001C6921">
        <w:rPr>
          <w:rFonts w:ascii="Times New Roman" w:hAnsi="Times New Roman" w:cs="Times New Roman"/>
          <w:sz w:val="26"/>
          <w:szCs w:val="26"/>
        </w:rPr>
        <w:t>- сроки передачи дел;</w:t>
      </w:r>
    </w:p>
    <w:p w:rsidR="001C6921" w:rsidRPr="001C6921" w:rsidRDefault="001C6921" w:rsidP="001C6921">
      <w:pPr>
        <w:jc w:val="both"/>
        <w:rPr>
          <w:rFonts w:ascii="Times New Roman" w:hAnsi="Times New Roman" w:cs="Times New Roman"/>
          <w:sz w:val="26"/>
          <w:szCs w:val="26"/>
        </w:rPr>
      </w:pPr>
      <w:r w:rsidRPr="001C6921">
        <w:rPr>
          <w:rFonts w:ascii="Times New Roman" w:hAnsi="Times New Roman" w:cs="Times New Roman"/>
          <w:sz w:val="26"/>
          <w:szCs w:val="26"/>
        </w:rPr>
        <w:t>- лицо, ответственное за сдачу дел;</w:t>
      </w:r>
    </w:p>
    <w:p w:rsidR="001C6921" w:rsidRPr="001C6921" w:rsidRDefault="001C6921" w:rsidP="001C6921">
      <w:pPr>
        <w:jc w:val="both"/>
        <w:rPr>
          <w:rFonts w:ascii="Times New Roman" w:hAnsi="Times New Roman" w:cs="Times New Roman"/>
          <w:sz w:val="26"/>
          <w:szCs w:val="26"/>
        </w:rPr>
      </w:pPr>
      <w:r w:rsidRPr="001C6921">
        <w:rPr>
          <w:rFonts w:ascii="Times New Roman" w:hAnsi="Times New Roman" w:cs="Times New Roman"/>
          <w:sz w:val="26"/>
          <w:szCs w:val="26"/>
        </w:rPr>
        <w:t>- лицо, ответственное за прием дел;</w:t>
      </w:r>
    </w:p>
    <w:p w:rsidR="001C6921" w:rsidRPr="001C6921" w:rsidRDefault="001C6921" w:rsidP="001C6921">
      <w:pPr>
        <w:jc w:val="both"/>
        <w:rPr>
          <w:rFonts w:ascii="Times New Roman" w:hAnsi="Times New Roman" w:cs="Times New Roman"/>
          <w:sz w:val="26"/>
          <w:szCs w:val="26"/>
        </w:rPr>
      </w:pPr>
      <w:r w:rsidRPr="001C6921">
        <w:rPr>
          <w:rFonts w:ascii="Times New Roman" w:hAnsi="Times New Roman" w:cs="Times New Roman"/>
          <w:sz w:val="26"/>
          <w:szCs w:val="26"/>
        </w:rPr>
        <w:t>- другие лица, участвующие в процессе приема-передачи дел (члены специальной комиссии, представитель вышестоящего органа, аудитор);</w:t>
      </w:r>
    </w:p>
    <w:p w:rsidR="001C6921" w:rsidRPr="001C6921" w:rsidRDefault="001C6921" w:rsidP="001C6921">
      <w:pPr>
        <w:jc w:val="both"/>
        <w:rPr>
          <w:rFonts w:ascii="Times New Roman" w:hAnsi="Times New Roman" w:cs="Times New Roman"/>
          <w:sz w:val="26"/>
          <w:szCs w:val="26"/>
        </w:rPr>
      </w:pPr>
      <w:r w:rsidRPr="001C6921">
        <w:rPr>
          <w:rFonts w:ascii="Times New Roman" w:hAnsi="Times New Roman" w:cs="Times New Roman"/>
          <w:sz w:val="26"/>
          <w:szCs w:val="26"/>
        </w:rPr>
        <w:t>- необходимость проведения инвентаризации финансовых активов;</w:t>
      </w:r>
    </w:p>
    <w:p w:rsidR="001C6921" w:rsidRPr="001C6921" w:rsidRDefault="001C6921" w:rsidP="001C6921">
      <w:pPr>
        <w:jc w:val="both"/>
        <w:rPr>
          <w:rFonts w:ascii="Times New Roman" w:hAnsi="Times New Roman" w:cs="Times New Roman"/>
          <w:sz w:val="26"/>
          <w:szCs w:val="26"/>
        </w:rPr>
      </w:pPr>
      <w:r w:rsidRPr="001C6921">
        <w:rPr>
          <w:rFonts w:ascii="Times New Roman" w:hAnsi="Times New Roman" w:cs="Times New Roman"/>
          <w:sz w:val="26"/>
          <w:szCs w:val="26"/>
        </w:rPr>
        <w:t>- дата, на которую должны быть завершены учетные процессы.</w:t>
      </w:r>
    </w:p>
    <w:p w:rsidR="001C6921" w:rsidRPr="001C6921" w:rsidRDefault="001C6921" w:rsidP="001C6921">
      <w:pPr>
        <w:jc w:val="both"/>
        <w:rPr>
          <w:rFonts w:ascii="Times New Roman" w:hAnsi="Times New Roman" w:cs="Times New Roman"/>
          <w:sz w:val="26"/>
          <w:szCs w:val="26"/>
        </w:rPr>
      </w:pPr>
      <w:r w:rsidRPr="001C6921">
        <w:rPr>
          <w:rFonts w:ascii="Times New Roman" w:hAnsi="Times New Roman" w:cs="Times New Roman"/>
          <w:sz w:val="26"/>
          <w:szCs w:val="26"/>
        </w:rPr>
        <w:t>Передача дел оформляется Актом. В Акте в том числе указываются:</w:t>
      </w:r>
    </w:p>
    <w:p w:rsidR="001C6921" w:rsidRPr="001C6921" w:rsidRDefault="001C6921" w:rsidP="001C6921">
      <w:pPr>
        <w:jc w:val="both"/>
        <w:rPr>
          <w:rFonts w:ascii="Times New Roman" w:hAnsi="Times New Roman" w:cs="Times New Roman"/>
          <w:sz w:val="26"/>
          <w:szCs w:val="26"/>
        </w:rPr>
      </w:pPr>
      <w:r w:rsidRPr="001C6921">
        <w:rPr>
          <w:rFonts w:ascii="Times New Roman" w:hAnsi="Times New Roman" w:cs="Times New Roman"/>
          <w:sz w:val="26"/>
          <w:szCs w:val="26"/>
        </w:rPr>
        <w:t>- опись переданных документов, их количество и места хранения;</w:t>
      </w:r>
    </w:p>
    <w:p w:rsidR="001C6921" w:rsidRPr="001C6921" w:rsidRDefault="001C6921" w:rsidP="001C6921">
      <w:pPr>
        <w:jc w:val="both"/>
        <w:rPr>
          <w:rFonts w:ascii="Times New Roman" w:hAnsi="Times New Roman" w:cs="Times New Roman"/>
          <w:sz w:val="26"/>
          <w:szCs w:val="26"/>
        </w:rPr>
      </w:pPr>
      <w:r w:rsidRPr="001C6921">
        <w:rPr>
          <w:rFonts w:ascii="Times New Roman" w:hAnsi="Times New Roman" w:cs="Times New Roman"/>
          <w:sz w:val="26"/>
          <w:szCs w:val="26"/>
        </w:rPr>
        <w:t>- выявленные в ходе передачи дел основные нарушения и неточности в оформлении первичных учетных документов и регистров учета;</w:t>
      </w:r>
    </w:p>
    <w:p w:rsidR="001C6921" w:rsidRPr="001C6921" w:rsidRDefault="001C6921" w:rsidP="001C6921">
      <w:pPr>
        <w:jc w:val="both"/>
        <w:rPr>
          <w:rFonts w:ascii="Times New Roman" w:hAnsi="Times New Roman" w:cs="Times New Roman"/>
          <w:sz w:val="26"/>
          <w:szCs w:val="26"/>
        </w:rPr>
      </w:pPr>
      <w:r w:rsidRPr="001C6921">
        <w:rPr>
          <w:rFonts w:ascii="Times New Roman" w:hAnsi="Times New Roman" w:cs="Times New Roman"/>
          <w:sz w:val="26"/>
          <w:szCs w:val="26"/>
        </w:rPr>
        <w:t>- соответствие документов данным бюджетной и налоговой отчетности;</w:t>
      </w:r>
    </w:p>
    <w:p w:rsidR="001C6921" w:rsidRPr="001C6921" w:rsidRDefault="001C6921" w:rsidP="001C6921">
      <w:pPr>
        <w:jc w:val="both"/>
        <w:rPr>
          <w:rFonts w:ascii="Times New Roman" w:hAnsi="Times New Roman" w:cs="Times New Roman"/>
          <w:sz w:val="26"/>
          <w:szCs w:val="26"/>
        </w:rPr>
      </w:pPr>
      <w:r w:rsidRPr="001C6921">
        <w:rPr>
          <w:rFonts w:ascii="Times New Roman" w:hAnsi="Times New Roman" w:cs="Times New Roman"/>
          <w:sz w:val="26"/>
          <w:szCs w:val="26"/>
        </w:rPr>
        <w:t>- список отсутствующих документов;</w:t>
      </w:r>
    </w:p>
    <w:p w:rsidR="001C6921" w:rsidRPr="001C6921" w:rsidRDefault="001C6921" w:rsidP="001C6921">
      <w:pPr>
        <w:jc w:val="both"/>
        <w:rPr>
          <w:rFonts w:ascii="Times New Roman" w:hAnsi="Times New Roman" w:cs="Times New Roman"/>
          <w:sz w:val="26"/>
          <w:szCs w:val="26"/>
        </w:rPr>
      </w:pPr>
      <w:r w:rsidRPr="001C6921">
        <w:rPr>
          <w:rFonts w:ascii="Times New Roman" w:hAnsi="Times New Roman" w:cs="Times New Roman"/>
          <w:sz w:val="26"/>
          <w:szCs w:val="26"/>
        </w:rPr>
        <w:t>- общая характеристика бюджетного учета и организации внутреннего контроля;</w:t>
      </w:r>
    </w:p>
    <w:p w:rsidR="001C6921" w:rsidRPr="001C6921" w:rsidRDefault="001C6921" w:rsidP="001C6921">
      <w:pPr>
        <w:jc w:val="both"/>
        <w:rPr>
          <w:rFonts w:ascii="Times New Roman" w:hAnsi="Times New Roman" w:cs="Times New Roman"/>
          <w:sz w:val="26"/>
          <w:szCs w:val="26"/>
        </w:rPr>
      </w:pPr>
      <w:r w:rsidRPr="001C6921">
        <w:rPr>
          <w:rFonts w:ascii="Times New Roman" w:hAnsi="Times New Roman" w:cs="Times New Roman"/>
          <w:sz w:val="26"/>
          <w:szCs w:val="26"/>
        </w:rPr>
        <w:t>- факт передачи печати, штампов, ключей от сейфа и бухгалтерии, ключей от системы "Клиент-Банк", сертификатов и т.п.;</w:t>
      </w:r>
    </w:p>
    <w:p w:rsidR="001C6921" w:rsidRPr="001C6921" w:rsidRDefault="001C6921" w:rsidP="001C6921">
      <w:pPr>
        <w:jc w:val="both"/>
        <w:rPr>
          <w:rFonts w:ascii="Times New Roman" w:hAnsi="Times New Roman" w:cs="Times New Roman"/>
          <w:sz w:val="26"/>
          <w:szCs w:val="26"/>
        </w:rPr>
      </w:pPr>
      <w:r w:rsidRPr="001C6921">
        <w:rPr>
          <w:rFonts w:ascii="Times New Roman" w:hAnsi="Times New Roman" w:cs="Times New Roman"/>
          <w:sz w:val="26"/>
          <w:szCs w:val="26"/>
        </w:rPr>
        <w:t>- дата, на которую осуществлена приемка-передача дел.</w:t>
      </w:r>
    </w:p>
    <w:p w:rsidR="001C6921" w:rsidRPr="001C6921" w:rsidRDefault="001C6921" w:rsidP="001C6921">
      <w:pPr>
        <w:jc w:val="both"/>
        <w:rPr>
          <w:rFonts w:ascii="Times New Roman" w:hAnsi="Times New Roman" w:cs="Times New Roman"/>
          <w:sz w:val="26"/>
          <w:szCs w:val="26"/>
        </w:rPr>
      </w:pPr>
      <w:r w:rsidRPr="001C6921">
        <w:rPr>
          <w:rFonts w:ascii="Times New Roman" w:hAnsi="Times New Roman" w:cs="Times New Roman"/>
          <w:sz w:val="26"/>
          <w:szCs w:val="26"/>
        </w:rPr>
        <w:t>Акт заверяется подписями лиц, ответственных за сдачу и прием дел, а также другими лицами, участвующими в процессе приема-передачи дел.</w:t>
      </w:r>
    </w:p>
    <w:p w:rsidR="000146D4" w:rsidRPr="001C6921" w:rsidRDefault="000146D4" w:rsidP="001C6921">
      <w:pPr>
        <w:jc w:val="both"/>
        <w:rPr>
          <w:rFonts w:ascii="Times New Roman" w:hAnsi="Times New Roman" w:cs="Times New Roman"/>
          <w:sz w:val="26"/>
          <w:szCs w:val="26"/>
        </w:rPr>
      </w:pPr>
    </w:p>
    <w:sectPr w:rsidR="000146D4" w:rsidRPr="001C6921" w:rsidSect="005528B1">
      <w:headerReference w:type="even" r:id="rId8"/>
      <w:headerReference w:type="default" r:id="rId9"/>
      <w:footerReference w:type="even" r:id="rId10"/>
      <w:footerReference w:type="default" r:id="rId11"/>
      <w:headerReference w:type="first" r:id="rId12"/>
      <w:footerReference w:type="first" r:id="rId13"/>
      <w:pgSz w:w="11906" w:h="16838"/>
      <w:pgMar w:top="1134" w:right="991" w:bottom="1134" w:left="176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A64" w:rsidRDefault="003D2A64" w:rsidP="00DB1831">
      <w:r>
        <w:separator/>
      </w:r>
    </w:p>
  </w:endnote>
  <w:endnote w:type="continuationSeparator" w:id="0">
    <w:p w:rsidR="003D2A64" w:rsidRDefault="003D2A64" w:rsidP="00DB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4C9" w:rsidRDefault="001704C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4C9" w:rsidRDefault="001704C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4C9" w:rsidRDefault="001704C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A64" w:rsidRDefault="003D2A64" w:rsidP="00DB1831">
      <w:r>
        <w:separator/>
      </w:r>
    </w:p>
  </w:footnote>
  <w:footnote w:type="continuationSeparator" w:id="0">
    <w:p w:rsidR="003D2A64" w:rsidRDefault="003D2A64" w:rsidP="00DB1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4C9" w:rsidRDefault="001704C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4C9" w:rsidRDefault="001704C9">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4C9" w:rsidRDefault="001704C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9DA0172"/>
    <w:lvl w:ilvl="0">
      <w:numFmt w:val="bullet"/>
      <w:lvlText w:val="*"/>
      <w:lvlJc w:val="left"/>
    </w:lvl>
  </w:abstractNum>
  <w:abstractNum w:abstractNumId="1" w15:restartNumberingAfterBreak="0">
    <w:nsid w:val="05320915"/>
    <w:multiLevelType w:val="multilevel"/>
    <w:tmpl w:val="339C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66AE2"/>
    <w:multiLevelType w:val="multilevel"/>
    <w:tmpl w:val="5412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F291B"/>
    <w:multiLevelType w:val="multilevel"/>
    <w:tmpl w:val="4B64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214D42"/>
    <w:multiLevelType w:val="hybridMultilevel"/>
    <w:tmpl w:val="1E0AE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552018"/>
    <w:multiLevelType w:val="hybridMultilevel"/>
    <w:tmpl w:val="E38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56A44"/>
    <w:multiLevelType w:val="multilevel"/>
    <w:tmpl w:val="F326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55D58"/>
    <w:multiLevelType w:val="multilevel"/>
    <w:tmpl w:val="B5E4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927681"/>
    <w:multiLevelType w:val="hybridMultilevel"/>
    <w:tmpl w:val="240AE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083710"/>
    <w:multiLevelType w:val="multilevel"/>
    <w:tmpl w:val="5290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8E62C0"/>
    <w:multiLevelType w:val="multilevel"/>
    <w:tmpl w:val="65E0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655386"/>
    <w:multiLevelType w:val="multilevel"/>
    <w:tmpl w:val="03FC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01B62"/>
    <w:multiLevelType w:val="multilevel"/>
    <w:tmpl w:val="8A04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5653A4"/>
    <w:multiLevelType w:val="hybridMultilevel"/>
    <w:tmpl w:val="099C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4A1FD4"/>
    <w:multiLevelType w:val="multilevel"/>
    <w:tmpl w:val="8934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172F3"/>
    <w:multiLevelType w:val="multilevel"/>
    <w:tmpl w:val="6CA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415539"/>
    <w:multiLevelType w:val="hybridMultilevel"/>
    <w:tmpl w:val="4DA4E8B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15:restartNumberingAfterBreak="0">
    <w:nsid w:val="52844FD9"/>
    <w:multiLevelType w:val="multilevel"/>
    <w:tmpl w:val="F2BA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87B15"/>
    <w:multiLevelType w:val="multilevel"/>
    <w:tmpl w:val="42CC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63B55E35"/>
    <w:multiLevelType w:val="hybridMultilevel"/>
    <w:tmpl w:val="C57EF9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5E01AC4"/>
    <w:multiLevelType w:val="multilevel"/>
    <w:tmpl w:val="2DE4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7D207D"/>
    <w:multiLevelType w:val="hybridMultilevel"/>
    <w:tmpl w:val="05AAB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3"/>
  </w:num>
  <w:num w:numId="4">
    <w:abstractNumId w:val="12"/>
  </w:num>
  <w:num w:numId="5">
    <w:abstractNumId w:val="1"/>
  </w:num>
  <w:num w:numId="6">
    <w:abstractNumId w:val="22"/>
  </w:num>
  <w:num w:numId="7">
    <w:abstractNumId w:val="13"/>
  </w:num>
  <w:num w:numId="8">
    <w:abstractNumId w:val="8"/>
  </w:num>
  <w:num w:numId="9">
    <w:abstractNumId w:val="18"/>
  </w:num>
  <w:num w:numId="10">
    <w:abstractNumId w:val="25"/>
  </w:num>
  <w:num w:numId="11">
    <w:abstractNumId w:val="15"/>
  </w:num>
  <w:num w:numId="12">
    <w:abstractNumId w:val="16"/>
  </w:num>
  <w:num w:numId="13">
    <w:abstractNumId w:val="2"/>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9"/>
  </w:num>
  <w:num w:numId="17">
    <w:abstractNumId w:val="10"/>
  </w:num>
  <w:num w:numId="18">
    <w:abstractNumId w:val="28"/>
  </w:num>
  <w:num w:numId="19">
    <w:abstractNumId w:val="7"/>
  </w:num>
  <w:num w:numId="20">
    <w:abstractNumId w:val="17"/>
  </w:num>
  <w:num w:numId="21">
    <w:abstractNumId w:val="27"/>
  </w:num>
  <w:num w:numId="22">
    <w:abstractNumId w:val="14"/>
  </w:num>
  <w:num w:numId="23">
    <w:abstractNumId w:val="20"/>
  </w:num>
  <w:num w:numId="24">
    <w:abstractNumId w:val="4"/>
  </w:num>
  <w:num w:numId="25">
    <w:abstractNumId w:val="6"/>
  </w:num>
  <w:num w:numId="26">
    <w:abstractNumId w:val="0"/>
    <w:lvlOverride w:ilvl="0">
      <w:lvl w:ilvl="0">
        <w:numFmt w:val="bullet"/>
        <w:lvlText w:val=""/>
        <w:legacy w:legacy="1" w:legacySpace="0" w:legacyIndent="360"/>
        <w:lvlJc w:val="left"/>
        <w:pPr>
          <w:ind w:left="720" w:hanging="360"/>
        </w:pPr>
        <w:rPr>
          <w:rFonts w:ascii="Symbol" w:hAnsi="Symbol" w:hint="default"/>
        </w:rPr>
      </w:lvl>
    </w:lvlOverride>
  </w:num>
  <w:num w:numId="27">
    <w:abstractNumId w:val="11"/>
  </w:num>
  <w:num w:numId="28">
    <w:abstractNumId w:val="2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noPunctuationKerning/>
  <w:characterSpacingControl w:val="doNotCompress"/>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33"/>
    <w:rsid w:val="00006651"/>
    <w:rsid w:val="000112B4"/>
    <w:rsid w:val="0001271C"/>
    <w:rsid w:val="000146D4"/>
    <w:rsid w:val="00016869"/>
    <w:rsid w:val="00022B69"/>
    <w:rsid w:val="00023D3C"/>
    <w:rsid w:val="00044A80"/>
    <w:rsid w:val="00047E0B"/>
    <w:rsid w:val="0006132A"/>
    <w:rsid w:val="00065036"/>
    <w:rsid w:val="00071694"/>
    <w:rsid w:val="00084A2D"/>
    <w:rsid w:val="00092ECF"/>
    <w:rsid w:val="0009340B"/>
    <w:rsid w:val="000A06B8"/>
    <w:rsid w:val="000A1FC8"/>
    <w:rsid w:val="000C1907"/>
    <w:rsid w:val="000E2C40"/>
    <w:rsid w:val="000E7DAF"/>
    <w:rsid w:val="00103810"/>
    <w:rsid w:val="001135D9"/>
    <w:rsid w:val="0011443F"/>
    <w:rsid w:val="00115C60"/>
    <w:rsid w:val="00124EA9"/>
    <w:rsid w:val="001414BF"/>
    <w:rsid w:val="0014249D"/>
    <w:rsid w:val="00144815"/>
    <w:rsid w:val="00157CD9"/>
    <w:rsid w:val="001704C9"/>
    <w:rsid w:val="0017571D"/>
    <w:rsid w:val="00185701"/>
    <w:rsid w:val="001B435B"/>
    <w:rsid w:val="001C690F"/>
    <w:rsid w:val="001C6921"/>
    <w:rsid w:val="001D4C51"/>
    <w:rsid w:val="001E2053"/>
    <w:rsid w:val="001E258E"/>
    <w:rsid w:val="001E7937"/>
    <w:rsid w:val="001F0B28"/>
    <w:rsid w:val="001F1C71"/>
    <w:rsid w:val="00220D0C"/>
    <w:rsid w:val="0022360E"/>
    <w:rsid w:val="00227B87"/>
    <w:rsid w:val="0023149E"/>
    <w:rsid w:val="002338F4"/>
    <w:rsid w:val="0024564D"/>
    <w:rsid w:val="002466F3"/>
    <w:rsid w:val="002473C2"/>
    <w:rsid w:val="00254F2F"/>
    <w:rsid w:val="0026495F"/>
    <w:rsid w:val="0027477A"/>
    <w:rsid w:val="00281C38"/>
    <w:rsid w:val="00283303"/>
    <w:rsid w:val="00284D35"/>
    <w:rsid w:val="00287179"/>
    <w:rsid w:val="00290377"/>
    <w:rsid w:val="00292E2F"/>
    <w:rsid w:val="002A0678"/>
    <w:rsid w:val="002B1BBD"/>
    <w:rsid w:val="002B2AB5"/>
    <w:rsid w:val="002C6CF2"/>
    <w:rsid w:val="002C7E67"/>
    <w:rsid w:val="002D1A5F"/>
    <w:rsid w:val="002D29BB"/>
    <w:rsid w:val="002E1848"/>
    <w:rsid w:val="002F508D"/>
    <w:rsid w:val="002F72AB"/>
    <w:rsid w:val="0030259E"/>
    <w:rsid w:val="003136E6"/>
    <w:rsid w:val="0031610D"/>
    <w:rsid w:val="00330C31"/>
    <w:rsid w:val="003361F4"/>
    <w:rsid w:val="00347F2A"/>
    <w:rsid w:val="00353A20"/>
    <w:rsid w:val="00360CC5"/>
    <w:rsid w:val="00364D91"/>
    <w:rsid w:val="00367601"/>
    <w:rsid w:val="00373E22"/>
    <w:rsid w:val="003760A9"/>
    <w:rsid w:val="00376371"/>
    <w:rsid w:val="0038483E"/>
    <w:rsid w:val="00386860"/>
    <w:rsid w:val="003868A7"/>
    <w:rsid w:val="00390B59"/>
    <w:rsid w:val="00391DBD"/>
    <w:rsid w:val="003A320F"/>
    <w:rsid w:val="003B3FD5"/>
    <w:rsid w:val="003B459C"/>
    <w:rsid w:val="003B6A7B"/>
    <w:rsid w:val="003C4AFF"/>
    <w:rsid w:val="003D2A64"/>
    <w:rsid w:val="003D542F"/>
    <w:rsid w:val="003E29EA"/>
    <w:rsid w:val="003E37B9"/>
    <w:rsid w:val="003E5605"/>
    <w:rsid w:val="00411DCF"/>
    <w:rsid w:val="00414A90"/>
    <w:rsid w:val="00417678"/>
    <w:rsid w:val="00437ED8"/>
    <w:rsid w:val="00441F1C"/>
    <w:rsid w:val="004420DD"/>
    <w:rsid w:val="00442CCC"/>
    <w:rsid w:val="004455E7"/>
    <w:rsid w:val="00452EA4"/>
    <w:rsid w:val="004563BE"/>
    <w:rsid w:val="00474E17"/>
    <w:rsid w:val="00483F65"/>
    <w:rsid w:val="00490455"/>
    <w:rsid w:val="00491915"/>
    <w:rsid w:val="004A252F"/>
    <w:rsid w:val="004A65B0"/>
    <w:rsid w:val="004C3E70"/>
    <w:rsid w:val="004C41C5"/>
    <w:rsid w:val="004D213A"/>
    <w:rsid w:val="004D5473"/>
    <w:rsid w:val="004E68D2"/>
    <w:rsid w:val="004E7F1F"/>
    <w:rsid w:val="004F3C4B"/>
    <w:rsid w:val="004F5A44"/>
    <w:rsid w:val="00542236"/>
    <w:rsid w:val="00547560"/>
    <w:rsid w:val="005528B1"/>
    <w:rsid w:val="005578D3"/>
    <w:rsid w:val="00585C31"/>
    <w:rsid w:val="00590236"/>
    <w:rsid w:val="00594F04"/>
    <w:rsid w:val="005A0CFB"/>
    <w:rsid w:val="005A741B"/>
    <w:rsid w:val="005C3915"/>
    <w:rsid w:val="005C4DBE"/>
    <w:rsid w:val="005C517D"/>
    <w:rsid w:val="005C5E02"/>
    <w:rsid w:val="005D11A8"/>
    <w:rsid w:val="005D33BE"/>
    <w:rsid w:val="005F3676"/>
    <w:rsid w:val="006135D9"/>
    <w:rsid w:val="006137BF"/>
    <w:rsid w:val="00621A3A"/>
    <w:rsid w:val="00627530"/>
    <w:rsid w:val="00643B46"/>
    <w:rsid w:val="00662551"/>
    <w:rsid w:val="00663344"/>
    <w:rsid w:val="006745A1"/>
    <w:rsid w:val="00675DED"/>
    <w:rsid w:val="006803CF"/>
    <w:rsid w:val="00691E71"/>
    <w:rsid w:val="00695072"/>
    <w:rsid w:val="006C2835"/>
    <w:rsid w:val="006C49DA"/>
    <w:rsid w:val="006C6047"/>
    <w:rsid w:val="006D0585"/>
    <w:rsid w:val="006D5D2D"/>
    <w:rsid w:val="006F2729"/>
    <w:rsid w:val="006F39E3"/>
    <w:rsid w:val="006F72BE"/>
    <w:rsid w:val="0070219B"/>
    <w:rsid w:val="007057C3"/>
    <w:rsid w:val="00713F18"/>
    <w:rsid w:val="00731576"/>
    <w:rsid w:val="00735616"/>
    <w:rsid w:val="007369EF"/>
    <w:rsid w:val="007468DC"/>
    <w:rsid w:val="00750CE6"/>
    <w:rsid w:val="00761EF9"/>
    <w:rsid w:val="007659C4"/>
    <w:rsid w:val="00766F44"/>
    <w:rsid w:val="00767898"/>
    <w:rsid w:val="00767FC7"/>
    <w:rsid w:val="00772B00"/>
    <w:rsid w:val="00777C7E"/>
    <w:rsid w:val="00791564"/>
    <w:rsid w:val="00791DDE"/>
    <w:rsid w:val="007926AF"/>
    <w:rsid w:val="0079369D"/>
    <w:rsid w:val="00793810"/>
    <w:rsid w:val="0079797F"/>
    <w:rsid w:val="007A32EC"/>
    <w:rsid w:val="007C064E"/>
    <w:rsid w:val="007D2B14"/>
    <w:rsid w:val="007F55A6"/>
    <w:rsid w:val="00804479"/>
    <w:rsid w:val="00813C91"/>
    <w:rsid w:val="008205BC"/>
    <w:rsid w:val="00831265"/>
    <w:rsid w:val="00834FA4"/>
    <w:rsid w:val="00856E47"/>
    <w:rsid w:val="00873F89"/>
    <w:rsid w:val="008744DE"/>
    <w:rsid w:val="0088080A"/>
    <w:rsid w:val="008813E5"/>
    <w:rsid w:val="00892859"/>
    <w:rsid w:val="00894D30"/>
    <w:rsid w:val="008A1123"/>
    <w:rsid w:val="008B0B88"/>
    <w:rsid w:val="008C49C7"/>
    <w:rsid w:val="008D27A9"/>
    <w:rsid w:val="008D55C9"/>
    <w:rsid w:val="008E1D97"/>
    <w:rsid w:val="008F1F83"/>
    <w:rsid w:val="00900599"/>
    <w:rsid w:val="009026F0"/>
    <w:rsid w:val="009111AA"/>
    <w:rsid w:val="009228AF"/>
    <w:rsid w:val="009341F5"/>
    <w:rsid w:val="009416BA"/>
    <w:rsid w:val="00952F73"/>
    <w:rsid w:val="009677D0"/>
    <w:rsid w:val="00982212"/>
    <w:rsid w:val="00982CA2"/>
    <w:rsid w:val="00995E22"/>
    <w:rsid w:val="009B2CEB"/>
    <w:rsid w:val="009B3647"/>
    <w:rsid w:val="009B4BBD"/>
    <w:rsid w:val="009B553F"/>
    <w:rsid w:val="009B5792"/>
    <w:rsid w:val="009B63BC"/>
    <w:rsid w:val="009C57B5"/>
    <w:rsid w:val="009D5997"/>
    <w:rsid w:val="009E0182"/>
    <w:rsid w:val="009E3861"/>
    <w:rsid w:val="00A15549"/>
    <w:rsid w:val="00A35F62"/>
    <w:rsid w:val="00A46077"/>
    <w:rsid w:val="00A52E56"/>
    <w:rsid w:val="00A56EF1"/>
    <w:rsid w:val="00A63D22"/>
    <w:rsid w:val="00A67CDD"/>
    <w:rsid w:val="00A720B7"/>
    <w:rsid w:val="00A72C29"/>
    <w:rsid w:val="00A83247"/>
    <w:rsid w:val="00A9575F"/>
    <w:rsid w:val="00A95FDE"/>
    <w:rsid w:val="00AA0D91"/>
    <w:rsid w:val="00AB18CF"/>
    <w:rsid w:val="00AB7BAC"/>
    <w:rsid w:val="00AC0F16"/>
    <w:rsid w:val="00AC13B3"/>
    <w:rsid w:val="00AD3784"/>
    <w:rsid w:val="00AF3C47"/>
    <w:rsid w:val="00AF69F3"/>
    <w:rsid w:val="00AF7D99"/>
    <w:rsid w:val="00B05158"/>
    <w:rsid w:val="00B10F36"/>
    <w:rsid w:val="00B12F3D"/>
    <w:rsid w:val="00B20568"/>
    <w:rsid w:val="00B37458"/>
    <w:rsid w:val="00B47877"/>
    <w:rsid w:val="00B51B18"/>
    <w:rsid w:val="00B52363"/>
    <w:rsid w:val="00B659D1"/>
    <w:rsid w:val="00B7082B"/>
    <w:rsid w:val="00B80D6C"/>
    <w:rsid w:val="00B850A4"/>
    <w:rsid w:val="00B86A8C"/>
    <w:rsid w:val="00B8702A"/>
    <w:rsid w:val="00B97BC4"/>
    <w:rsid w:val="00BC4842"/>
    <w:rsid w:val="00BE5326"/>
    <w:rsid w:val="00BE5BB8"/>
    <w:rsid w:val="00BE7343"/>
    <w:rsid w:val="00C038E9"/>
    <w:rsid w:val="00C07B8A"/>
    <w:rsid w:val="00C10133"/>
    <w:rsid w:val="00C17C55"/>
    <w:rsid w:val="00C2152F"/>
    <w:rsid w:val="00C2253C"/>
    <w:rsid w:val="00C279BE"/>
    <w:rsid w:val="00C3142E"/>
    <w:rsid w:val="00C3530C"/>
    <w:rsid w:val="00C565F5"/>
    <w:rsid w:val="00C605D8"/>
    <w:rsid w:val="00C71C0B"/>
    <w:rsid w:val="00C8606C"/>
    <w:rsid w:val="00CB6EDF"/>
    <w:rsid w:val="00CD449F"/>
    <w:rsid w:val="00CD5B75"/>
    <w:rsid w:val="00CE15C8"/>
    <w:rsid w:val="00CE2C4C"/>
    <w:rsid w:val="00CF35A9"/>
    <w:rsid w:val="00CF54FB"/>
    <w:rsid w:val="00CF735C"/>
    <w:rsid w:val="00D065BE"/>
    <w:rsid w:val="00D10AEC"/>
    <w:rsid w:val="00D1122D"/>
    <w:rsid w:val="00D22208"/>
    <w:rsid w:val="00D24EA8"/>
    <w:rsid w:val="00D34810"/>
    <w:rsid w:val="00D34CC4"/>
    <w:rsid w:val="00D35BB6"/>
    <w:rsid w:val="00D46AFD"/>
    <w:rsid w:val="00D516EB"/>
    <w:rsid w:val="00D6002A"/>
    <w:rsid w:val="00D619BB"/>
    <w:rsid w:val="00D65D44"/>
    <w:rsid w:val="00D70359"/>
    <w:rsid w:val="00D772D2"/>
    <w:rsid w:val="00DA568F"/>
    <w:rsid w:val="00DA6547"/>
    <w:rsid w:val="00DA6903"/>
    <w:rsid w:val="00DB1831"/>
    <w:rsid w:val="00DB2489"/>
    <w:rsid w:val="00DC290F"/>
    <w:rsid w:val="00DD08F6"/>
    <w:rsid w:val="00DD1007"/>
    <w:rsid w:val="00E01B70"/>
    <w:rsid w:val="00E247D4"/>
    <w:rsid w:val="00E50B97"/>
    <w:rsid w:val="00E52BC4"/>
    <w:rsid w:val="00E55B07"/>
    <w:rsid w:val="00E56BFD"/>
    <w:rsid w:val="00E612AE"/>
    <w:rsid w:val="00E658D1"/>
    <w:rsid w:val="00E67D2F"/>
    <w:rsid w:val="00E72BEC"/>
    <w:rsid w:val="00E76F6B"/>
    <w:rsid w:val="00E92F65"/>
    <w:rsid w:val="00E96513"/>
    <w:rsid w:val="00EA3819"/>
    <w:rsid w:val="00EC619A"/>
    <w:rsid w:val="00EC657F"/>
    <w:rsid w:val="00ED0479"/>
    <w:rsid w:val="00ED1A56"/>
    <w:rsid w:val="00ED3156"/>
    <w:rsid w:val="00ED4200"/>
    <w:rsid w:val="00EE3B49"/>
    <w:rsid w:val="00EE44DB"/>
    <w:rsid w:val="00EE677B"/>
    <w:rsid w:val="00EE7B19"/>
    <w:rsid w:val="00F013B3"/>
    <w:rsid w:val="00F01F72"/>
    <w:rsid w:val="00F167C3"/>
    <w:rsid w:val="00F237CC"/>
    <w:rsid w:val="00F23805"/>
    <w:rsid w:val="00F25E5E"/>
    <w:rsid w:val="00F27B2E"/>
    <w:rsid w:val="00F34B0C"/>
    <w:rsid w:val="00F40158"/>
    <w:rsid w:val="00F40523"/>
    <w:rsid w:val="00F51D20"/>
    <w:rsid w:val="00F56B0B"/>
    <w:rsid w:val="00F66084"/>
    <w:rsid w:val="00F774E1"/>
    <w:rsid w:val="00F8145C"/>
    <w:rsid w:val="00FA2B72"/>
    <w:rsid w:val="00FA49D6"/>
    <w:rsid w:val="00FA59E8"/>
    <w:rsid w:val="00FB5605"/>
    <w:rsid w:val="00FC5DF0"/>
    <w:rsid w:val="00FD0410"/>
    <w:rsid w:val="00FD3993"/>
    <w:rsid w:val="00FD3C16"/>
    <w:rsid w:val="00FE13EB"/>
    <w:rsid w:val="00FE1E29"/>
    <w:rsid w:val="00FE33E7"/>
    <w:rsid w:val="00FE4435"/>
    <w:rsid w:val="00FE46BC"/>
    <w:rsid w:val="00FF3462"/>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458E2B-193C-49D2-97C9-74D0FB5B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6D4"/>
    <w:rPr>
      <w:rFonts w:ascii="Arial" w:hAnsi="Arial" w:cs="Arial"/>
      <w:szCs w:val="24"/>
    </w:rPr>
  </w:style>
  <w:style w:type="paragraph" w:styleId="1">
    <w:name w:val="heading 1"/>
    <w:basedOn w:val="a"/>
    <w:link w:val="10"/>
    <w:uiPriority w:val="9"/>
    <w:qFormat/>
    <w:rsid w:val="000146D4"/>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C10133"/>
    <w:pPr>
      <w:keepNext/>
      <w:keepLines/>
      <w:spacing w:before="200"/>
      <w:outlineLvl w:val="1"/>
    </w:pPr>
    <w:rPr>
      <w:rFonts w:ascii="Cambria" w:hAnsi="Cambria" w:cs="Times New Roman"/>
      <w:b/>
      <w:bCs/>
      <w:color w:val="4F81BD"/>
      <w:sz w:val="26"/>
      <w:szCs w:val="26"/>
    </w:rPr>
  </w:style>
  <w:style w:type="paragraph" w:styleId="3">
    <w:name w:val="heading 3"/>
    <w:basedOn w:val="a"/>
    <w:link w:val="30"/>
    <w:uiPriority w:val="9"/>
    <w:qFormat/>
    <w:rsid w:val="000146D4"/>
    <w:pPr>
      <w:spacing w:before="100" w:beforeAutospacing="1" w:after="100" w:afterAutospacing="1"/>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146D4"/>
    <w:rPr>
      <w:color w:val="0000FF"/>
      <w:u w:val="single"/>
    </w:rPr>
  </w:style>
  <w:style w:type="paragraph" w:styleId="a4">
    <w:name w:val="Balloon Text"/>
    <w:basedOn w:val="a"/>
    <w:link w:val="a5"/>
    <w:uiPriority w:val="99"/>
    <w:semiHidden/>
    <w:unhideWhenUsed/>
    <w:rsid w:val="00084A2D"/>
    <w:rPr>
      <w:rFonts w:ascii="Tahoma" w:hAnsi="Tahoma" w:cs="Tahoma"/>
      <w:sz w:val="16"/>
      <w:szCs w:val="16"/>
    </w:rPr>
  </w:style>
  <w:style w:type="character" w:customStyle="1" w:styleId="10">
    <w:name w:val="Заголовок 1 Знак"/>
    <w:link w:val="1"/>
    <w:uiPriority w:val="9"/>
    <w:rsid w:val="000146D4"/>
    <w:rPr>
      <w:rFonts w:ascii="Cambria" w:eastAsia="Times New Roman" w:hAnsi="Cambria" w:cs="Times New Roman"/>
      <w:b/>
      <w:bCs/>
      <w:color w:val="365F91"/>
      <w:sz w:val="28"/>
      <w:szCs w:val="28"/>
    </w:rPr>
  </w:style>
  <w:style w:type="character" w:customStyle="1" w:styleId="30">
    <w:name w:val="Заголовок 3 Знак"/>
    <w:link w:val="3"/>
    <w:uiPriority w:val="9"/>
    <w:semiHidden/>
    <w:rsid w:val="000146D4"/>
    <w:rPr>
      <w:rFonts w:ascii="Cambria" w:eastAsia="Times New Roman" w:hAnsi="Cambria" w:cs="Times New Roman"/>
      <w:b/>
      <w:bCs/>
      <w:color w:val="4F81BD"/>
      <w:sz w:val="24"/>
      <w:szCs w:val="24"/>
    </w:rPr>
  </w:style>
  <w:style w:type="character" w:customStyle="1" w:styleId="a5">
    <w:name w:val="Текст выноски Знак"/>
    <w:link w:val="a4"/>
    <w:uiPriority w:val="99"/>
    <w:semiHidden/>
    <w:rsid w:val="00084A2D"/>
    <w:rPr>
      <w:rFonts w:ascii="Tahoma" w:eastAsia="Times New Roman" w:hAnsi="Tahoma" w:cs="Tahoma"/>
      <w:sz w:val="16"/>
      <w:szCs w:val="16"/>
    </w:rPr>
  </w:style>
  <w:style w:type="paragraph" w:customStyle="1" w:styleId="header-listtarget">
    <w:name w:val="header-listtarget"/>
    <w:basedOn w:val="a"/>
    <w:rsid w:val="000146D4"/>
    <w:pPr>
      <w:shd w:val="clear" w:color="auto" w:fill="E66E5A"/>
      <w:spacing w:before="100" w:beforeAutospacing="1" w:after="100" w:afterAutospacing="1"/>
    </w:pPr>
    <w:rPr>
      <w:sz w:val="22"/>
      <w:szCs w:val="22"/>
    </w:rPr>
  </w:style>
  <w:style w:type="character" w:customStyle="1" w:styleId="lspace">
    <w:name w:val="lspace"/>
    <w:rsid w:val="000146D4"/>
    <w:rPr>
      <w:color w:val="FF9900"/>
    </w:rPr>
  </w:style>
  <w:style w:type="character" w:customStyle="1" w:styleId="small">
    <w:name w:val="small"/>
    <w:rsid w:val="000146D4"/>
    <w:rPr>
      <w:sz w:val="16"/>
      <w:szCs w:val="16"/>
    </w:rPr>
  </w:style>
  <w:style w:type="character" w:customStyle="1" w:styleId="fill">
    <w:name w:val="fill"/>
    <w:rsid w:val="000146D4"/>
    <w:rPr>
      <w:b/>
      <w:bCs/>
      <w:i/>
      <w:iCs/>
      <w:color w:val="FF0000"/>
    </w:rPr>
  </w:style>
  <w:style w:type="character" w:customStyle="1" w:styleId="enp">
    <w:name w:val="enp"/>
    <w:rsid w:val="000146D4"/>
    <w:rPr>
      <w:color w:val="3C7828"/>
    </w:rPr>
  </w:style>
  <w:style w:type="character" w:customStyle="1" w:styleId="kdkss">
    <w:name w:val="kdkss"/>
    <w:rsid w:val="000146D4"/>
    <w:rPr>
      <w:color w:val="BE780A"/>
    </w:rPr>
  </w:style>
  <w:style w:type="character" w:customStyle="1" w:styleId="20">
    <w:name w:val="Заголовок 2 Знак"/>
    <w:link w:val="2"/>
    <w:uiPriority w:val="9"/>
    <w:semiHidden/>
    <w:rsid w:val="00C10133"/>
    <w:rPr>
      <w:rFonts w:ascii="Cambria" w:eastAsia="Times New Roman" w:hAnsi="Cambria" w:cs="Times New Roman"/>
      <w:b/>
      <w:bCs/>
      <w:color w:val="4F81BD"/>
      <w:sz w:val="26"/>
      <w:szCs w:val="26"/>
    </w:rPr>
  </w:style>
  <w:style w:type="paragraph" w:styleId="a6">
    <w:name w:val="List Paragraph"/>
    <w:basedOn w:val="a"/>
    <w:uiPriority w:val="34"/>
    <w:qFormat/>
    <w:rsid w:val="001135D9"/>
    <w:pPr>
      <w:ind w:left="720"/>
      <w:contextualSpacing/>
    </w:pPr>
  </w:style>
  <w:style w:type="table" w:styleId="a7">
    <w:name w:val="Table Grid"/>
    <w:basedOn w:val="a1"/>
    <w:uiPriority w:val="59"/>
    <w:rsid w:val="00113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5C5E02"/>
    <w:rPr>
      <w:rFonts w:ascii="Arial" w:hAnsi="Arial" w:cs="Arial"/>
      <w:sz w:val="24"/>
      <w:szCs w:val="24"/>
    </w:rPr>
  </w:style>
  <w:style w:type="paragraph" w:styleId="a9">
    <w:name w:val="annotation text"/>
    <w:basedOn w:val="a"/>
    <w:link w:val="aa"/>
    <w:uiPriority w:val="99"/>
    <w:semiHidden/>
    <w:unhideWhenUsed/>
    <w:rsid w:val="00044A80"/>
    <w:rPr>
      <w:szCs w:val="20"/>
    </w:rPr>
  </w:style>
  <w:style w:type="character" w:customStyle="1" w:styleId="aa">
    <w:name w:val="Текст примечания Знак"/>
    <w:link w:val="a9"/>
    <w:uiPriority w:val="99"/>
    <w:semiHidden/>
    <w:rsid w:val="00044A80"/>
    <w:rPr>
      <w:rFonts w:ascii="Arial" w:eastAsia="Times New Roman" w:hAnsi="Arial" w:cs="Arial"/>
    </w:rPr>
  </w:style>
  <w:style w:type="character" w:styleId="ab">
    <w:name w:val="annotation reference"/>
    <w:uiPriority w:val="99"/>
    <w:semiHidden/>
    <w:unhideWhenUsed/>
    <w:rsid w:val="00044A80"/>
    <w:rPr>
      <w:sz w:val="16"/>
      <w:szCs w:val="16"/>
    </w:rPr>
  </w:style>
  <w:style w:type="paragraph" w:styleId="ac">
    <w:name w:val="Normal (Web)"/>
    <w:basedOn w:val="a"/>
    <w:uiPriority w:val="99"/>
    <w:unhideWhenUsed/>
    <w:rsid w:val="007F55A6"/>
    <w:pPr>
      <w:spacing w:before="100" w:beforeAutospacing="1" w:after="100" w:afterAutospacing="1"/>
    </w:pPr>
    <w:rPr>
      <w:szCs w:val="20"/>
    </w:rPr>
  </w:style>
  <w:style w:type="paragraph" w:styleId="ad">
    <w:name w:val="header"/>
    <w:basedOn w:val="a"/>
    <w:link w:val="ae"/>
    <w:uiPriority w:val="99"/>
    <w:semiHidden/>
    <w:unhideWhenUsed/>
    <w:rsid w:val="005C517D"/>
    <w:pPr>
      <w:tabs>
        <w:tab w:val="center" w:pos="4677"/>
        <w:tab w:val="right" w:pos="9355"/>
      </w:tabs>
    </w:pPr>
  </w:style>
  <w:style w:type="character" w:customStyle="1" w:styleId="ae">
    <w:name w:val="Верхний колонтитул Знак"/>
    <w:link w:val="ad"/>
    <w:uiPriority w:val="99"/>
    <w:semiHidden/>
    <w:rsid w:val="005C517D"/>
    <w:rPr>
      <w:rFonts w:ascii="Arial" w:hAnsi="Arial" w:cs="Arial"/>
      <w:szCs w:val="24"/>
    </w:rPr>
  </w:style>
  <w:style w:type="paragraph" w:styleId="af">
    <w:name w:val="footer"/>
    <w:basedOn w:val="a"/>
    <w:link w:val="af0"/>
    <w:uiPriority w:val="99"/>
    <w:semiHidden/>
    <w:unhideWhenUsed/>
    <w:rsid w:val="005C517D"/>
    <w:pPr>
      <w:tabs>
        <w:tab w:val="center" w:pos="4677"/>
        <w:tab w:val="right" w:pos="9355"/>
      </w:tabs>
    </w:pPr>
  </w:style>
  <w:style w:type="character" w:customStyle="1" w:styleId="af0">
    <w:name w:val="Нижний колонтитул Знак"/>
    <w:link w:val="af"/>
    <w:uiPriority w:val="99"/>
    <w:semiHidden/>
    <w:rsid w:val="005C517D"/>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0371">
      <w:bodyDiv w:val="1"/>
      <w:marLeft w:val="0"/>
      <w:marRight w:val="0"/>
      <w:marTop w:val="0"/>
      <w:marBottom w:val="0"/>
      <w:divBdr>
        <w:top w:val="none" w:sz="0" w:space="0" w:color="auto"/>
        <w:left w:val="none" w:sz="0" w:space="0" w:color="auto"/>
        <w:bottom w:val="none" w:sz="0" w:space="0" w:color="auto"/>
        <w:right w:val="none" w:sz="0" w:space="0" w:color="auto"/>
      </w:divBdr>
    </w:div>
    <w:div w:id="413279797">
      <w:bodyDiv w:val="1"/>
      <w:marLeft w:val="0"/>
      <w:marRight w:val="0"/>
      <w:marTop w:val="0"/>
      <w:marBottom w:val="0"/>
      <w:divBdr>
        <w:top w:val="none" w:sz="0" w:space="0" w:color="auto"/>
        <w:left w:val="none" w:sz="0" w:space="0" w:color="auto"/>
        <w:bottom w:val="none" w:sz="0" w:space="0" w:color="auto"/>
        <w:right w:val="none" w:sz="0" w:space="0" w:color="auto"/>
      </w:divBdr>
    </w:div>
    <w:div w:id="665398982">
      <w:bodyDiv w:val="1"/>
      <w:marLeft w:val="0"/>
      <w:marRight w:val="0"/>
      <w:marTop w:val="0"/>
      <w:marBottom w:val="0"/>
      <w:divBdr>
        <w:top w:val="none" w:sz="0" w:space="0" w:color="auto"/>
        <w:left w:val="none" w:sz="0" w:space="0" w:color="auto"/>
        <w:bottom w:val="none" w:sz="0" w:space="0" w:color="auto"/>
        <w:right w:val="none" w:sz="0" w:space="0" w:color="auto"/>
      </w:divBdr>
    </w:div>
    <w:div w:id="773674738">
      <w:bodyDiv w:val="1"/>
      <w:marLeft w:val="0"/>
      <w:marRight w:val="0"/>
      <w:marTop w:val="0"/>
      <w:marBottom w:val="0"/>
      <w:divBdr>
        <w:top w:val="none" w:sz="0" w:space="0" w:color="auto"/>
        <w:left w:val="none" w:sz="0" w:space="0" w:color="auto"/>
        <w:bottom w:val="none" w:sz="0" w:space="0" w:color="auto"/>
        <w:right w:val="none" w:sz="0" w:space="0" w:color="auto"/>
      </w:divBdr>
    </w:div>
    <w:div w:id="848521009">
      <w:bodyDiv w:val="1"/>
      <w:marLeft w:val="0"/>
      <w:marRight w:val="0"/>
      <w:marTop w:val="0"/>
      <w:marBottom w:val="0"/>
      <w:divBdr>
        <w:top w:val="none" w:sz="0" w:space="0" w:color="auto"/>
        <w:left w:val="none" w:sz="0" w:space="0" w:color="auto"/>
        <w:bottom w:val="none" w:sz="0" w:space="0" w:color="auto"/>
        <w:right w:val="none" w:sz="0" w:space="0" w:color="auto"/>
      </w:divBdr>
    </w:div>
    <w:div w:id="1113939816">
      <w:bodyDiv w:val="1"/>
      <w:marLeft w:val="0"/>
      <w:marRight w:val="0"/>
      <w:marTop w:val="0"/>
      <w:marBottom w:val="0"/>
      <w:divBdr>
        <w:top w:val="none" w:sz="0" w:space="0" w:color="auto"/>
        <w:left w:val="none" w:sz="0" w:space="0" w:color="auto"/>
        <w:bottom w:val="none" w:sz="0" w:space="0" w:color="auto"/>
        <w:right w:val="none" w:sz="0" w:space="0" w:color="auto"/>
      </w:divBdr>
    </w:div>
    <w:div w:id="1301226611">
      <w:bodyDiv w:val="1"/>
      <w:marLeft w:val="0"/>
      <w:marRight w:val="0"/>
      <w:marTop w:val="0"/>
      <w:marBottom w:val="0"/>
      <w:divBdr>
        <w:top w:val="none" w:sz="0" w:space="0" w:color="auto"/>
        <w:left w:val="none" w:sz="0" w:space="0" w:color="auto"/>
        <w:bottom w:val="none" w:sz="0" w:space="0" w:color="auto"/>
        <w:right w:val="none" w:sz="0" w:space="0" w:color="auto"/>
      </w:divBdr>
    </w:div>
    <w:div w:id="142927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19</Pages>
  <Words>6518</Words>
  <Characters>37155</Characters>
  <Application>Microsoft Office Word</Application>
  <DocSecurity>0</DocSecurity>
  <PresentationFormat>eg3u60</PresentationFormat>
  <Lines>309</Lines>
  <Paragraphs>87</Paragraphs>
  <ScaleCrop>false</ScaleCrop>
  <HeadingPairs>
    <vt:vector size="2" baseType="variant">
      <vt:variant>
        <vt:lpstr>Название</vt:lpstr>
      </vt:variant>
      <vt:variant>
        <vt:i4>1</vt:i4>
      </vt:variant>
    </vt:vector>
  </HeadingPairs>
  <TitlesOfParts>
    <vt:vector size="1" baseType="lpstr">
      <vt:lpstr>Учетная политика для органа власти на 2019 год</vt:lpstr>
    </vt:vector>
  </TitlesOfParts>
  <Manager/>
  <Company/>
  <LinksUpToDate>false</LinksUpToDate>
  <CharactersWithSpaces>43586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Учетная политика для органа власти на 2019 год</dc:title>
  <dc:subject/>
  <dc:creator>user</dc:creator>
  <cp:keywords/>
  <dc:description>Подготовлено на базе материалов БСС «Система Главбух»</dc:description>
  <cp:lastModifiedBy>user</cp:lastModifiedBy>
  <cp:revision>13</cp:revision>
  <cp:lastPrinted>2023-03-27T05:26:00Z</cp:lastPrinted>
  <dcterms:created xsi:type="dcterms:W3CDTF">2023-03-16T08:40:00Z</dcterms:created>
  <dcterms:modified xsi:type="dcterms:W3CDTF">2023-03-27T05:29:00Z</dcterms:modified>
  <cp:category/>
  <cp:contentStatus/>
</cp:coreProperties>
</file>