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BF0EE" w14:textId="77777777" w:rsidR="001A3B9A" w:rsidRPr="001A3B9A" w:rsidRDefault="001A3B9A" w:rsidP="001A3B9A">
      <w:pPr>
        <w:spacing w:after="0" w:line="240" w:lineRule="auto"/>
        <w:jc w:val="center"/>
        <w:rPr>
          <w:rFonts w:ascii="Times New Roman" w:eastAsia="Times New Roman" w:hAnsi="Times New Roman" w:cs="Times New Roman"/>
          <w:b/>
          <w:sz w:val="24"/>
          <w:szCs w:val="24"/>
          <w:lang w:eastAsia="ru-RU"/>
        </w:rPr>
      </w:pPr>
      <w:r w:rsidRPr="001A3B9A">
        <w:rPr>
          <w:rFonts w:ascii="Times New Roman" w:eastAsia="Times New Roman" w:hAnsi="Times New Roman" w:cs="Times New Roman"/>
          <w:b/>
          <w:sz w:val="24"/>
          <w:szCs w:val="24"/>
          <w:lang w:eastAsia="ru-RU"/>
        </w:rPr>
        <w:t xml:space="preserve">Информация по  </w:t>
      </w:r>
    </w:p>
    <w:p w14:paraId="5796A550" w14:textId="0EEE8D42" w:rsidR="001A3B9A" w:rsidRPr="001A3B9A" w:rsidRDefault="0046352A" w:rsidP="001A3B9A">
      <w:pPr>
        <w:spacing w:after="0" w:line="240" w:lineRule="auto"/>
        <w:jc w:val="center"/>
        <w:rPr>
          <w:rFonts w:ascii="Times New Roman" w:eastAsia="Times New Roman" w:hAnsi="Times New Roman" w:cs="Times New Roman"/>
          <w:b/>
          <w:sz w:val="24"/>
          <w:szCs w:val="24"/>
          <w:lang w:eastAsia="ru-RU"/>
        </w:rPr>
      </w:pPr>
      <w:r w:rsidRPr="001A3B9A">
        <w:rPr>
          <w:rFonts w:ascii="Times New Roman" w:eastAsia="Times New Roman" w:hAnsi="Times New Roman" w:cs="Times New Roman"/>
          <w:b/>
          <w:sz w:val="24"/>
          <w:szCs w:val="24"/>
          <w:lang w:eastAsia="ru-RU"/>
        </w:rPr>
        <w:t>проверке муниципального</w:t>
      </w:r>
      <w:r w:rsidR="0024133A">
        <w:rPr>
          <w:rFonts w:ascii="Times New Roman" w:eastAsia="Times New Roman" w:hAnsi="Times New Roman" w:cs="Times New Roman"/>
          <w:b/>
          <w:sz w:val="24"/>
          <w:szCs w:val="24"/>
          <w:lang w:eastAsia="ru-RU"/>
        </w:rPr>
        <w:t xml:space="preserve"> учреждения</w:t>
      </w:r>
      <w:r w:rsidR="0024133A" w:rsidRPr="00106BF3">
        <w:rPr>
          <w:rFonts w:ascii="Times New Roman" w:eastAsia="Times New Roman" w:hAnsi="Times New Roman" w:cs="Times New Roman"/>
          <w:b/>
          <w:sz w:val="24"/>
          <w:szCs w:val="24"/>
          <w:lang w:eastAsia="ru-RU"/>
        </w:rPr>
        <w:t xml:space="preserve"> «Физкультурно-оздоровительный комплекс «Чемпион» за пе</w:t>
      </w:r>
      <w:r w:rsidR="0024133A">
        <w:rPr>
          <w:rFonts w:ascii="Times New Roman" w:eastAsia="Times New Roman" w:hAnsi="Times New Roman" w:cs="Times New Roman"/>
          <w:b/>
          <w:sz w:val="24"/>
          <w:szCs w:val="24"/>
          <w:lang w:eastAsia="ru-RU"/>
        </w:rPr>
        <w:t>риод с 01.01.2023 по 01.08.2023</w:t>
      </w:r>
    </w:p>
    <w:p w14:paraId="4950D982" w14:textId="77777777" w:rsidR="001A3B9A" w:rsidRPr="001A3B9A" w:rsidRDefault="001A3B9A" w:rsidP="001A3B9A">
      <w:pPr>
        <w:spacing w:after="0" w:line="240" w:lineRule="auto"/>
        <w:jc w:val="center"/>
        <w:rPr>
          <w:rFonts w:ascii="Times New Roman" w:eastAsia="Times New Roman" w:hAnsi="Times New Roman" w:cs="Times New Roman"/>
          <w:b/>
          <w:sz w:val="24"/>
          <w:szCs w:val="24"/>
          <w:lang w:eastAsia="ru-RU"/>
        </w:rPr>
      </w:pPr>
    </w:p>
    <w:p w14:paraId="3DB53C33" w14:textId="77777777" w:rsidR="0024133A" w:rsidRDefault="001A3B9A" w:rsidP="0024133A">
      <w:pPr>
        <w:spacing w:after="0" w:line="240" w:lineRule="auto"/>
        <w:jc w:val="both"/>
        <w:rPr>
          <w:rFonts w:ascii="Times New Roman" w:eastAsia="Times New Roman" w:hAnsi="Times New Roman" w:cs="Times New Roman"/>
          <w:sz w:val="24"/>
          <w:szCs w:val="24"/>
          <w:lang w:eastAsia="ru-RU"/>
        </w:rPr>
      </w:pPr>
      <w:r w:rsidRPr="001A3B9A">
        <w:rPr>
          <w:rFonts w:ascii="Times New Roman" w:eastAsia="Times New Roman" w:hAnsi="Times New Roman" w:cs="Times New Roman"/>
          <w:sz w:val="24"/>
          <w:szCs w:val="24"/>
          <w:lang w:eastAsia="ru-RU"/>
        </w:rPr>
        <w:t xml:space="preserve">  </w:t>
      </w:r>
      <w:r w:rsidR="00ED0554">
        <w:rPr>
          <w:rFonts w:ascii="Times New Roman" w:eastAsia="Times New Roman" w:hAnsi="Times New Roman" w:cs="Times New Roman"/>
          <w:sz w:val="24"/>
          <w:szCs w:val="24"/>
          <w:lang w:eastAsia="ru-RU"/>
        </w:rPr>
        <w:tab/>
      </w:r>
      <w:r w:rsidRPr="001A3B9A">
        <w:rPr>
          <w:rFonts w:ascii="Times New Roman" w:eastAsia="Times New Roman" w:hAnsi="Times New Roman" w:cs="Times New Roman"/>
          <w:sz w:val="24"/>
          <w:szCs w:val="24"/>
          <w:lang w:eastAsia="ru-RU"/>
        </w:rPr>
        <w:t>Тема проверки</w:t>
      </w:r>
      <w:r w:rsidRPr="0024133A">
        <w:rPr>
          <w:rFonts w:ascii="Times New Roman" w:eastAsia="Times New Roman" w:hAnsi="Times New Roman" w:cs="Times New Roman"/>
          <w:sz w:val="24"/>
          <w:szCs w:val="24"/>
          <w:lang w:eastAsia="ru-RU"/>
        </w:rPr>
        <w:t>:</w:t>
      </w:r>
      <w:r w:rsidRPr="0024133A">
        <w:rPr>
          <w:rFonts w:ascii="Calibri" w:eastAsia="Calibri" w:hAnsi="Calibri" w:cs="Times New Roman"/>
        </w:rPr>
        <w:t xml:space="preserve"> </w:t>
      </w:r>
      <w:r w:rsidR="0024133A" w:rsidRPr="0024133A">
        <w:rPr>
          <w:rFonts w:ascii="Times New Roman" w:eastAsia="Times New Roman" w:hAnsi="Times New Roman" w:cs="Times New Roman"/>
          <w:sz w:val="24"/>
          <w:szCs w:val="24"/>
          <w:lang w:eastAsia="ru-RU"/>
        </w:rPr>
        <w:t>использование бюджетных средств, средств, полученных от приносящей доход деятельности в муниципальном учреждении «Физкультурно-оздоровительный комплекс «Чемпион» за период с 01.01.2023 по 01.08.2023</w:t>
      </w:r>
    </w:p>
    <w:p w14:paraId="6CD3408C" w14:textId="77777777" w:rsidR="001A3B9A" w:rsidRPr="001A3B9A" w:rsidRDefault="001A3B9A" w:rsidP="00A22DD9">
      <w:pPr>
        <w:spacing w:after="0" w:line="240" w:lineRule="auto"/>
        <w:ind w:firstLine="709"/>
        <w:rPr>
          <w:rFonts w:ascii="Times New Roman" w:eastAsia="Times New Roman" w:hAnsi="Times New Roman" w:cs="Times New Roman"/>
          <w:sz w:val="24"/>
          <w:szCs w:val="24"/>
          <w:lang w:eastAsia="ru-RU"/>
        </w:rPr>
      </w:pPr>
      <w:r w:rsidRPr="001A3B9A">
        <w:rPr>
          <w:rFonts w:ascii="Times New Roman" w:eastAsia="Times New Roman" w:hAnsi="Times New Roman" w:cs="Times New Roman"/>
          <w:sz w:val="24"/>
          <w:szCs w:val="24"/>
          <w:lang w:eastAsia="ru-RU"/>
        </w:rPr>
        <w:t>Проверка проводилась в соответствии с планом работы на 2023 год.</w:t>
      </w:r>
    </w:p>
    <w:p w14:paraId="7F603AC2" w14:textId="77777777" w:rsidR="001A3B9A" w:rsidRPr="001A3B9A" w:rsidRDefault="001A3B9A" w:rsidP="00A22DD9">
      <w:pPr>
        <w:spacing w:after="0" w:line="240" w:lineRule="auto"/>
        <w:ind w:firstLine="709"/>
        <w:rPr>
          <w:rFonts w:ascii="Times New Roman" w:eastAsia="Times New Roman" w:hAnsi="Times New Roman" w:cs="Times New Roman"/>
          <w:sz w:val="24"/>
          <w:szCs w:val="24"/>
          <w:lang w:eastAsia="ru-RU"/>
        </w:rPr>
      </w:pPr>
      <w:r w:rsidRPr="001A3B9A">
        <w:rPr>
          <w:rFonts w:ascii="Times New Roman" w:eastAsia="Times New Roman" w:hAnsi="Times New Roman" w:cs="Times New Roman"/>
          <w:sz w:val="24"/>
          <w:szCs w:val="24"/>
          <w:lang w:eastAsia="ru-RU"/>
        </w:rPr>
        <w:t>Проверка проводилась: с</w:t>
      </w:r>
      <w:r w:rsidR="0024133A">
        <w:rPr>
          <w:rFonts w:ascii="Times New Roman" w:eastAsia="Times New Roman" w:hAnsi="Times New Roman" w:cs="Times New Roman"/>
          <w:sz w:val="24"/>
          <w:szCs w:val="24"/>
          <w:lang w:eastAsia="ru-RU"/>
        </w:rPr>
        <w:t xml:space="preserve"> 08.08.2023 по 14.09</w:t>
      </w:r>
      <w:r w:rsidRPr="001A3B9A">
        <w:rPr>
          <w:rFonts w:ascii="Times New Roman" w:eastAsia="Times New Roman" w:hAnsi="Times New Roman" w:cs="Times New Roman"/>
          <w:sz w:val="24"/>
          <w:szCs w:val="24"/>
          <w:lang w:eastAsia="ru-RU"/>
        </w:rPr>
        <w:t>.2023.</w:t>
      </w:r>
    </w:p>
    <w:p w14:paraId="29BB2714" w14:textId="77777777" w:rsidR="001A3B9A" w:rsidRPr="001A3B9A" w:rsidRDefault="001A3B9A" w:rsidP="00A22DD9">
      <w:pPr>
        <w:tabs>
          <w:tab w:val="left" w:pos="9355"/>
        </w:tabs>
        <w:spacing w:after="0" w:line="240" w:lineRule="auto"/>
        <w:ind w:firstLine="709"/>
        <w:rPr>
          <w:rFonts w:ascii="Times New Roman" w:eastAsia="Times New Roman" w:hAnsi="Times New Roman" w:cs="Times New Roman"/>
          <w:sz w:val="24"/>
          <w:szCs w:val="24"/>
          <w:lang w:eastAsia="ru-RU"/>
        </w:rPr>
      </w:pPr>
      <w:r w:rsidRPr="001A3B9A">
        <w:rPr>
          <w:rFonts w:ascii="Times New Roman" w:eastAsia="Times New Roman" w:hAnsi="Times New Roman" w:cs="Times New Roman"/>
          <w:sz w:val="24"/>
          <w:szCs w:val="24"/>
          <w:lang w:eastAsia="ru-RU"/>
        </w:rPr>
        <w:t xml:space="preserve">Акт проверки подписан </w:t>
      </w:r>
      <w:r w:rsidR="0024133A">
        <w:rPr>
          <w:rFonts w:ascii="Times New Roman" w:eastAsia="Times New Roman" w:hAnsi="Times New Roman" w:cs="Times New Roman"/>
          <w:sz w:val="24"/>
          <w:szCs w:val="24"/>
          <w:lang w:eastAsia="ru-RU"/>
        </w:rPr>
        <w:t>15.09</w:t>
      </w:r>
      <w:r w:rsidRPr="001A3B9A">
        <w:rPr>
          <w:rFonts w:ascii="Times New Roman" w:eastAsia="Times New Roman" w:hAnsi="Times New Roman" w:cs="Times New Roman"/>
          <w:sz w:val="24"/>
          <w:szCs w:val="24"/>
          <w:lang w:eastAsia="ru-RU"/>
        </w:rPr>
        <w:t>.2023 без возражений.</w:t>
      </w:r>
    </w:p>
    <w:p w14:paraId="0BD6F4D3" w14:textId="77777777" w:rsidR="001A3B9A" w:rsidRPr="001A3B9A" w:rsidRDefault="001A3B9A" w:rsidP="001A3B9A">
      <w:pPr>
        <w:spacing w:after="0" w:line="240" w:lineRule="auto"/>
        <w:ind w:firstLine="709"/>
        <w:jc w:val="center"/>
        <w:textAlignment w:val="baseline"/>
        <w:rPr>
          <w:rFonts w:ascii="Times New Roman" w:eastAsia="Times New Roman" w:hAnsi="Times New Roman" w:cs="Times New Roman"/>
          <w:b/>
          <w:bCs/>
          <w:sz w:val="24"/>
          <w:szCs w:val="24"/>
          <w:lang w:eastAsia="ru-RU"/>
        </w:rPr>
      </w:pPr>
    </w:p>
    <w:p w14:paraId="507AEBDD" w14:textId="77777777" w:rsidR="0024133A" w:rsidRPr="0024133A" w:rsidRDefault="0024133A" w:rsidP="0024133A">
      <w:pPr>
        <w:numPr>
          <w:ilvl w:val="0"/>
          <w:numId w:val="2"/>
        </w:numPr>
        <w:tabs>
          <w:tab w:val="num" w:pos="0"/>
        </w:tabs>
        <w:spacing w:after="0" w:line="240" w:lineRule="auto"/>
        <w:contextualSpacing/>
        <w:jc w:val="center"/>
        <w:rPr>
          <w:rFonts w:ascii="Times New Roman" w:eastAsia="Calibri" w:hAnsi="Times New Roman" w:cs="Times New Roman"/>
          <w:b/>
          <w:sz w:val="24"/>
          <w:szCs w:val="24"/>
        </w:rPr>
      </w:pPr>
      <w:r w:rsidRPr="0024133A">
        <w:rPr>
          <w:rFonts w:ascii="Times New Roman" w:eastAsia="Calibri" w:hAnsi="Times New Roman" w:cs="Times New Roman"/>
          <w:b/>
          <w:sz w:val="24"/>
          <w:szCs w:val="24"/>
        </w:rPr>
        <w:t>Сведения о проверяемой организации</w:t>
      </w:r>
    </w:p>
    <w:p w14:paraId="16B75361" w14:textId="77777777" w:rsidR="0024133A" w:rsidRPr="0024133A" w:rsidRDefault="0024133A" w:rsidP="0024133A">
      <w:pPr>
        <w:spacing w:after="0" w:line="240" w:lineRule="auto"/>
        <w:jc w:val="both"/>
        <w:rPr>
          <w:rFonts w:ascii="Times New Roman" w:eastAsia="Calibri" w:hAnsi="Times New Roman" w:cs="Times New Roman"/>
          <w:b/>
          <w:sz w:val="24"/>
          <w:szCs w:val="24"/>
          <w:highlight w:val="yellow"/>
        </w:rPr>
      </w:pPr>
    </w:p>
    <w:p w14:paraId="12067EC4" w14:textId="77777777" w:rsidR="0024133A" w:rsidRPr="0024133A" w:rsidRDefault="0024133A" w:rsidP="0024133A">
      <w:pPr>
        <w:spacing w:after="0" w:line="240" w:lineRule="auto"/>
        <w:ind w:firstLine="709"/>
        <w:jc w:val="both"/>
        <w:rPr>
          <w:rFonts w:ascii="Times New Roman" w:eastAsia="Calibri" w:hAnsi="Times New Roman" w:cs="Times New Roman"/>
          <w:sz w:val="24"/>
          <w:szCs w:val="24"/>
        </w:rPr>
      </w:pPr>
      <w:r w:rsidRPr="0024133A">
        <w:rPr>
          <w:rFonts w:ascii="Times New Roman" w:eastAsia="Calibri" w:hAnsi="Times New Roman" w:cs="Times New Roman"/>
          <w:sz w:val="24"/>
          <w:szCs w:val="24"/>
        </w:rPr>
        <w:t>Полное наименование – Муниципальное учреждение «Физкультурно-оздоровительный комплекс «Чемпион».</w:t>
      </w:r>
    </w:p>
    <w:p w14:paraId="1E39E678" w14:textId="77777777" w:rsidR="0024133A" w:rsidRPr="0024133A" w:rsidRDefault="0024133A" w:rsidP="0024133A">
      <w:pPr>
        <w:spacing w:after="0" w:line="240" w:lineRule="auto"/>
        <w:ind w:firstLine="709"/>
        <w:jc w:val="both"/>
        <w:rPr>
          <w:rFonts w:ascii="Times New Roman" w:eastAsia="Calibri" w:hAnsi="Times New Roman" w:cs="Times New Roman"/>
          <w:sz w:val="24"/>
          <w:szCs w:val="24"/>
        </w:rPr>
      </w:pPr>
      <w:r w:rsidRPr="0024133A">
        <w:rPr>
          <w:rFonts w:ascii="Times New Roman" w:eastAsia="Calibri" w:hAnsi="Times New Roman" w:cs="Times New Roman"/>
          <w:sz w:val="24"/>
          <w:szCs w:val="24"/>
        </w:rPr>
        <w:t>Сокращенное наименование – МУ «Чемпион» (далее по тексту МУ «Чемпион»).</w:t>
      </w:r>
    </w:p>
    <w:p w14:paraId="2E4B4517" w14:textId="5A311A9B" w:rsidR="0024133A" w:rsidRDefault="0024133A" w:rsidP="0024133A">
      <w:pPr>
        <w:spacing w:after="0" w:line="240" w:lineRule="auto"/>
        <w:ind w:firstLine="709"/>
        <w:jc w:val="both"/>
        <w:rPr>
          <w:rFonts w:ascii="Times New Roman" w:eastAsia="Calibri" w:hAnsi="Times New Roman" w:cs="Times New Roman"/>
          <w:sz w:val="24"/>
          <w:szCs w:val="24"/>
        </w:rPr>
      </w:pPr>
      <w:r w:rsidRPr="0024133A">
        <w:rPr>
          <w:rFonts w:ascii="Times New Roman" w:eastAsia="Calibri" w:hAnsi="Times New Roman" w:cs="Times New Roman"/>
          <w:sz w:val="24"/>
          <w:szCs w:val="24"/>
        </w:rPr>
        <w:t>Юридический адрес: 152020, Российская Федерация, Ярославская область, город Переславль-Залесский, улица Новая, дом 60.</w:t>
      </w:r>
    </w:p>
    <w:p w14:paraId="03D4C0AB" w14:textId="77777777" w:rsidR="00A22DD9" w:rsidRPr="0024133A" w:rsidRDefault="00A22DD9" w:rsidP="00A22DD9">
      <w:pPr>
        <w:spacing w:after="0" w:line="240" w:lineRule="auto"/>
        <w:ind w:firstLine="709"/>
        <w:jc w:val="both"/>
        <w:rPr>
          <w:rFonts w:ascii="Times New Roman" w:eastAsia="Calibri" w:hAnsi="Times New Roman" w:cs="Times New Roman"/>
          <w:sz w:val="24"/>
          <w:szCs w:val="24"/>
        </w:rPr>
      </w:pPr>
      <w:r w:rsidRPr="0024133A">
        <w:rPr>
          <w:rFonts w:ascii="Times New Roman" w:eastAsia="Calibri" w:hAnsi="Times New Roman" w:cs="Times New Roman"/>
          <w:sz w:val="24"/>
          <w:szCs w:val="24"/>
        </w:rPr>
        <w:t xml:space="preserve">В проверяемом периоде МУ «Чемпион» </w:t>
      </w:r>
      <w:r w:rsidRPr="0024133A">
        <w:rPr>
          <w:rFonts w:ascii="Times New Roman" w:eastAsia="Calibri" w:hAnsi="Times New Roman" w:cs="Times New Roman"/>
          <w:kern w:val="2"/>
          <w:sz w:val="24"/>
          <w:szCs w:val="24"/>
        </w:rPr>
        <w:t xml:space="preserve">руководствовалось Уставом, </w:t>
      </w:r>
      <w:r w:rsidRPr="0024133A">
        <w:rPr>
          <w:rFonts w:ascii="Times New Roman" w:eastAsia="Calibri" w:hAnsi="Times New Roman" w:cs="Times New Roman"/>
          <w:sz w:val="24"/>
          <w:szCs w:val="24"/>
        </w:rPr>
        <w:t xml:space="preserve">утвержденным Приказом начальника Управления культуры, туризма, молодежи и спорта Администрации города Переславля-Залесского </w:t>
      </w:r>
      <w:r w:rsidRPr="0024133A">
        <w:rPr>
          <w:rFonts w:ascii="Times New Roman" w:eastAsia="Times New Roman" w:hAnsi="Times New Roman" w:cs="Times New Roman"/>
          <w:sz w:val="24"/>
          <w:szCs w:val="24"/>
          <w:lang w:eastAsia="ru-RU"/>
        </w:rPr>
        <w:t>№ 62-П от 18.05.2021</w:t>
      </w:r>
      <w:r w:rsidRPr="0024133A">
        <w:rPr>
          <w:rFonts w:ascii="Times New Roman" w:eastAsia="Calibri" w:hAnsi="Times New Roman" w:cs="Times New Roman"/>
          <w:sz w:val="24"/>
          <w:szCs w:val="24"/>
        </w:rPr>
        <w:t>, согласованным с Управлением муниципальной собственности Администрации города Переславля-Залесского и зарегистрированным в Межрайонной инспекции Федеральной налоговой службы № 7 по Ярославской области 26.05.2021 за ГРН 2217600143583.</w:t>
      </w:r>
    </w:p>
    <w:p w14:paraId="28D69450" w14:textId="57F699DA" w:rsidR="00A22DD9" w:rsidRDefault="00A22DD9" w:rsidP="00A22DD9">
      <w:pPr>
        <w:spacing w:after="0" w:line="240" w:lineRule="auto"/>
        <w:ind w:firstLine="709"/>
        <w:jc w:val="both"/>
        <w:rPr>
          <w:rFonts w:ascii="Times New Roman" w:eastAsia="Times New Roman" w:hAnsi="Times New Roman" w:cs="Times New Roman"/>
          <w:sz w:val="24"/>
          <w:szCs w:val="24"/>
        </w:rPr>
      </w:pPr>
      <w:r w:rsidRPr="0024133A">
        <w:rPr>
          <w:rFonts w:ascii="Times New Roman" w:eastAsia="Calibri" w:hAnsi="Times New Roman" w:cs="Times New Roman"/>
          <w:sz w:val="24"/>
          <w:szCs w:val="24"/>
        </w:rPr>
        <w:t xml:space="preserve"> </w:t>
      </w:r>
      <w:r w:rsidRPr="0024133A">
        <w:rPr>
          <w:rFonts w:ascii="Times New Roman" w:eastAsia="Times New Roman" w:hAnsi="Times New Roman" w:cs="Times New Roman"/>
          <w:sz w:val="24"/>
          <w:szCs w:val="24"/>
        </w:rPr>
        <w:t xml:space="preserve">Согласно свидетельству о постановке на учет в налоговом органе по месту его нахождения </w:t>
      </w:r>
      <w:r w:rsidRPr="0024133A">
        <w:rPr>
          <w:rFonts w:ascii="Times New Roman" w:eastAsia="Calibri" w:hAnsi="Times New Roman" w:cs="Times New Roman"/>
          <w:sz w:val="24"/>
          <w:szCs w:val="24"/>
        </w:rPr>
        <w:t xml:space="preserve">МУ «Чемпион» </w:t>
      </w:r>
      <w:r w:rsidRPr="0024133A">
        <w:rPr>
          <w:rFonts w:ascii="Times New Roman" w:eastAsia="Times New Roman" w:hAnsi="Times New Roman" w:cs="Times New Roman"/>
          <w:sz w:val="24"/>
          <w:szCs w:val="24"/>
        </w:rPr>
        <w:t>зарегистрировано как юридическое лицо 05.05.2010 за основным государственным регистрационным номером 1107608000433, с присвоением ИНН 7608017113, КПП 760801001.</w:t>
      </w:r>
      <w:r>
        <w:rPr>
          <w:rFonts w:ascii="Times New Roman" w:eastAsia="Times New Roman" w:hAnsi="Times New Roman" w:cs="Times New Roman"/>
          <w:sz w:val="24"/>
          <w:szCs w:val="24"/>
        </w:rPr>
        <w:t xml:space="preserve"> </w:t>
      </w:r>
    </w:p>
    <w:p w14:paraId="43C47E8D" w14:textId="77777777" w:rsidR="00A22DD9" w:rsidRPr="0024133A" w:rsidRDefault="00A22DD9" w:rsidP="00A22DD9">
      <w:pPr>
        <w:spacing w:after="0" w:line="240" w:lineRule="auto"/>
        <w:ind w:firstLine="709"/>
        <w:jc w:val="both"/>
        <w:rPr>
          <w:rFonts w:ascii="Times New Roman" w:eastAsia="Calibri" w:hAnsi="Times New Roman" w:cs="Times New Roman"/>
          <w:sz w:val="24"/>
          <w:szCs w:val="24"/>
        </w:rPr>
      </w:pPr>
      <w:r w:rsidRPr="0024133A">
        <w:rPr>
          <w:rFonts w:ascii="Times New Roman" w:eastAsia="Calibri" w:hAnsi="Times New Roman" w:cs="Times New Roman"/>
          <w:sz w:val="24"/>
          <w:szCs w:val="24"/>
        </w:rPr>
        <w:t>Организационно-правовая форма и тип учреждения – автономное учреждение.</w:t>
      </w:r>
    </w:p>
    <w:p w14:paraId="18A63F60" w14:textId="4AAA884F" w:rsidR="0024133A" w:rsidRPr="0024133A" w:rsidRDefault="00A22DD9" w:rsidP="00A22DD9">
      <w:pPr>
        <w:spacing w:after="0" w:line="240" w:lineRule="auto"/>
        <w:ind w:firstLine="709"/>
        <w:jc w:val="both"/>
        <w:rPr>
          <w:rFonts w:ascii="Times New Roman" w:eastAsia="Calibri" w:hAnsi="Times New Roman" w:cs="Times New Roman"/>
          <w:sz w:val="24"/>
          <w:szCs w:val="24"/>
        </w:rPr>
      </w:pPr>
      <w:r w:rsidRPr="0024133A">
        <w:rPr>
          <w:rFonts w:ascii="Times New Roman" w:eastAsia="Calibri" w:hAnsi="Times New Roman" w:cs="Times New Roman"/>
          <w:sz w:val="24"/>
          <w:szCs w:val="24"/>
        </w:rPr>
        <w:t>Форма собственности – муниципальная.</w:t>
      </w:r>
    </w:p>
    <w:p w14:paraId="3EEECC84" w14:textId="77777777" w:rsidR="00A22DD9" w:rsidRPr="00A22DD9" w:rsidRDefault="00A22DD9" w:rsidP="00A22DD9">
      <w:pPr>
        <w:tabs>
          <w:tab w:val="left" w:pos="709"/>
        </w:tabs>
        <w:spacing w:after="0" w:line="240" w:lineRule="auto"/>
        <w:ind w:firstLine="709"/>
        <w:jc w:val="both"/>
        <w:rPr>
          <w:rFonts w:ascii="Times New Roman" w:eastAsia="Calibri" w:hAnsi="Times New Roman" w:cs="Times New Roman"/>
          <w:sz w:val="24"/>
          <w:szCs w:val="24"/>
        </w:rPr>
      </w:pPr>
      <w:r w:rsidRPr="00A22DD9">
        <w:rPr>
          <w:rFonts w:ascii="Times New Roman" w:eastAsia="Calibri" w:hAnsi="Times New Roman" w:cs="Times New Roman"/>
          <w:sz w:val="24"/>
          <w:szCs w:val="24"/>
        </w:rPr>
        <w:t>В структуру МУ «Чемпион» входят следующие структурные подразделения, расположенные по следующим адресам:</w:t>
      </w:r>
    </w:p>
    <w:p w14:paraId="6A28C3DC" w14:textId="77777777" w:rsidR="00A22DD9" w:rsidRPr="00A22DD9" w:rsidRDefault="00A22DD9" w:rsidP="00A22DD9">
      <w:pPr>
        <w:spacing w:after="0" w:line="240" w:lineRule="auto"/>
        <w:ind w:firstLine="709"/>
        <w:jc w:val="both"/>
        <w:rPr>
          <w:rFonts w:ascii="Times New Roman" w:eastAsia="Calibri" w:hAnsi="Times New Roman" w:cs="Times New Roman"/>
          <w:sz w:val="24"/>
          <w:szCs w:val="24"/>
        </w:rPr>
      </w:pPr>
      <w:r w:rsidRPr="00A22DD9">
        <w:rPr>
          <w:rFonts w:ascii="Times New Roman" w:eastAsia="Calibri" w:hAnsi="Times New Roman" w:cs="Times New Roman"/>
          <w:i/>
          <w:sz w:val="24"/>
          <w:szCs w:val="24"/>
        </w:rPr>
        <w:t>Крытый каток</w:t>
      </w:r>
      <w:r w:rsidRPr="00A22DD9">
        <w:rPr>
          <w:rFonts w:ascii="Times New Roman" w:eastAsia="Calibri" w:hAnsi="Times New Roman" w:cs="Times New Roman"/>
          <w:sz w:val="24"/>
          <w:szCs w:val="24"/>
        </w:rPr>
        <w:t xml:space="preserve"> – 152020, Российская Федерация, Ярославская область, город Переславль – Залесский, улица Новая, дом 60;</w:t>
      </w:r>
    </w:p>
    <w:p w14:paraId="38EEBBF1" w14:textId="77777777" w:rsidR="00A22DD9" w:rsidRPr="00A22DD9" w:rsidRDefault="00A22DD9" w:rsidP="00A22DD9">
      <w:pPr>
        <w:spacing w:after="0" w:line="240" w:lineRule="auto"/>
        <w:ind w:firstLine="709"/>
        <w:jc w:val="both"/>
        <w:rPr>
          <w:rFonts w:ascii="Times New Roman" w:eastAsia="Calibri" w:hAnsi="Times New Roman" w:cs="Times New Roman"/>
          <w:sz w:val="24"/>
          <w:szCs w:val="24"/>
        </w:rPr>
      </w:pPr>
      <w:r w:rsidRPr="00A22DD9">
        <w:rPr>
          <w:rFonts w:ascii="Times New Roman" w:eastAsia="Calibri" w:hAnsi="Times New Roman" w:cs="Times New Roman"/>
          <w:i/>
          <w:sz w:val="24"/>
          <w:szCs w:val="24"/>
        </w:rPr>
        <w:t>Физкультурно-оздоровительный комплекс</w:t>
      </w:r>
      <w:r w:rsidRPr="00A22DD9">
        <w:rPr>
          <w:rFonts w:ascii="Times New Roman" w:eastAsia="Calibri" w:hAnsi="Times New Roman" w:cs="Times New Roman"/>
          <w:sz w:val="24"/>
          <w:szCs w:val="24"/>
        </w:rPr>
        <w:t xml:space="preserve"> – 152020, Российская Федерация, Ярославская область, город Переславль -Залесский, переулок Красный, дом 10а (далее по тексту – ФОК); </w:t>
      </w:r>
    </w:p>
    <w:p w14:paraId="39ACF168" w14:textId="77777777" w:rsidR="00A22DD9" w:rsidRPr="00A22DD9" w:rsidRDefault="00A22DD9" w:rsidP="00A22DD9">
      <w:pPr>
        <w:spacing w:after="0" w:line="240" w:lineRule="auto"/>
        <w:ind w:firstLine="709"/>
        <w:contextualSpacing/>
        <w:jc w:val="both"/>
        <w:rPr>
          <w:rFonts w:ascii="Times New Roman" w:eastAsia="Calibri" w:hAnsi="Times New Roman" w:cs="Times New Roman"/>
          <w:sz w:val="24"/>
          <w:szCs w:val="24"/>
        </w:rPr>
      </w:pPr>
      <w:r w:rsidRPr="00A22DD9">
        <w:rPr>
          <w:rFonts w:ascii="Times New Roman" w:eastAsia="Calibri" w:hAnsi="Times New Roman" w:cs="Times New Roman"/>
          <w:i/>
          <w:sz w:val="24"/>
          <w:szCs w:val="24"/>
        </w:rPr>
        <w:t xml:space="preserve">Межшкольный стадион </w:t>
      </w:r>
      <w:r w:rsidRPr="00A22DD9">
        <w:rPr>
          <w:rFonts w:ascii="Times New Roman" w:eastAsia="Calibri" w:hAnsi="Times New Roman" w:cs="Times New Roman"/>
          <w:sz w:val="24"/>
          <w:szCs w:val="24"/>
        </w:rPr>
        <w:t xml:space="preserve">- 152025, Российская Федерация, Ярославская область, город Переславль-Залесский, ул. Менделеева, дом 36; </w:t>
      </w:r>
    </w:p>
    <w:p w14:paraId="3AB5E8FD" w14:textId="77777777" w:rsidR="00A22DD9" w:rsidRPr="00A22DD9" w:rsidRDefault="00A22DD9" w:rsidP="00A22DD9">
      <w:pPr>
        <w:spacing w:after="0" w:line="240" w:lineRule="auto"/>
        <w:ind w:firstLine="709"/>
        <w:contextualSpacing/>
        <w:jc w:val="both"/>
        <w:rPr>
          <w:rFonts w:ascii="Times New Roman" w:eastAsia="Calibri" w:hAnsi="Times New Roman" w:cs="Times New Roman"/>
          <w:sz w:val="24"/>
          <w:szCs w:val="24"/>
        </w:rPr>
      </w:pPr>
      <w:r w:rsidRPr="00A22DD9">
        <w:rPr>
          <w:rFonts w:ascii="Times New Roman" w:eastAsia="Calibri" w:hAnsi="Times New Roman" w:cs="Times New Roman"/>
          <w:i/>
          <w:sz w:val="24"/>
          <w:szCs w:val="24"/>
        </w:rPr>
        <w:t xml:space="preserve">Спортивный зал </w:t>
      </w:r>
      <w:r w:rsidRPr="00A22DD9">
        <w:rPr>
          <w:rFonts w:ascii="Times New Roman" w:eastAsia="Calibri" w:hAnsi="Times New Roman" w:cs="Times New Roman"/>
          <w:sz w:val="24"/>
          <w:szCs w:val="24"/>
        </w:rPr>
        <w:t xml:space="preserve">– 152020, Российская Федерация, Ярославская область, город Переславль-Залесский, ул. Плещеевская, дом 22. </w:t>
      </w:r>
    </w:p>
    <w:p w14:paraId="159E71F7" w14:textId="1B61E44F" w:rsidR="0024133A" w:rsidRPr="00A22DD9" w:rsidRDefault="00A22DD9" w:rsidP="00A22DD9">
      <w:pPr>
        <w:spacing w:after="0" w:line="240" w:lineRule="auto"/>
        <w:ind w:firstLine="709"/>
        <w:contextualSpacing/>
        <w:jc w:val="both"/>
        <w:rPr>
          <w:rFonts w:ascii="Times New Roman" w:eastAsia="Calibri" w:hAnsi="Times New Roman" w:cs="Times New Roman"/>
          <w:iCs/>
          <w:sz w:val="24"/>
          <w:szCs w:val="24"/>
        </w:rPr>
      </w:pPr>
      <w:r w:rsidRPr="00A22DD9">
        <w:rPr>
          <w:rFonts w:ascii="Times New Roman" w:eastAsia="Calibri" w:hAnsi="Times New Roman" w:cs="Times New Roman"/>
          <w:i/>
          <w:iCs/>
          <w:sz w:val="24"/>
          <w:szCs w:val="24"/>
        </w:rPr>
        <w:t>Физкультурно-оздоровительный комплекс с бассейном и универсальным залом</w:t>
      </w:r>
      <w:r w:rsidRPr="00A22DD9">
        <w:rPr>
          <w:rFonts w:ascii="Times New Roman" w:eastAsia="Calibri" w:hAnsi="Times New Roman" w:cs="Times New Roman"/>
          <w:iCs/>
          <w:sz w:val="24"/>
          <w:szCs w:val="24"/>
        </w:rPr>
        <w:t xml:space="preserve"> (далее по тексту ФОК с бассейном) -</w:t>
      </w:r>
      <w:r w:rsidRPr="00A22DD9">
        <w:t xml:space="preserve"> </w:t>
      </w:r>
      <w:r w:rsidRPr="00A22DD9">
        <w:rPr>
          <w:rFonts w:ascii="Times New Roman" w:eastAsia="Calibri" w:hAnsi="Times New Roman" w:cs="Times New Roman"/>
          <w:iCs/>
          <w:sz w:val="24"/>
          <w:szCs w:val="24"/>
        </w:rPr>
        <w:t>Ярославская область, город Переславль-Залесский, улица Магистральная, дом 37.</w:t>
      </w:r>
      <w:r>
        <w:rPr>
          <w:rFonts w:ascii="Times New Roman" w:eastAsia="Calibri" w:hAnsi="Times New Roman" w:cs="Times New Roman"/>
          <w:b/>
          <w:bCs/>
          <w:i/>
          <w:sz w:val="24"/>
          <w:szCs w:val="24"/>
        </w:rPr>
        <w:t xml:space="preserve"> </w:t>
      </w:r>
      <w:bookmarkStart w:id="0" w:name="_Hlk146287843"/>
    </w:p>
    <w:bookmarkEnd w:id="0"/>
    <w:p w14:paraId="7A86DB95" w14:textId="77777777" w:rsidR="0024133A" w:rsidRPr="0024133A" w:rsidRDefault="0024133A" w:rsidP="0024133A">
      <w:pPr>
        <w:spacing w:after="0" w:line="240" w:lineRule="auto"/>
        <w:ind w:firstLine="709"/>
        <w:jc w:val="both"/>
        <w:textAlignment w:val="baseline"/>
        <w:rPr>
          <w:rFonts w:ascii="Times New Roman" w:eastAsia="Lucida Sans Unicode" w:hAnsi="Times New Roman" w:cs="Times New Roman"/>
          <w:sz w:val="24"/>
          <w:szCs w:val="24"/>
        </w:rPr>
      </w:pPr>
      <w:r w:rsidRPr="0024133A">
        <w:rPr>
          <w:rFonts w:ascii="Times New Roman" w:eastAsia="Lucida Sans Unicode" w:hAnsi="Times New Roman" w:cs="Times New Roman"/>
          <w:sz w:val="24"/>
          <w:szCs w:val="24"/>
        </w:rPr>
        <w:t xml:space="preserve">В проверяемом периоде и на момент проверки в </w:t>
      </w:r>
      <w:r w:rsidRPr="0024133A">
        <w:rPr>
          <w:rFonts w:ascii="Times New Roman" w:eastAsia="Calibri" w:hAnsi="Times New Roman" w:cs="Times New Roman"/>
          <w:sz w:val="24"/>
          <w:szCs w:val="24"/>
        </w:rPr>
        <w:t>МУ «Чемпион»</w:t>
      </w:r>
      <w:r w:rsidRPr="0024133A">
        <w:rPr>
          <w:rFonts w:ascii="Times New Roman" w:eastAsia="Lucida Sans Unicode" w:hAnsi="Times New Roman" w:cs="Times New Roman"/>
          <w:sz w:val="24"/>
          <w:szCs w:val="24"/>
        </w:rPr>
        <w:t>:</w:t>
      </w:r>
    </w:p>
    <w:p w14:paraId="22A2CE94" w14:textId="22D33F22" w:rsidR="0024133A" w:rsidRPr="0024133A" w:rsidRDefault="0024133A" w:rsidP="0024133A">
      <w:pPr>
        <w:spacing w:after="0" w:line="240" w:lineRule="auto"/>
        <w:ind w:firstLine="709"/>
        <w:jc w:val="both"/>
        <w:rPr>
          <w:rFonts w:ascii="Times New Roman" w:eastAsia="Calibri" w:hAnsi="Times New Roman" w:cs="Times New Roman"/>
          <w:sz w:val="24"/>
          <w:szCs w:val="24"/>
        </w:rPr>
      </w:pPr>
      <w:r w:rsidRPr="0024133A">
        <w:rPr>
          <w:rFonts w:ascii="Times New Roman" w:eastAsia="Calibri" w:hAnsi="Times New Roman" w:cs="Times New Roman"/>
          <w:sz w:val="24"/>
          <w:szCs w:val="24"/>
        </w:rPr>
        <w:t>- директор – Осипов Сергей Александрович с 01.02.2021 по настоящее время;</w:t>
      </w:r>
    </w:p>
    <w:p w14:paraId="5ADBC986" w14:textId="1CC5C536" w:rsidR="0024133A" w:rsidRPr="0024133A" w:rsidRDefault="0024133A" w:rsidP="0024133A">
      <w:pPr>
        <w:spacing w:after="0" w:line="240" w:lineRule="auto"/>
        <w:ind w:firstLine="709"/>
        <w:jc w:val="both"/>
        <w:rPr>
          <w:rFonts w:ascii="Times New Roman" w:eastAsia="Calibri" w:hAnsi="Times New Roman" w:cs="Times New Roman"/>
          <w:sz w:val="24"/>
          <w:szCs w:val="24"/>
        </w:rPr>
      </w:pPr>
      <w:r w:rsidRPr="0024133A">
        <w:rPr>
          <w:rFonts w:ascii="Times New Roman" w:eastAsia="Calibri" w:hAnsi="Times New Roman" w:cs="Times New Roman"/>
          <w:sz w:val="24"/>
          <w:szCs w:val="24"/>
        </w:rPr>
        <w:t>- главный бухгалтер – Бруева Марина Александровна с 27.04.2021 по настоящее время.</w:t>
      </w:r>
    </w:p>
    <w:p w14:paraId="0B9D9C27" w14:textId="77777777" w:rsidR="00A22DD9" w:rsidRPr="00A22DD9" w:rsidRDefault="00A22DD9" w:rsidP="00A22DD9">
      <w:pPr>
        <w:spacing w:after="0" w:line="240" w:lineRule="auto"/>
        <w:ind w:firstLine="709"/>
        <w:jc w:val="both"/>
        <w:rPr>
          <w:rFonts w:ascii="Times New Roman" w:eastAsia="Calibri" w:hAnsi="Times New Roman" w:cs="Times New Roman"/>
          <w:sz w:val="24"/>
          <w:szCs w:val="24"/>
          <w:u w:val="single"/>
        </w:rPr>
      </w:pPr>
      <w:r w:rsidRPr="00A22DD9">
        <w:rPr>
          <w:rFonts w:ascii="Times New Roman" w:eastAsia="Calibri" w:hAnsi="Times New Roman" w:cs="Times New Roman"/>
          <w:sz w:val="24"/>
          <w:szCs w:val="24"/>
          <w:u w:val="single"/>
        </w:rPr>
        <w:t>Предметом деятельности МУ «Чемпион» является:</w:t>
      </w:r>
    </w:p>
    <w:p w14:paraId="387C371F" w14:textId="77777777" w:rsidR="00A22DD9" w:rsidRPr="00A22DD9" w:rsidRDefault="00A22DD9" w:rsidP="00A22DD9">
      <w:pPr>
        <w:spacing w:after="0" w:line="240" w:lineRule="auto"/>
        <w:ind w:firstLine="709"/>
        <w:jc w:val="both"/>
        <w:rPr>
          <w:rFonts w:ascii="Times New Roman" w:eastAsia="Calibri" w:hAnsi="Times New Roman" w:cs="Times New Roman"/>
          <w:sz w:val="24"/>
          <w:szCs w:val="24"/>
        </w:rPr>
      </w:pPr>
      <w:r w:rsidRPr="00A22DD9">
        <w:rPr>
          <w:rFonts w:ascii="Times New Roman" w:eastAsia="Calibri" w:hAnsi="Times New Roman" w:cs="Times New Roman"/>
          <w:sz w:val="24"/>
          <w:szCs w:val="24"/>
        </w:rPr>
        <w:t>- оказание услуг (выполнение работ) в целях обеспечения реализации полномочий Учредителя в сфере физической культуры и спорта в соответствии с действующим законодательством.</w:t>
      </w:r>
    </w:p>
    <w:p w14:paraId="105B6786" w14:textId="77777777" w:rsidR="00A22DD9" w:rsidRPr="00A22DD9" w:rsidRDefault="00A22DD9" w:rsidP="00A22DD9">
      <w:pPr>
        <w:spacing w:after="0" w:line="240" w:lineRule="auto"/>
        <w:ind w:firstLine="709"/>
        <w:jc w:val="both"/>
        <w:rPr>
          <w:rFonts w:ascii="Times New Roman" w:eastAsia="Calibri" w:hAnsi="Times New Roman" w:cs="Times New Roman"/>
          <w:sz w:val="24"/>
          <w:szCs w:val="24"/>
          <w:u w:val="single"/>
        </w:rPr>
      </w:pPr>
      <w:r w:rsidRPr="00A22DD9">
        <w:rPr>
          <w:rFonts w:ascii="Times New Roman" w:eastAsia="Calibri" w:hAnsi="Times New Roman" w:cs="Times New Roman"/>
          <w:sz w:val="24"/>
          <w:szCs w:val="24"/>
          <w:u w:val="single"/>
        </w:rPr>
        <w:lastRenderedPageBreak/>
        <w:t>Основными целями деятельности МУ «Чемпион» являются:</w:t>
      </w:r>
    </w:p>
    <w:p w14:paraId="1D9F2931" w14:textId="77777777" w:rsidR="00A22DD9" w:rsidRPr="00A22DD9" w:rsidRDefault="00A22DD9" w:rsidP="00A22DD9">
      <w:pPr>
        <w:spacing w:after="0" w:line="240" w:lineRule="auto"/>
        <w:ind w:firstLine="709"/>
        <w:jc w:val="both"/>
        <w:rPr>
          <w:rFonts w:ascii="Times New Roman" w:eastAsia="Calibri" w:hAnsi="Times New Roman" w:cs="Times New Roman"/>
          <w:sz w:val="24"/>
          <w:szCs w:val="24"/>
        </w:rPr>
      </w:pPr>
      <w:r w:rsidRPr="00A22DD9">
        <w:rPr>
          <w:rFonts w:ascii="Times New Roman" w:eastAsia="Calibri" w:hAnsi="Times New Roman" w:cs="Times New Roman"/>
          <w:sz w:val="24"/>
          <w:szCs w:val="24"/>
        </w:rPr>
        <w:t>- создание условий для занятий населения физической культурой и спортом;</w:t>
      </w:r>
    </w:p>
    <w:p w14:paraId="7DFC0866" w14:textId="77777777" w:rsidR="00A22DD9" w:rsidRPr="00A22DD9" w:rsidRDefault="00A22DD9" w:rsidP="00A22DD9">
      <w:pPr>
        <w:spacing w:after="0" w:line="240" w:lineRule="auto"/>
        <w:ind w:firstLine="709"/>
        <w:jc w:val="both"/>
        <w:rPr>
          <w:rFonts w:ascii="Times New Roman" w:eastAsia="Calibri" w:hAnsi="Times New Roman" w:cs="Times New Roman"/>
          <w:sz w:val="24"/>
          <w:szCs w:val="24"/>
        </w:rPr>
      </w:pPr>
      <w:r w:rsidRPr="00A22DD9">
        <w:rPr>
          <w:rFonts w:ascii="Times New Roman" w:eastAsia="Calibri" w:hAnsi="Times New Roman" w:cs="Times New Roman"/>
          <w:sz w:val="24"/>
          <w:szCs w:val="24"/>
        </w:rPr>
        <w:t>- формирование потребностей в занятиях физической культурой у различных групп населения, укрепления здоровья;</w:t>
      </w:r>
    </w:p>
    <w:p w14:paraId="48DB3BD2" w14:textId="77777777" w:rsidR="00A22DD9" w:rsidRPr="00A22DD9" w:rsidRDefault="00A22DD9" w:rsidP="00A22DD9">
      <w:pPr>
        <w:spacing w:after="0" w:line="240" w:lineRule="auto"/>
        <w:ind w:firstLine="709"/>
        <w:jc w:val="both"/>
        <w:rPr>
          <w:rFonts w:ascii="Times New Roman" w:eastAsia="Calibri" w:hAnsi="Times New Roman" w:cs="Times New Roman"/>
          <w:sz w:val="24"/>
          <w:szCs w:val="24"/>
        </w:rPr>
      </w:pPr>
      <w:r w:rsidRPr="00A22DD9">
        <w:rPr>
          <w:rFonts w:ascii="Times New Roman" w:eastAsia="Calibri" w:hAnsi="Times New Roman" w:cs="Times New Roman"/>
          <w:sz w:val="24"/>
          <w:szCs w:val="24"/>
        </w:rPr>
        <w:t>- создание льготных условий для занятий физической культурой и спортом (воспитанников детских домов, инвалидов, пенсионеров, многодетных семей и других незащищенных слоев населения).</w:t>
      </w:r>
    </w:p>
    <w:p w14:paraId="0EE70C5D" w14:textId="77777777" w:rsidR="001A3B9A" w:rsidRDefault="001A3B9A" w:rsidP="00E85DF0">
      <w:pPr>
        <w:tabs>
          <w:tab w:val="left" w:pos="0"/>
          <w:tab w:val="left" w:pos="993"/>
        </w:tabs>
        <w:spacing w:after="0" w:line="240" w:lineRule="auto"/>
        <w:rPr>
          <w:rFonts w:ascii="Times New Roman" w:eastAsia="Calibri" w:hAnsi="Times New Roman" w:cs="Times New Roman"/>
          <w:b/>
          <w:sz w:val="24"/>
          <w:szCs w:val="24"/>
        </w:rPr>
      </w:pPr>
    </w:p>
    <w:p w14:paraId="50D20EFF" w14:textId="77777777" w:rsidR="001A3B9A" w:rsidRPr="001A3B9A" w:rsidRDefault="001A3B9A" w:rsidP="001A3B9A">
      <w:pPr>
        <w:tabs>
          <w:tab w:val="left" w:pos="0"/>
          <w:tab w:val="left" w:pos="993"/>
        </w:tabs>
        <w:spacing w:after="0" w:line="240" w:lineRule="auto"/>
        <w:ind w:firstLine="709"/>
        <w:jc w:val="center"/>
        <w:rPr>
          <w:rFonts w:ascii="Times New Roman" w:eastAsia="Calibri" w:hAnsi="Times New Roman" w:cs="Times New Roman"/>
          <w:b/>
          <w:sz w:val="24"/>
          <w:szCs w:val="24"/>
        </w:rPr>
      </w:pPr>
      <w:r w:rsidRPr="001A3B9A">
        <w:rPr>
          <w:rFonts w:ascii="Times New Roman" w:eastAsia="Calibri" w:hAnsi="Times New Roman" w:cs="Times New Roman"/>
          <w:b/>
          <w:sz w:val="24"/>
          <w:szCs w:val="24"/>
        </w:rPr>
        <w:t>Объем проверенных средств</w:t>
      </w:r>
    </w:p>
    <w:p w14:paraId="259623DB" w14:textId="77777777" w:rsidR="001A3B9A" w:rsidRPr="001A3B9A" w:rsidRDefault="001A3B9A" w:rsidP="001A3B9A">
      <w:pPr>
        <w:spacing w:after="0" w:line="240" w:lineRule="auto"/>
        <w:ind w:firstLine="709"/>
        <w:jc w:val="both"/>
        <w:rPr>
          <w:rFonts w:ascii="Times New Roman" w:eastAsia="Calibri" w:hAnsi="Times New Roman" w:cs="Times New Roman"/>
          <w:b/>
          <w:sz w:val="24"/>
          <w:szCs w:val="24"/>
          <w:highlight w:val="yellow"/>
        </w:rPr>
      </w:pPr>
    </w:p>
    <w:p w14:paraId="0BEA4C86" w14:textId="77777777" w:rsidR="0024133A" w:rsidRPr="0024133A" w:rsidRDefault="0024133A" w:rsidP="0024133A">
      <w:pPr>
        <w:spacing w:after="0" w:line="240" w:lineRule="auto"/>
        <w:ind w:firstLine="567"/>
        <w:jc w:val="both"/>
        <w:rPr>
          <w:rFonts w:ascii="Times New Roman" w:eastAsia="Times New Roman" w:hAnsi="Times New Roman" w:cs="Times New Roman"/>
          <w:sz w:val="24"/>
          <w:szCs w:val="24"/>
          <w:lang w:eastAsia="ru-RU"/>
        </w:rPr>
      </w:pPr>
      <w:r w:rsidRPr="0024133A">
        <w:rPr>
          <w:rFonts w:ascii="Times New Roman" w:eastAsia="Times New Roman" w:hAnsi="Times New Roman" w:cs="Times New Roman"/>
          <w:sz w:val="24"/>
          <w:szCs w:val="24"/>
          <w:lang w:eastAsia="ru-RU"/>
        </w:rPr>
        <w:t>Финансирование МУ «Чемпион» для осуществления деятельности за период с 01.01.2023 по 01.08.2023 года производилось за счет средств бюджета городского округа город Переславль-Залесский и средств от приносящей доход деятельности.</w:t>
      </w:r>
    </w:p>
    <w:p w14:paraId="36865A7E" w14:textId="77777777" w:rsidR="00ED0554" w:rsidRPr="00A22DD9" w:rsidRDefault="00ED0554" w:rsidP="00ED0554">
      <w:pPr>
        <w:spacing w:after="0" w:line="240" w:lineRule="auto"/>
        <w:ind w:firstLine="709"/>
        <w:jc w:val="both"/>
        <w:rPr>
          <w:rFonts w:ascii="Times New Roman" w:eastAsia="Times New Roman" w:hAnsi="Times New Roman" w:cs="Times New Roman"/>
          <w:sz w:val="24"/>
          <w:szCs w:val="24"/>
          <w:lang w:eastAsia="ru-RU"/>
        </w:rPr>
      </w:pPr>
      <w:r w:rsidRPr="00A22DD9">
        <w:rPr>
          <w:rFonts w:ascii="Times New Roman" w:eastAsia="Times New Roman" w:hAnsi="Times New Roman" w:cs="Times New Roman"/>
          <w:sz w:val="24"/>
          <w:szCs w:val="24"/>
          <w:lang w:eastAsia="ru-RU"/>
        </w:rPr>
        <w:t>Фактически в проверяемом периоде поступило 33 918 650,35 рублей, в том числе:</w:t>
      </w:r>
    </w:p>
    <w:p w14:paraId="5B4A54E3" w14:textId="77777777" w:rsidR="00ED0554" w:rsidRPr="00A22DD9" w:rsidRDefault="00ED0554" w:rsidP="00ED0554">
      <w:pPr>
        <w:spacing w:after="0" w:line="240" w:lineRule="auto"/>
        <w:ind w:firstLine="709"/>
        <w:jc w:val="both"/>
        <w:rPr>
          <w:rFonts w:ascii="Times New Roman" w:eastAsia="Times New Roman" w:hAnsi="Times New Roman" w:cs="Times New Roman"/>
          <w:sz w:val="24"/>
          <w:szCs w:val="24"/>
          <w:lang w:eastAsia="ru-RU"/>
        </w:rPr>
      </w:pPr>
      <w:r w:rsidRPr="00A22DD9">
        <w:rPr>
          <w:rFonts w:ascii="Times New Roman" w:eastAsia="Times New Roman" w:hAnsi="Times New Roman" w:cs="Times New Roman"/>
          <w:sz w:val="24"/>
          <w:szCs w:val="24"/>
          <w:lang w:eastAsia="ru-RU"/>
        </w:rPr>
        <w:t>- 21 672 094,00 рублей - средства субсидии на выполнение муниципального задания;</w:t>
      </w:r>
    </w:p>
    <w:p w14:paraId="4DA75C62" w14:textId="77777777" w:rsidR="00ED0554" w:rsidRPr="00A22DD9" w:rsidRDefault="00ED0554" w:rsidP="00ED0554">
      <w:pPr>
        <w:spacing w:after="0" w:line="240" w:lineRule="auto"/>
        <w:ind w:firstLine="709"/>
        <w:jc w:val="both"/>
        <w:rPr>
          <w:rFonts w:ascii="Times New Roman" w:eastAsia="Times New Roman" w:hAnsi="Times New Roman" w:cs="Times New Roman"/>
          <w:sz w:val="24"/>
          <w:szCs w:val="24"/>
          <w:lang w:eastAsia="ru-RU"/>
        </w:rPr>
      </w:pPr>
      <w:r w:rsidRPr="00A22DD9">
        <w:rPr>
          <w:rFonts w:ascii="Times New Roman" w:eastAsia="Times New Roman" w:hAnsi="Times New Roman" w:cs="Times New Roman"/>
          <w:sz w:val="24"/>
          <w:szCs w:val="24"/>
          <w:lang w:eastAsia="ru-RU"/>
        </w:rPr>
        <w:t>- 198 547,00 рублей - средства целевых субсидий на иные цели;</w:t>
      </w:r>
    </w:p>
    <w:p w14:paraId="2890063A" w14:textId="77777777" w:rsidR="00ED0554" w:rsidRPr="00A22DD9" w:rsidRDefault="00ED0554" w:rsidP="00ED0554">
      <w:pPr>
        <w:spacing w:after="0" w:line="240" w:lineRule="auto"/>
        <w:ind w:firstLine="709"/>
        <w:jc w:val="both"/>
        <w:rPr>
          <w:rFonts w:ascii="Times New Roman" w:eastAsia="Times New Roman" w:hAnsi="Times New Roman" w:cs="Times New Roman"/>
          <w:sz w:val="24"/>
          <w:szCs w:val="24"/>
          <w:lang w:eastAsia="ru-RU"/>
        </w:rPr>
      </w:pPr>
      <w:r w:rsidRPr="00A22DD9">
        <w:rPr>
          <w:rFonts w:ascii="Times New Roman" w:eastAsia="Times New Roman" w:hAnsi="Times New Roman" w:cs="Times New Roman"/>
          <w:sz w:val="24"/>
          <w:szCs w:val="24"/>
          <w:lang w:eastAsia="ru-RU"/>
        </w:rPr>
        <w:t xml:space="preserve">- </w:t>
      </w:r>
      <w:r w:rsidRPr="00A22DD9">
        <w:rPr>
          <w:rFonts w:ascii="Times New Roman" w:eastAsia="Times New Roman" w:hAnsi="Times New Roman" w:cs="Times New Roman"/>
          <w:bCs/>
          <w:sz w:val="24"/>
          <w:szCs w:val="24"/>
          <w:lang w:eastAsia="ru-RU"/>
        </w:rPr>
        <w:t>12 048 009,35</w:t>
      </w:r>
      <w:r w:rsidRPr="00A22DD9">
        <w:rPr>
          <w:rFonts w:ascii="Times New Roman" w:eastAsia="Times New Roman" w:hAnsi="Times New Roman" w:cs="Times New Roman"/>
          <w:b/>
          <w:sz w:val="24"/>
          <w:szCs w:val="24"/>
          <w:lang w:eastAsia="ru-RU"/>
        </w:rPr>
        <w:t xml:space="preserve"> </w:t>
      </w:r>
      <w:r w:rsidRPr="00A22DD9">
        <w:rPr>
          <w:rFonts w:ascii="Times New Roman" w:eastAsia="Times New Roman" w:hAnsi="Times New Roman" w:cs="Times New Roman"/>
          <w:sz w:val="24"/>
          <w:szCs w:val="24"/>
          <w:lang w:eastAsia="ru-RU"/>
        </w:rPr>
        <w:t>рублей – средства от приносящей доход деятельности.</w:t>
      </w:r>
    </w:p>
    <w:p w14:paraId="384BA4C1" w14:textId="77777777" w:rsidR="001A3B9A" w:rsidRPr="00A22DD9" w:rsidRDefault="001A3B9A" w:rsidP="001A3B9A">
      <w:pPr>
        <w:spacing w:after="0" w:line="240" w:lineRule="auto"/>
        <w:ind w:firstLine="709"/>
        <w:jc w:val="both"/>
        <w:rPr>
          <w:rFonts w:ascii="Times New Roman" w:eastAsia="Calibri" w:hAnsi="Times New Roman" w:cs="Times New Roman"/>
          <w:sz w:val="24"/>
          <w:szCs w:val="24"/>
        </w:rPr>
      </w:pPr>
      <w:r w:rsidRPr="00A22DD9">
        <w:rPr>
          <w:rFonts w:ascii="Times New Roman" w:eastAsia="Calibri" w:hAnsi="Times New Roman" w:cs="Times New Roman"/>
          <w:sz w:val="24"/>
          <w:szCs w:val="24"/>
        </w:rPr>
        <w:t xml:space="preserve">Кассовое исполнение </w:t>
      </w:r>
      <w:r w:rsidR="00ED0554" w:rsidRPr="00A22DD9">
        <w:rPr>
          <w:rFonts w:ascii="Times New Roman" w:eastAsia="Times New Roman" w:hAnsi="Times New Roman" w:cs="Times New Roman"/>
          <w:sz w:val="24"/>
          <w:szCs w:val="24"/>
          <w:lang w:eastAsia="ru-RU"/>
        </w:rPr>
        <w:t xml:space="preserve">за период с 01.01.2023 по 01.08.2023 года </w:t>
      </w:r>
      <w:r w:rsidRPr="00A22DD9">
        <w:rPr>
          <w:rFonts w:ascii="Times New Roman" w:eastAsia="Calibri" w:hAnsi="Times New Roman" w:cs="Times New Roman"/>
          <w:sz w:val="24"/>
          <w:szCs w:val="24"/>
        </w:rPr>
        <w:t xml:space="preserve">составило </w:t>
      </w:r>
      <w:r w:rsidR="00ED0554" w:rsidRPr="00A22DD9">
        <w:rPr>
          <w:rFonts w:ascii="Times New Roman" w:eastAsia="Calibri" w:hAnsi="Times New Roman" w:cs="Times New Roman"/>
          <w:sz w:val="24"/>
          <w:szCs w:val="24"/>
        </w:rPr>
        <w:t>32 809 795,14</w:t>
      </w:r>
      <w:r w:rsidRPr="00A22DD9">
        <w:rPr>
          <w:rFonts w:ascii="Times New Roman" w:eastAsia="Calibri" w:hAnsi="Times New Roman" w:cs="Times New Roman"/>
          <w:sz w:val="24"/>
          <w:szCs w:val="24"/>
        </w:rPr>
        <w:t xml:space="preserve"> рублей, из них:</w:t>
      </w:r>
    </w:p>
    <w:p w14:paraId="48FC571B" w14:textId="77777777" w:rsidR="00ED0554" w:rsidRPr="00ED0554" w:rsidRDefault="001A3B9A" w:rsidP="00ED0554">
      <w:pPr>
        <w:spacing w:after="0" w:line="240" w:lineRule="auto"/>
        <w:ind w:firstLine="709"/>
        <w:jc w:val="both"/>
        <w:rPr>
          <w:rFonts w:ascii="Times New Roman" w:eastAsia="Times New Roman" w:hAnsi="Times New Roman" w:cs="Times New Roman"/>
          <w:sz w:val="24"/>
          <w:szCs w:val="24"/>
          <w:lang w:eastAsia="ru-RU"/>
        </w:rPr>
      </w:pPr>
      <w:r w:rsidRPr="00A22DD9">
        <w:rPr>
          <w:rFonts w:ascii="Times New Roman" w:eastAsia="Calibri" w:hAnsi="Times New Roman" w:cs="Times New Roman"/>
          <w:sz w:val="24"/>
          <w:szCs w:val="24"/>
        </w:rPr>
        <w:t xml:space="preserve">- </w:t>
      </w:r>
      <w:r w:rsidR="00ED0554" w:rsidRPr="00A22DD9">
        <w:rPr>
          <w:rFonts w:ascii="Times New Roman" w:eastAsia="Calibri" w:hAnsi="Times New Roman" w:cs="Times New Roman"/>
          <w:sz w:val="24"/>
          <w:szCs w:val="24"/>
        </w:rPr>
        <w:t>22 199 760,62</w:t>
      </w:r>
      <w:r w:rsidRPr="00A22DD9">
        <w:rPr>
          <w:rFonts w:ascii="Times New Roman" w:eastAsia="Calibri" w:hAnsi="Times New Roman" w:cs="Times New Roman"/>
          <w:sz w:val="24"/>
          <w:szCs w:val="24"/>
        </w:rPr>
        <w:t xml:space="preserve"> рублей</w:t>
      </w:r>
      <w:r w:rsidRPr="00115226">
        <w:rPr>
          <w:rFonts w:ascii="Times New Roman" w:eastAsia="Calibri" w:hAnsi="Times New Roman" w:cs="Times New Roman"/>
          <w:sz w:val="24"/>
          <w:szCs w:val="24"/>
        </w:rPr>
        <w:t xml:space="preserve"> – </w:t>
      </w:r>
      <w:r w:rsidR="00ED0554" w:rsidRPr="00ED0554">
        <w:rPr>
          <w:rFonts w:ascii="Times New Roman" w:eastAsia="Times New Roman" w:hAnsi="Times New Roman" w:cs="Times New Roman"/>
          <w:sz w:val="24"/>
          <w:szCs w:val="24"/>
          <w:lang w:eastAsia="ru-RU"/>
        </w:rPr>
        <w:t>средства субсидии на выполнение муниципального задания;</w:t>
      </w:r>
    </w:p>
    <w:p w14:paraId="13A67C3B" w14:textId="77777777" w:rsidR="001A3B9A" w:rsidRPr="00ED0554" w:rsidRDefault="00ED0554" w:rsidP="00ED055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- 198 546,40</w:t>
      </w:r>
      <w:r w:rsidR="001A3B9A" w:rsidRPr="00115226">
        <w:rPr>
          <w:rFonts w:ascii="Times New Roman" w:eastAsia="Calibri" w:hAnsi="Times New Roman" w:cs="Times New Roman"/>
          <w:sz w:val="24"/>
          <w:szCs w:val="24"/>
        </w:rPr>
        <w:t xml:space="preserve"> рублей – </w:t>
      </w:r>
      <w:r w:rsidRPr="00ED0554">
        <w:rPr>
          <w:rFonts w:ascii="Times New Roman" w:eastAsia="Times New Roman" w:hAnsi="Times New Roman" w:cs="Times New Roman"/>
          <w:sz w:val="24"/>
          <w:szCs w:val="24"/>
          <w:lang w:eastAsia="ru-RU"/>
        </w:rPr>
        <w:t>средства целевых субсидий на иные цели;</w:t>
      </w:r>
    </w:p>
    <w:p w14:paraId="74F8999B" w14:textId="77777777" w:rsidR="001A3B9A" w:rsidRDefault="001A3B9A" w:rsidP="001A3B9A">
      <w:pPr>
        <w:spacing w:after="0" w:line="240" w:lineRule="auto"/>
        <w:ind w:firstLine="709"/>
        <w:jc w:val="both"/>
        <w:rPr>
          <w:rFonts w:ascii="Times New Roman" w:eastAsia="Calibri" w:hAnsi="Times New Roman" w:cs="Times New Roman"/>
          <w:sz w:val="24"/>
          <w:szCs w:val="24"/>
        </w:rPr>
      </w:pPr>
      <w:r w:rsidRPr="00115226">
        <w:rPr>
          <w:rFonts w:ascii="Times New Roman" w:eastAsia="Calibri" w:hAnsi="Times New Roman" w:cs="Times New Roman"/>
          <w:sz w:val="24"/>
          <w:szCs w:val="24"/>
        </w:rPr>
        <w:t xml:space="preserve">- </w:t>
      </w:r>
      <w:r w:rsidR="00ED0554">
        <w:rPr>
          <w:rFonts w:ascii="Times New Roman" w:eastAsia="Calibri" w:hAnsi="Times New Roman" w:cs="Times New Roman"/>
          <w:sz w:val="24"/>
          <w:szCs w:val="24"/>
        </w:rPr>
        <w:t>10 411 488,12</w:t>
      </w:r>
      <w:r w:rsidRPr="00115226">
        <w:rPr>
          <w:rFonts w:ascii="Times New Roman" w:eastAsia="Calibri" w:hAnsi="Times New Roman" w:cs="Times New Roman"/>
          <w:sz w:val="24"/>
          <w:szCs w:val="24"/>
        </w:rPr>
        <w:t xml:space="preserve"> рублей – </w:t>
      </w:r>
      <w:r w:rsidR="00ED0554" w:rsidRPr="00ED0554">
        <w:rPr>
          <w:rFonts w:ascii="Times New Roman" w:eastAsia="Times New Roman" w:hAnsi="Times New Roman" w:cs="Times New Roman"/>
          <w:sz w:val="24"/>
          <w:szCs w:val="24"/>
          <w:lang w:eastAsia="ru-RU"/>
        </w:rPr>
        <w:t>средства от приносящей доход деятельности</w:t>
      </w:r>
      <w:r w:rsidRPr="00115226">
        <w:rPr>
          <w:rFonts w:ascii="Times New Roman" w:eastAsia="Calibri" w:hAnsi="Times New Roman" w:cs="Times New Roman"/>
          <w:sz w:val="24"/>
          <w:szCs w:val="24"/>
        </w:rPr>
        <w:t>.</w:t>
      </w:r>
    </w:p>
    <w:p w14:paraId="0029B5AA" w14:textId="77777777" w:rsidR="00ED0554" w:rsidRPr="00115226" w:rsidRDefault="00ED0554" w:rsidP="001A3B9A">
      <w:pPr>
        <w:spacing w:after="0" w:line="240" w:lineRule="auto"/>
        <w:ind w:firstLine="709"/>
        <w:jc w:val="both"/>
        <w:rPr>
          <w:rFonts w:ascii="Times New Roman" w:eastAsia="Calibri" w:hAnsi="Times New Roman" w:cs="Times New Roman"/>
          <w:sz w:val="24"/>
          <w:szCs w:val="24"/>
        </w:rPr>
      </w:pPr>
    </w:p>
    <w:p w14:paraId="5B2AF307" w14:textId="77777777" w:rsidR="001A3B9A" w:rsidRPr="001A3B9A" w:rsidRDefault="001A3B9A" w:rsidP="001A3B9A">
      <w:pPr>
        <w:spacing w:after="0" w:line="240" w:lineRule="auto"/>
        <w:ind w:left="360"/>
        <w:jc w:val="center"/>
        <w:rPr>
          <w:rFonts w:ascii="Times New Roman" w:eastAsia="Times New Roman" w:hAnsi="Times New Roman" w:cs="Times New Roman"/>
          <w:b/>
          <w:bCs/>
          <w:sz w:val="24"/>
          <w:szCs w:val="24"/>
          <w:lang w:eastAsia="ru-RU"/>
        </w:rPr>
      </w:pPr>
      <w:r w:rsidRPr="001A3B9A">
        <w:rPr>
          <w:rFonts w:ascii="Times New Roman" w:eastAsia="Times New Roman" w:hAnsi="Times New Roman" w:cs="Times New Roman"/>
          <w:b/>
          <w:bCs/>
          <w:sz w:val="24"/>
          <w:szCs w:val="24"/>
          <w:lang w:eastAsia="ru-RU"/>
        </w:rPr>
        <w:t>Состояние и постановка бухгалтерского учета.</w:t>
      </w:r>
    </w:p>
    <w:p w14:paraId="19BA3D32" w14:textId="77777777" w:rsidR="001A3B9A" w:rsidRPr="001A3B9A" w:rsidRDefault="001A3B9A" w:rsidP="001A3B9A">
      <w:pPr>
        <w:spacing w:after="0" w:line="240" w:lineRule="auto"/>
        <w:ind w:left="142"/>
        <w:jc w:val="center"/>
        <w:rPr>
          <w:rFonts w:ascii="Times New Roman" w:eastAsia="Times New Roman" w:hAnsi="Times New Roman" w:cs="Times New Roman"/>
          <w:b/>
          <w:bCs/>
          <w:sz w:val="24"/>
          <w:szCs w:val="24"/>
          <w:lang w:eastAsia="ru-RU"/>
        </w:rPr>
      </w:pPr>
      <w:r w:rsidRPr="001A3B9A">
        <w:rPr>
          <w:rFonts w:ascii="Times New Roman" w:eastAsia="Times New Roman" w:hAnsi="Times New Roman" w:cs="Times New Roman"/>
          <w:b/>
          <w:bCs/>
          <w:sz w:val="24"/>
          <w:szCs w:val="24"/>
          <w:lang w:eastAsia="ru-RU"/>
        </w:rPr>
        <w:t>Соответствие данных синтетического и аналитического учета бухгалтерской отчетности</w:t>
      </w:r>
    </w:p>
    <w:p w14:paraId="18CA6D60" w14:textId="77777777" w:rsidR="001A3B9A" w:rsidRPr="001A3B9A" w:rsidRDefault="001A3B9A" w:rsidP="001A3B9A">
      <w:pPr>
        <w:spacing w:after="0" w:line="240" w:lineRule="auto"/>
        <w:ind w:left="735" w:firstLine="709"/>
        <w:jc w:val="center"/>
        <w:rPr>
          <w:rFonts w:ascii="Times New Roman" w:eastAsia="Times New Roman" w:hAnsi="Times New Roman" w:cs="Times New Roman"/>
          <w:b/>
          <w:bCs/>
          <w:sz w:val="24"/>
          <w:szCs w:val="24"/>
          <w:lang w:eastAsia="ru-RU"/>
        </w:rPr>
      </w:pPr>
    </w:p>
    <w:p w14:paraId="28D2B6EC" w14:textId="3330701F" w:rsidR="00ED0554" w:rsidRPr="00ED0554" w:rsidRDefault="00ED0554" w:rsidP="00ED0554">
      <w:pPr>
        <w:spacing w:after="0" w:line="240" w:lineRule="auto"/>
        <w:ind w:firstLine="709"/>
        <w:jc w:val="both"/>
        <w:rPr>
          <w:rFonts w:ascii="Times New Roman" w:eastAsia="Times New Roman" w:hAnsi="Times New Roman" w:cs="Times New Roman"/>
          <w:bCs/>
          <w:sz w:val="24"/>
          <w:szCs w:val="24"/>
          <w:lang w:eastAsia="ru-RU"/>
        </w:rPr>
      </w:pPr>
      <w:r w:rsidRPr="00ED0554">
        <w:rPr>
          <w:rFonts w:ascii="Times New Roman" w:eastAsia="Times New Roman" w:hAnsi="Times New Roman" w:cs="Times New Roman"/>
          <w:bCs/>
          <w:sz w:val="24"/>
          <w:szCs w:val="24"/>
          <w:lang w:eastAsia="ru-RU"/>
        </w:rPr>
        <w:t xml:space="preserve">Ведение бухгалтерского учета и отчетности МУ «Чемпион» в проверяемом периоде соответствует требованиям Федерального закона от 06.12.2011 № 402-ФЗ «О бухгалтерском учете» и других нормативных правовых актов, </w:t>
      </w:r>
      <w:r w:rsidR="00BA42D6">
        <w:rPr>
          <w:rFonts w:ascii="Times New Roman" w:eastAsia="Times New Roman" w:hAnsi="Times New Roman" w:cs="Times New Roman"/>
          <w:bCs/>
          <w:sz w:val="24"/>
          <w:szCs w:val="24"/>
          <w:lang w:eastAsia="ru-RU"/>
        </w:rPr>
        <w:t xml:space="preserve"> з</w:t>
      </w:r>
      <w:r w:rsidRPr="00ED0554">
        <w:rPr>
          <w:rFonts w:ascii="Times New Roman" w:eastAsia="Times New Roman" w:hAnsi="Times New Roman" w:cs="Times New Roman"/>
          <w:bCs/>
          <w:sz w:val="24"/>
          <w:szCs w:val="24"/>
          <w:lang w:eastAsia="ru-RU"/>
        </w:rPr>
        <w:t>а исключением нарушений, отраженных в Акте проверки от 15.09.2023.</w:t>
      </w:r>
    </w:p>
    <w:p w14:paraId="36C0344E" w14:textId="77777777" w:rsidR="00ED0554" w:rsidRPr="00ED0554" w:rsidRDefault="00ED0554" w:rsidP="00ED0554">
      <w:pPr>
        <w:spacing w:after="0" w:line="240" w:lineRule="auto"/>
        <w:ind w:firstLine="709"/>
        <w:jc w:val="both"/>
        <w:rPr>
          <w:rFonts w:ascii="Times New Roman" w:eastAsia="Times New Roman" w:hAnsi="Times New Roman" w:cs="Times New Roman"/>
          <w:bCs/>
          <w:sz w:val="24"/>
          <w:szCs w:val="24"/>
          <w:lang w:eastAsia="ru-RU"/>
        </w:rPr>
      </w:pPr>
    </w:p>
    <w:p w14:paraId="06A37380" w14:textId="77777777" w:rsidR="00ED0554" w:rsidRPr="00E966DE" w:rsidRDefault="00ED0554" w:rsidP="00ED0554">
      <w:pPr>
        <w:tabs>
          <w:tab w:val="left" w:pos="709"/>
          <w:tab w:val="left" w:pos="9645"/>
        </w:tabs>
        <w:suppressAutoHyphens/>
        <w:spacing w:after="0" w:line="240" w:lineRule="auto"/>
        <w:ind w:right="-4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Результат проверки</w:t>
      </w:r>
    </w:p>
    <w:p w14:paraId="47929CD6" w14:textId="77777777" w:rsidR="00ED0554" w:rsidRPr="00ED0554" w:rsidRDefault="00ED0554" w:rsidP="00ED0554">
      <w:pPr>
        <w:tabs>
          <w:tab w:val="left" w:pos="9645"/>
        </w:tabs>
        <w:suppressAutoHyphens/>
        <w:spacing w:after="0" w:line="240" w:lineRule="auto"/>
        <w:ind w:right="-45" w:firstLine="709"/>
        <w:jc w:val="center"/>
        <w:rPr>
          <w:rFonts w:ascii="Times New Roman" w:eastAsia="Times New Roman" w:hAnsi="Times New Roman" w:cs="Times New Roman"/>
          <w:b/>
          <w:i/>
          <w:sz w:val="24"/>
          <w:szCs w:val="24"/>
          <w:lang w:eastAsia="ru-RU"/>
        </w:rPr>
      </w:pPr>
    </w:p>
    <w:p w14:paraId="7AB2C8DF" w14:textId="7B2E7DBD" w:rsidR="00ED0554" w:rsidRPr="00ED0554" w:rsidRDefault="00ED0554" w:rsidP="00E85DF0">
      <w:pPr>
        <w:spacing w:after="0" w:line="240" w:lineRule="auto"/>
        <w:ind w:firstLine="709"/>
        <w:jc w:val="both"/>
        <w:rPr>
          <w:rFonts w:ascii="Times New Roman" w:eastAsia="Times New Roman" w:hAnsi="Times New Roman" w:cs="Times New Roman"/>
          <w:b/>
          <w:sz w:val="24"/>
          <w:szCs w:val="24"/>
          <w:lang w:eastAsia="ru-RU"/>
        </w:rPr>
      </w:pPr>
      <w:r w:rsidRPr="00ED0554">
        <w:rPr>
          <w:rFonts w:ascii="Times New Roman" w:eastAsia="Times New Roman" w:hAnsi="Times New Roman" w:cs="Times New Roman"/>
          <w:b/>
          <w:sz w:val="24"/>
          <w:szCs w:val="24"/>
          <w:lang w:eastAsia="ru-RU"/>
        </w:rPr>
        <w:t>По результатам проверки установлено:</w:t>
      </w:r>
    </w:p>
    <w:p w14:paraId="37D117A3" w14:textId="77777777" w:rsidR="00ED0554" w:rsidRPr="00ED0554" w:rsidRDefault="00ED0554" w:rsidP="00ED0554">
      <w:pPr>
        <w:spacing w:after="0" w:line="240" w:lineRule="auto"/>
        <w:ind w:firstLine="709"/>
        <w:jc w:val="both"/>
        <w:rPr>
          <w:rFonts w:ascii="Times New Roman" w:eastAsia="Times New Roman" w:hAnsi="Times New Roman" w:cs="Times New Roman"/>
          <w:b/>
          <w:sz w:val="24"/>
          <w:szCs w:val="24"/>
          <w:lang w:eastAsia="ru-RU"/>
        </w:rPr>
      </w:pPr>
      <w:r w:rsidRPr="00ED0554">
        <w:rPr>
          <w:rFonts w:ascii="Times New Roman" w:eastAsia="Times New Roman" w:hAnsi="Times New Roman" w:cs="Times New Roman"/>
          <w:b/>
          <w:sz w:val="24"/>
          <w:szCs w:val="24"/>
          <w:lang w:eastAsia="ru-RU"/>
        </w:rPr>
        <w:t>1. финансовых нарушений на сумму 1 096 728,23 рублей, в том числе: 175 714,43 рублей – средства субсидии на выполнение муниципального задания, 901 013,80 рублей – средства от приносящей доход деятельности, 20 000,00 рублей - средства субсидии на иные цели, а именно:</w:t>
      </w:r>
    </w:p>
    <w:p w14:paraId="6B848F2B" w14:textId="77777777" w:rsidR="00ED0554" w:rsidRPr="00ED0554" w:rsidRDefault="00ED0554" w:rsidP="00ED0554">
      <w:pPr>
        <w:spacing w:after="0" w:line="240" w:lineRule="auto"/>
        <w:ind w:firstLine="709"/>
        <w:jc w:val="both"/>
        <w:rPr>
          <w:rFonts w:ascii="Times New Roman" w:eastAsia="Times New Roman" w:hAnsi="Times New Roman" w:cs="Times New Roman"/>
          <w:sz w:val="24"/>
          <w:szCs w:val="24"/>
          <w:lang w:eastAsia="ru-RU"/>
        </w:rPr>
      </w:pPr>
      <w:r w:rsidRPr="00ED0554">
        <w:rPr>
          <w:rFonts w:ascii="Times New Roman" w:eastAsia="Times New Roman" w:hAnsi="Times New Roman" w:cs="Times New Roman"/>
          <w:sz w:val="24"/>
          <w:szCs w:val="24"/>
          <w:lang w:eastAsia="ru-RU"/>
        </w:rPr>
        <w:t>- 301 465,79 рублей – нарушение п. 339 Приказа Минфина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 списание задолженности не отражено на счете 04 «Сомнительная задолженность»;</w:t>
      </w:r>
    </w:p>
    <w:p w14:paraId="57756559" w14:textId="77777777" w:rsidR="00ED0554" w:rsidRPr="00ED0554" w:rsidRDefault="00ED0554" w:rsidP="00ED0554">
      <w:pPr>
        <w:tabs>
          <w:tab w:val="left" w:pos="0"/>
          <w:tab w:val="left" w:pos="142"/>
          <w:tab w:val="left" w:pos="851"/>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sidRPr="00ED0554">
        <w:rPr>
          <w:rFonts w:ascii="Times New Roman" w:eastAsia="Times New Roman" w:hAnsi="Times New Roman" w:cs="Times New Roman"/>
          <w:sz w:val="24"/>
          <w:szCs w:val="24"/>
          <w:lang w:eastAsia="ru-RU"/>
        </w:rPr>
        <w:t>- 130 000,00 рублей – нарушение ст. 9 Федерального закона от 06.12.2011 № 402-ФЗ «О бухгалтерском учете» - произведено отражение бухгалтерских операций без подтверждающих документов;</w:t>
      </w:r>
    </w:p>
    <w:p w14:paraId="4DBDE391" w14:textId="555EBC6D" w:rsidR="00ED0554" w:rsidRPr="00ED0554" w:rsidRDefault="00ED0554" w:rsidP="00ED0554">
      <w:pPr>
        <w:tabs>
          <w:tab w:val="left" w:pos="0"/>
        </w:tabs>
        <w:spacing w:after="0" w:line="240" w:lineRule="auto"/>
        <w:ind w:firstLine="709"/>
        <w:jc w:val="both"/>
        <w:rPr>
          <w:rFonts w:ascii="Times New Roman" w:eastAsia="Times New Roman" w:hAnsi="Times New Roman" w:cs="Times New Roman"/>
          <w:sz w:val="24"/>
          <w:szCs w:val="24"/>
          <w:lang w:eastAsia="ru-RU"/>
        </w:rPr>
      </w:pPr>
      <w:r w:rsidRPr="00ED0554">
        <w:rPr>
          <w:rFonts w:ascii="Times New Roman" w:eastAsia="Times New Roman" w:hAnsi="Times New Roman" w:cs="Times New Roman"/>
          <w:sz w:val="24"/>
          <w:szCs w:val="24"/>
          <w:lang w:eastAsia="ru-RU"/>
        </w:rPr>
        <w:lastRenderedPageBreak/>
        <w:t xml:space="preserve">- 20 020,00 рублей – нарушение п. 2.3 договора от 20.09.2022 № 29, заключенного с </w:t>
      </w:r>
      <w:r w:rsidR="00A22DD9">
        <w:rPr>
          <w:rFonts w:ascii="Times New Roman" w:eastAsia="Times New Roman" w:hAnsi="Times New Roman" w:cs="Times New Roman"/>
          <w:sz w:val="24"/>
          <w:szCs w:val="24"/>
          <w:lang w:eastAsia="ru-RU"/>
        </w:rPr>
        <w:t>физическим лицом</w:t>
      </w:r>
      <w:r w:rsidRPr="00ED0554">
        <w:rPr>
          <w:rFonts w:ascii="Times New Roman" w:eastAsia="Times New Roman" w:hAnsi="Times New Roman" w:cs="Times New Roman"/>
          <w:sz w:val="24"/>
          <w:szCs w:val="24"/>
          <w:lang w:eastAsia="ru-RU"/>
        </w:rPr>
        <w:t xml:space="preserve"> - счета на оплату за предоставление спортивного зала для проведения занятий и тренировок МУ «Чемпион» не выставлялись;</w:t>
      </w:r>
    </w:p>
    <w:p w14:paraId="08D02285" w14:textId="7A8445F3" w:rsidR="00ED0554" w:rsidRPr="00ED0554" w:rsidRDefault="00ED0554" w:rsidP="00ED0554">
      <w:pPr>
        <w:spacing w:after="0" w:line="240" w:lineRule="auto"/>
        <w:ind w:firstLine="709"/>
        <w:jc w:val="both"/>
        <w:rPr>
          <w:rFonts w:ascii="Times New Roman" w:eastAsia="Times New Roman" w:hAnsi="Times New Roman" w:cs="Times New Roman"/>
          <w:sz w:val="24"/>
          <w:szCs w:val="24"/>
          <w:lang w:eastAsia="ru-RU"/>
        </w:rPr>
      </w:pPr>
      <w:r w:rsidRPr="00ED0554">
        <w:rPr>
          <w:rFonts w:ascii="Times New Roman" w:eastAsia="Times New Roman" w:hAnsi="Times New Roman" w:cs="Times New Roman"/>
          <w:sz w:val="24"/>
          <w:szCs w:val="24"/>
          <w:lang w:eastAsia="ru-RU"/>
        </w:rPr>
        <w:t xml:space="preserve">- 51 987,50 рублей – нарушение п. 2.3 договора от 07.10.2022 № 30, заключенного с </w:t>
      </w:r>
      <w:r w:rsidR="00A22DD9">
        <w:rPr>
          <w:rFonts w:ascii="Times New Roman" w:eastAsia="Times New Roman" w:hAnsi="Times New Roman" w:cs="Times New Roman"/>
          <w:sz w:val="24"/>
          <w:szCs w:val="24"/>
          <w:lang w:eastAsia="ru-RU"/>
        </w:rPr>
        <w:t>физическим лицом</w:t>
      </w:r>
      <w:r w:rsidRPr="00ED0554">
        <w:rPr>
          <w:rFonts w:ascii="Times New Roman" w:eastAsia="Times New Roman" w:hAnsi="Times New Roman" w:cs="Times New Roman"/>
          <w:sz w:val="24"/>
          <w:szCs w:val="24"/>
          <w:lang w:eastAsia="ru-RU"/>
        </w:rPr>
        <w:t xml:space="preserve"> - счета на оплату за предоставление спортивного зала для проведения занятий и тренировок МУ «Чемпион» не выставлялись;</w:t>
      </w:r>
    </w:p>
    <w:p w14:paraId="33C910EC" w14:textId="46CC6EB2" w:rsidR="00ED0554" w:rsidRPr="00ED0554" w:rsidRDefault="00ED0554" w:rsidP="00ED0554">
      <w:pPr>
        <w:tabs>
          <w:tab w:val="left" w:pos="0"/>
        </w:tabs>
        <w:spacing w:after="0" w:line="240" w:lineRule="auto"/>
        <w:ind w:firstLine="709"/>
        <w:jc w:val="both"/>
        <w:rPr>
          <w:rFonts w:ascii="Times New Roman" w:eastAsia="Times New Roman" w:hAnsi="Times New Roman" w:cs="Times New Roman"/>
          <w:sz w:val="24"/>
          <w:szCs w:val="24"/>
          <w:lang w:eastAsia="ru-RU"/>
        </w:rPr>
      </w:pPr>
      <w:r w:rsidRPr="00ED0554">
        <w:rPr>
          <w:rFonts w:ascii="Times New Roman" w:eastAsia="Times New Roman" w:hAnsi="Times New Roman" w:cs="Times New Roman"/>
          <w:sz w:val="24"/>
          <w:szCs w:val="24"/>
          <w:lang w:eastAsia="ru-RU"/>
        </w:rPr>
        <w:t xml:space="preserve">- 85 000,00 рублей – нарушение п. 2.3 договора от 31.12.2022 № 35, заключенного с </w:t>
      </w:r>
      <w:r w:rsidR="00A22DD9">
        <w:rPr>
          <w:rFonts w:ascii="Times New Roman" w:eastAsia="Times New Roman" w:hAnsi="Times New Roman" w:cs="Times New Roman"/>
          <w:sz w:val="24"/>
          <w:szCs w:val="24"/>
          <w:lang w:eastAsia="ru-RU"/>
        </w:rPr>
        <w:t>физическим лицом</w:t>
      </w:r>
      <w:r w:rsidRPr="00ED0554">
        <w:rPr>
          <w:rFonts w:ascii="Times New Roman" w:eastAsia="Times New Roman" w:hAnsi="Times New Roman" w:cs="Times New Roman"/>
          <w:sz w:val="24"/>
          <w:szCs w:val="24"/>
          <w:lang w:eastAsia="ru-RU"/>
        </w:rPr>
        <w:t xml:space="preserve"> - не внесена в срок до 29.07.2023 оплата за предоставление ледового зала для занятий и тренировок;</w:t>
      </w:r>
    </w:p>
    <w:p w14:paraId="439B07F3" w14:textId="0E26E842" w:rsidR="00ED0554" w:rsidRPr="00ED0554" w:rsidRDefault="00ED0554" w:rsidP="00ED0554">
      <w:pPr>
        <w:tabs>
          <w:tab w:val="left" w:pos="0"/>
        </w:tabs>
        <w:spacing w:after="0" w:line="240" w:lineRule="auto"/>
        <w:ind w:firstLine="709"/>
        <w:jc w:val="both"/>
        <w:rPr>
          <w:rFonts w:ascii="Times New Roman" w:eastAsia="Times New Roman" w:hAnsi="Times New Roman" w:cs="Times New Roman"/>
          <w:sz w:val="24"/>
          <w:szCs w:val="24"/>
          <w:lang w:eastAsia="ru-RU"/>
        </w:rPr>
      </w:pPr>
      <w:r w:rsidRPr="00ED0554">
        <w:rPr>
          <w:rFonts w:ascii="Times New Roman" w:eastAsia="Times New Roman" w:hAnsi="Times New Roman" w:cs="Times New Roman"/>
          <w:sz w:val="24"/>
          <w:szCs w:val="24"/>
          <w:lang w:eastAsia="ru-RU"/>
        </w:rPr>
        <w:t xml:space="preserve">- 60 000,00 рублей - нарушение п. 3.2. договора на оказание услуг по размещению торговых автоматов от 01.02.2023, заключенного с </w:t>
      </w:r>
      <w:r w:rsidR="00A22DD9">
        <w:rPr>
          <w:rFonts w:ascii="Times New Roman" w:eastAsia="Times New Roman" w:hAnsi="Times New Roman" w:cs="Times New Roman"/>
          <w:sz w:val="24"/>
          <w:szCs w:val="24"/>
          <w:lang w:eastAsia="ru-RU"/>
        </w:rPr>
        <w:t>физическим лицом</w:t>
      </w:r>
      <w:r w:rsidRPr="00ED0554">
        <w:rPr>
          <w:rFonts w:ascii="Times New Roman" w:eastAsia="Times New Roman" w:hAnsi="Times New Roman" w:cs="Times New Roman"/>
          <w:sz w:val="24"/>
          <w:szCs w:val="24"/>
          <w:lang w:eastAsia="ru-RU"/>
        </w:rPr>
        <w:t xml:space="preserve"> - не внесена в срок до 10 числа текущего месяца ежемесячная оплата за размещение 2-х торговых автоматов за период с 01.02.2023 по 01.08.2023; </w:t>
      </w:r>
    </w:p>
    <w:p w14:paraId="2D8CC36E" w14:textId="77777777" w:rsidR="00ED0554" w:rsidRPr="00ED0554" w:rsidRDefault="00ED0554" w:rsidP="00ED0554">
      <w:pPr>
        <w:tabs>
          <w:tab w:val="left" w:pos="1843"/>
        </w:tabs>
        <w:spacing w:after="0" w:line="240" w:lineRule="auto"/>
        <w:ind w:firstLine="709"/>
        <w:jc w:val="both"/>
        <w:rPr>
          <w:rFonts w:ascii="Times New Roman" w:eastAsia="Times New Roman" w:hAnsi="Times New Roman" w:cs="Times New Roman"/>
          <w:sz w:val="24"/>
          <w:szCs w:val="24"/>
          <w:lang w:eastAsia="ru-RU"/>
        </w:rPr>
      </w:pPr>
      <w:r w:rsidRPr="00ED0554">
        <w:rPr>
          <w:rFonts w:ascii="Times New Roman" w:eastAsia="Times New Roman" w:hAnsi="Times New Roman" w:cs="Times New Roman"/>
          <w:sz w:val="24"/>
          <w:szCs w:val="24"/>
          <w:lang w:eastAsia="ru-RU"/>
        </w:rPr>
        <w:t>- 31 365,59 рублей – нарушение ст. 34 Бюджетного кодекса Российской Федерации - неэффективное расходование денежных средств - при своевременной оплате контрактов со стороны МУ «Чемпион» данные расходы не были бы осуществлены в проверяемом периоде за счет средств бюджета городского округа, а именно:</w:t>
      </w:r>
    </w:p>
    <w:p w14:paraId="0C3217C0" w14:textId="77777777" w:rsidR="00ED0554" w:rsidRPr="00ED0554" w:rsidRDefault="00ED0554" w:rsidP="00A22DD9">
      <w:pPr>
        <w:numPr>
          <w:ilvl w:val="0"/>
          <w:numId w:val="5"/>
        </w:numPr>
        <w:tabs>
          <w:tab w:val="left" w:pos="993"/>
        </w:tabs>
        <w:spacing w:after="0" w:line="240" w:lineRule="auto"/>
        <w:ind w:left="709" w:hanging="567"/>
        <w:contextualSpacing/>
        <w:jc w:val="both"/>
        <w:rPr>
          <w:rFonts w:ascii="Times New Roman" w:eastAsia="Times New Roman" w:hAnsi="Times New Roman" w:cs="Times New Roman"/>
          <w:sz w:val="24"/>
          <w:szCs w:val="24"/>
          <w:lang w:eastAsia="ru-RU"/>
        </w:rPr>
      </w:pPr>
      <w:r w:rsidRPr="00ED0554">
        <w:rPr>
          <w:rFonts w:ascii="Times New Roman" w:eastAsia="Times New Roman" w:hAnsi="Times New Roman" w:cs="Times New Roman"/>
          <w:sz w:val="24"/>
          <w:szCs w:val="24"/>
          <w:lang w:eastAsia="ru-RU"/>
        </w:rPr>
        <w:t>16 354,71 рублей - по КОСГУ 293 «Штрафы за нарушение законодательства о закупках и нарушение условий контрактов (договоров)» процентов за нарушение законодательства о закупках и нарушение условий контрактов;</w:t>
      </w:r>
    </w:p>
    <w:p w14:paraId="78C5CA7B" w14:textId="77777777" w:rsidR="00ED0554" w:rsidRPr="00ED0554" w:rsidRDefault="00ED0554" w:rsidP="00A22DD9">
      <w:pPr>
        <w:numPr>
          <w:ilvl w:val="0"/>
          <w:numId w:val="5"/>
        </w:numPr>
        <w:tabs>
          <w:tab w:val="left" w:pos="993"/>
        </w:tabs>
        <w:spacing w:after="0" w:line="240" w:lineRule="auto"/>
        <w:ind w:left="709" w:hanging="567"/>
        <w:contextualSpacing/>
        <w:jc w:val="both"/>
        <w:rPr>
          <w:rFonts w:ascii="Times New Roman" w:eastAsia="Times New Roman" w:hAnsi="Times New Roman" w:cs="Times New Roman"/>
          <w:sz w:val="24"/>
          <w:szCs w:val="24"/>
          <w:lang w:eastAsia="ru-RU"/>
        </w:rPr>
      </w:pPr>
      <w:r w:rsidRPr="00ED0554">
        <w:rPr>
          <w:rFonts w:ascii="Times New Roman" w:eastAsia="Times New Roman" w:hAnsi="Times New Roman" w:cs="Times New Roman"/>
          <w:sz w:val="24"/>
          <w:szCs w:val="24"/>
          <w:lang w:eastAsia="ru-RU"/>
        </w:rPr>
        <w:t>15 010,88 рублей - по КОСГУ 297 «Иные выплаты текущего характера организациям» иных выплат текущего характера в виде расходов по возмещению госпошлины;</w:t>
      </w:r>
    </w:p>
    <w:p w14:paraId="56F5D78E" w14:textId="000D58D4" w:rsidR="00ED0554" w:rsidRPr="00ED0554" w:rsidRDefault="00ED0554" w:rsidP="00ED0554">
      <w:pPr>
        <w:tabs>
          <w:tab w:val="left" w:pos="1843"/>
        </w:tabs>
        <w:spacing w:after="0" w:line="240" w:lineRule="auto"/>
        <w:ind w:firstLine="709"/>
        <w:jc w:val="both"/>
        <w:rPr>
          <w:rFonts w:ascii="Times New Roman" w:eastAsia="Calibri" w:hAnsi="Times New Roman" w:cs="Times New Roman"/>
          <w:color w:val="000000"/>
          <w:kern w:val="36"/>
          <w:sz w:val="24"/>
          <w:szCs w:val="24"/>
        </w:rPr>
      </w:pPr>
      <w:r w:rsidRPr="00ED0554">
        <w:rPr>
          <w:rFonts w:ascii="Times New Roman" w:eastAsia="Times New Roman" w:hAnsi="Times New Roman" w:cs="Times New Roman"/>
          <w:sz w:val="24"/>
          <w:szCs w:val="24"/>
          <w:lang w:eastAsia="ru-RU"/>
        </w:rPr>
        <w:t xml:space="preserve">- 20 982,76 рублей – </w:t>
      </w:r>
      <w:r w:rsidRPr="00ED0554">
        <w:rPr>
          <w:rFonts w:ascii="Times New Roman" w:eastAsia="Calibri" w:hAnsi="Times New Roman" w:cs="Times New Roman"/>
          <w:color w:val="000000"/>
          <w:kern w:val="36"/>
          <w:sz w:val="24"/>
          <w:szCs w:val="24"/>
        </w:rPr>
        <w:t xml:space="preserve">нарушение приказа Министерства финансов Российской Федерации от 30.03.2015 № 52 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(с изменениями) в авансовом отчете </w:t>
      </w:r>
      <w:r w:rsidR="00A22DD9">
        <w:rPr>
          <w:rFonts w:ascii="Times New Roman" w:eastAsia="Calibri" w:hAnsi="Times New Roman" w:cs="Times New Roman"/>
          <w:color w:val="000000"/>
          <w:kern w:val="36"/>
          <w:sz w:val="24"/>
          <w:szCs w:val="24"/>
        </w:rPr>
        <w:t>сотрудника</w:t>
      </w:r>
      <w:r w:rsidRPr="00ED0554">
        <w:rPr>
          <w:rFonts w:ascii="Times New Roman" w:eastAsia="Calibri" w:hAnsi="Times New Roman" w:cs="Times New Roman"/>
          <w:color w:val="000000"/>
          <w:kern w:val="36"/>
          <w:sz w:val="24"/>
          <w:szCs w:val="24"/>
        </w:rPr>
        <w:t>,</w:t>
      </w:r>
      <w:r w:rsidRPr="00ED0554">
        <w:rPr>
          <w:rFonts w:ascii="Times New Roman" w:eastAsia="Calibri" w:hAnsi="Times New Roman" w:cs="Times New Roman"/>
          <w:bCs/>
          <w:color w:val="000000"/>
          <w:kern w:val="36"/>
          <w:sz w:val="24"/>
          <w:szCs w:val="24"/>
        </w:rPr>
        <w:t xml:space="preserve"> </w:t>
      </w:r>
      <w:r w:rsidRPr="00ED0554">
        <w:rPr>
          <w:rFonts w:ascii="Times New Roman" w:eastAsia="Calibri" w:hAnsi="Times New Roman" w:cs="Times New Roman"/>
          <w:color w:val="000000"/>
          <w:kern w:val="36"/>
          <w:sz w:val="24"/>
          <w:szCs w:val="24"/>
        </w:rPr>
        <w:t>занимающего в проверяемом периоде должность  руководителя структурного подразделения ФОК</w:t>
      </w:r>
      <w:r w:rsidRPr="00ED0554">
        <w:rPr>
          <w:rFonts w:ascii="Times New Roman" w:eastAsia="Calibri" w:hAnsi="Times New Roman" w:cs="Times New Roman"/>
          <w:bCs/>
          <w:color w:val="000000"/>
          <w:kern w:val="36"/>
          <w:sz w:val="24"/>
          <w:szCs w:val="24"/>
        </w:rPr>
        <w:t>,</w:t>
      </w:r>
      <w:r w:rsidRPr="00ED0554">
        <w:rPr>
          <w:rFonts w:ascii="Times New Roman" w:eastAsia="Calibri" w:hAnsi="Times New Roman" w:cs="Times New Roman"/>
          <w:color w:val="000000"/>
          <w:kern w:val="36"/>
          <w:sz w:val="24"/>
          <w:szCs w:val="24"/>
        </w:rPr>
        <w:t xml:space="preserve"> от 31.01.2023 № БГ-000003  в строке «перерасход» не отражена кредиторская задолженность;</w:t>
      </w:r>
    </w:p>
    <w:p w14:paraId="305B3AA1" w14:textId="3501FBFC" w:rsidR="00ED0554" w:rsidRPr="00ED0554" w:rsidRDefault="00ED0554" w:rsidP="00ED0554">
      <w:pPr>
        <w:spacing w:after="0" w:line="240" w:lineRule="auto"/>
        <w:ind w:firstLine="709"/>
        <w:jc w:val="both"/>
        <w:rPr>
          <w:rFonts w:ascii="Times New Roman" w:eastAsia="Calibri" w:hAnsi="Times New Roman" w:cs="Times New Roman"/>
          <w:bCs/>
          <w:sz w:val="24"/>
          <w:szCs w:val="24"/>
          <w:shd w:val="clear" w:color="auto" w:fill="FFFFFF"/>
        </w:rPr>
      </w:pPr>
      <w:r w:rsidRPr="00ED0554">
        <w:rPr>
          <w:rFonts w:ascii="Times New Roman" w:eastAsia="Calibri" w:hAnsi="Times New Roman" w:cs="Times New Roman"/>
          <w:bCs/>
          <w:sz w:val="24"/>
          <w:szCs w:val="24"/>
          <w:shd w:val="clear" w:color="auto" w:fill="FFFFFF"/>
        </w:rPr>
        <w:t>- 14 000,00 рублей – нарушение п.3 Положения об особенностях направления работников в служебные командировки утвержденного</w:t>
      </w:r>
      <w:r w:rsidRPr="00ED0554">
        <w:rPr>
          <w:rFonts w:ascii="PT Serif" w:eastAsia="Calibri" w:hAnsi="PT Serif" w:cs="Times New Roman"/>
          <w:bCs/>
          <w:sz w:val="24"/>
          <w:szCs w:val="24"/>
          <w:shd w:val="clear" w:color="auto" w:fill="FFFFFF"/>
        </w:rPr>
        <w:t xml:space="preserve"> «</w:t>
      </w:r>
      <w:hyperlink r:id="rId5" w:history="1">
        <w:r w:rsidRPr="00ED0554">
          <w:rPr>
            <w:rFonts w:ascii="Times New Roman" w:eastAsia="Times New Roman" w:hAnsi="Times New Roman" w:cs="Times New Roman"/>
            <w:bCs/>
            <w:sz w:val="24"/>
            <w:szCs w:val="24"/>
            <w:lang w:eastAsia="ru-RU"/>
          </w:rPr>
          <w:t xml:space="preserve">Постановлением Правительства РФ от 13.10.2008 №749 «Об особенностях направления работников в служебные командировки» </w:t>
        </w:r>
      </w:hyperlink>
      <w:r w:rsidRPr="00ED0554">
        <w:rPr>
          <w:rFonts w:ascii="Times New Roman" w:eastAsia="Calibri" w:hAnsi="Times New Roman" w:cs="Times New Roman"/>
          <w:bCs/>
          <w:color w:val="22272F"/>
          <w:sz w:val="24"/>
          <w:szCs w:val="24"/>
          <w:shd w:val="clear" w:color="auto" w:fill="FFFFFF"/>
        </w:rPr>
        <w:t xml:space="preserve"> </w:t>
      </w:r>
      <w:r w:rsidRPr="00ED0554">
        <w:rPr>
          <w:rFonts w:ascii="Times New Roman" w:eastAsia="Calibri" w:hAnsi="Times New Roman" w:cs="Times New Roman"/>
          <w:bCs/>
          <w:sz w:val="24"/>
          <w:szCs w:val="24"/>
          <w:shd w:val="clear" w:color="auto" w:fill="FFFFFF"/>
        </w:rPr>
        <w:t>оплата по возмещению расходов по авансовому отчету от 14.04.2023  № БГ- 000026 является неправомерной;</w:t>
      </w:r>
    </w:p>
    <w:p w14:paraId="36E4F660" w14:textId="77777777" w:rsidR="00ED0554" w:rsidRPr="00ED0554" w:rsidRDefault="00ED0554" w:rsidP="00ED0554">
      <w:pPr>
        <w:tabs>
          <w:tab w:val="left" w:pos="0"/>
        </w:tabs>
        <w:spacing w:after="0" w:line="240" w:lineRule="auto"/>
        <w:ind w:firstLine="709"/>
        <w:jc w:val="both"/>
        <w:rPr>
          <w:rFonts w:ascii="Times New Roman" w:eastAsia="Times New Roman" w:hAnsi="Times New Roman" w:cs="Times New Roman"/>
          <w:sz w:val="24"/>
          <w:szCs w:val="24"/>
          <w:lang w:eastAsia="ru-RU"/>
        </w:rPr>
      </w:pPr>
      <w:r w:rsidRPr="00ED0554">
        <w:rPr>
          <w:rFonts w:ascii="Times New Roman" w:eastAsia="Times New Roman" w:hAnsi="Times New Roman" w:cs="Times New Roman"/>
          <w:sz w:val="24"/>
          <w:szCs w:val="24"/>
          <w:lang w:eastAsia="ru-RU"/>
        </w:rPr>
        <w:t>- 96 362,48 рублей – нарушение Федерального закона от 06.12.2011 № 402-ФЗ «О бухгалтерском учете» – мер по взысканию (погашению) дебиторской задолженности в не принималось.</w:t>
      </w:r>
    </w:p>
    <w:p w14:paraId="08CC8A15" w14:textId="419AA370" w:rsidR="00ED0554" w:rsidRPr="00ED0554" w:rsidRDefault="00ED0554" w:rsidP="00ED0554">
      <w:pPr>
        <w:spacing w:after="0" w:line="240" w:lineRule="auto"/>
        <w:ind w:firstLine="709"/>
        <w:jc w:val="both"/>
        <w:rPr>
          <w:rFonts w:ascii="Times New Roman" w:eastAsia="Times New Roman" w:hAnsi="Times New Roman" w:cs="Times New Roman"/>
          <w:color w:val="000000"/>
          <w:sz w:val="24"/>
          <w:szCs w:val="24"/>
          <w:lang w:eastAsia="ru-RU"/>
        </w:rPr>
      </w:pPr>
      <w:r w:rsidRPr="00ED0554">
        <w:rPr>
          <w:rFonts w:ascii="Times New Roman" w:eastAsia="Times New Roman" w:hAnsi="Times New Roman" w:cs="Times New Roman"/>
          <w:color w:val="000000"/>
          <w:sz w:val="24"/>
          <w:szCs w:val="24"/>
          <w:lang w:eastAsia="ru-RU"/>
        </w:rPr>
        <w:t>- 20 000,00 рублей – нарушение ст. 27 Федерального закона от 08.11.2007</w:t>
      </w:r>
      <w:r w:rsidR="00E85DF0">
        <w:rPr>
          <w:rFonts w:ascii="Times New Roman" w:eastAsia="Times New Roman" w:hAnsi="Times New Roman" w:cs="Times New Roman"/>
          <w:color w:val="000000"/>
          <w:sz w:val="24"/>
          <w:szCs w:val="24"/>
          <w:lang w:eastAsia="ru-RU"/>
        </w:rPr>
        <w:t xml:space="preserve"> </w:t>
      </w:r>
      <w:r w:rsidRPr="00ED0554">
        <w:rPr>
          <w:rFonts w:ascii="Times New Roman" w:eastAsia="Times New Roman" w:hAnsi="Times New Roman" w:cs="Times New Roman"/>
          <w:color w:val="000000"/>
          <w:sz w:val="24"/>
          <w:szCs w:val="24"/>
          <w:lang w:eastAsia="ru-RU"/>
        </w:rPr>
        <w:t>№ 259-ФЗ «Устава автомобильного транспорта и городского наземного электрического транспорта» – в договора фрахтования от 10.03.2023, от 28.04.2023, заключенных с ИП Горобей Петр Михайлович не включены сведения о месте подачи транспортного средства;</w:t>
      </w:r>
    </w:p>
    <w:p w14:paraId="29DA0CDD" w14:textId="77777777" w:rsidR="00ED0554" w:rsidRPr="00ED0554" w:rsidRDefault="00ED0554" w:rsidP="00ED0554">
      <w:pPr>
        <w:spacing w:after="0" w:line="240" w:lineRule="auto"/>
        <w:ind w:firstLine="709"/>
        <w:jc w:val="both"/>
        <w:rPr>
          <w:rFonts w:ascii="Times New Roman" w:eastAsia="Calibri" w:hAnsi="Times New Roman" w:cs="Times New Roman"/>
          <w:color w:val="FF0000"/>
          <w:sz w:val="24"/>
          <w:szCs w:val="24"/>
          <w:lang w:eastAsia="ru-RU"/>
        </w:rPr>
      </w:pPr>
      <w:r w:rsidRPr="00ED0554">
        <w:rPr>
          <w:rFonts w:ascii="Times New Roman" w:eastAsia="Calibri" w:hAnsi="Times New Roman" w:cs="Times New Roman"/>
          <w:sz w:val="24"/>
          <w:szCs w:val="24"/>
          <w:lang w:eastAsia="ru-RU"/>
        </w:rPr>
        <w:t>- 104 865,80 рублей – нарушение ст. 160, ст. 161 Гражданского кодекса Российской Федерации – сделки между юридическими лицами в простой письменной форме не заключались. В период проведения проверки нарушение устранено на сумму 94 575,80 рублей;</w:t>
      </w:r>
    </w:p>
    <w:p w14:paraId="2D2C4DD5" w14:textId="77777777" w:rsidR="00ED0554" w:rsidRPr="00ED0554" w:rsidRDefault="00ED0554" w:rsidP="00ED0554">
      <w:pPr>
        <w:spacing w:after="0" w:line="240" w:lineRule="auto"/>
        <w:ind w:firstLine="709"/>
        <w:jc w:val="both"/>
        <w:rPr>
          <w:rFonts w:ascii="Times New Roman" w:eastAsia="Times New Roman" w:hAnsi="Times New Roman" w:cs="Times New Roman"/>
          <w:color w:val="000000"/>
          <w:sz w:val="24"/>
          <w:szCs w:val="24"/>
          <w:lang w:eastAsia="ru-RU"/>
        </w:rPr>
      </w:pPr>
      <w:r w:rsidRPr="00ED0554">
        <w:rPr>
          <w:rFonts w:ascii="Times New Roman" w:eastAsia="Times New Roman" w:hAnsi="Times New Roman" w:cs="Times New Roman"/>
          <w:color w:val="000000"/>
          <w:sz w:val="24"/>
          <w:szCs w:val="24"/>
          <w:lang w:eastAsia="ru-RU"/>
        </w:rPr>
        <w:t xml:space="preserve">- 76 052,00 рублей – нарушение п. 38, п. 39, п. 256 Приказа Минфина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w:t>
      </w:r>
      <w:r w:rsidRPr="00ED0554">
        <w:rPr>
          <w:rFonts w:ascii="Times New Roman" w:eastAsia="Times New Roman" w:hAnsi="Times New Roman" w:cs="Times New Roman"/>
          <w:color w:val="000000"/>
          <w:sz w:val="24"/>
          <w:szCs w:val="24"/>
          <w:lang w:eastAsia="ru-RU"/>
        </w:rPr>
        <w:lastRenderedPageBreak/>
        <w:t>государственных академий наук, государственных (муниципальных) учреждений и Инструкции по его применению» – в проверяемом периоде допускались случаи некорректного учета расчетов по принятым учреждением обязательствам в части осуществления по аналитическим группам синтетического счета объекта учета;</w:t>
      </w:r>
    </w:p>
    <w:p w14:paraId="17B2AC2A" w14:textId="77777777" w:rsidR="00ED0554" w:rsidRPr="00ED0554" w:rsidRDefault="00ED0554" w:rsidP="00ED0554">
      <w:pPr>
        <w:tabs>
          <w:tab w:val="left" w:pos="1843"/>
        </w:tabs>
        <w:spacing w:after="0" w:line="240" w:lineRule="auto"/>
        <w:ind w:firstLine="709"/>
        <w:jc w:val="both"/>
        <w:rPr>
          <w:rFonts w:ascii="Times New Roman" w:eastAsia="Andale Sans UI" w:hAnsi="Times New Roman" w:cs="Times New Roman"/>
          <w:kern w:val="2"/>
          <w:sz w:val="24"/>
          <w:szCs w:val="24"/>
          <w:lang w:eastAsia="fa-IR" w:bidi="fa-IR"/>
        </w:rPr>
      </w:pPr>
      <w:r w:rsidRPr="00ED0554">
        <w:rPr>
          <w:rFonts w:ascii="Times New Roman" w:eastAsia="Calibri" w:hAnsi="Times New Roman" w:cs="Times New Roman"/>
          <w:color w:val="000000"/>
          <w:kern w:val="36"/>
          <w:sz w:val="24"/>
          <w:szCs w:val="24"/>
        </w:rPr>
        <w:t>-</w:t>
      </w:r>
      <w:r w:rsidRPr="00ED0554">
        <w:rPr>
          <w:rFonts w:ascii="Times New Roman" w:eastAsia="Andale Sans UI" w:hAnsi="Times New Roman" w:cs="Times New Roman"/>
          <w:kern w:val="2"/>
          <w:sz w:val="24"/>
          <w:szCs w:val="24"/>
          <w:lang w:eastAsia="fa-IR" w:bidi="fa-IR"/>
        </w:rPr>
        <w:t xml:space="preserve"> 2 592,98 рублей – </w:t>
      </w:r>
      <w:r w:rsidRPr="00ED0554">
        <w:rPr>
          <w:rFonts w:ascii="Times New Roman" w:eastAsia="Calibri" w:hAnsi="Times New Roman" w:cs="Tahoma"/>
          <w:kern w:val="2"/>
          <w:sz w:val="24"/>
          <w:szCs w:val="24"/>
          <w:lang w:bidi="fa-IR"/>
        </w:rPr>
        <w:t>нарушение ст.</w:t>
      </w:r>
      <w:r w:rsidRPr="00ED0554">
        <w:rPr>
          <w:rFonts w:ascii="Times New Roman" w:eastAsia="Calibri" w:hAnsi="Times New Roman" w:cs="Tahoma"/>
          <w:kern w:val="2"/>
          <w:sz w:val="24"/>
          <w:szCs w:val="24"/>
          <w:lang w:val="de-DE" w:bidi="fa-IR"/>
        </w:rPr>
        <w:t xml:space="preserve"> 91 </w:t>
      </w:r>
      <w:r w:rsidRPr="00ED0554">
        <w:rPr>
          <w:rFonts w:ascii="Times New Roman" w:eastAsia="Calibri" w:hAnsi="Times New Roman" w:cs="Tahoma"/>
          <w:kern w:val="2"/>
          <w:sz w:val="24"/>
          <w:szCs w:val="24"/>
          <w:lang w:bidi="fa-IR"/>
        </w:rPr>
        <w:t>Трудового кодекса Российской Федерации - переплата заработной платы</w:t>
      </w:r>
      <w:r w:rsidRPr="00ED0554">
        <w:rPr>
          <w:rFonts w:ascii="Times New Roman" w:eastAsia="Andale Sans UI" w:hAnsi="Times New Roman" w:cs="Times New Roman"/>
          <w:kern w:val="2"/>
          <w:sz w:val="24"/>
          <w:szCs w:val="24"/>
          <w:lang w:eastAsia="fa-IR" w:bidi="fa-IR"/>
        </w:rPr>
        <w:t>;</w:t>
      </w:r>
    </w:p>
    <w:p w14:paraId="3C837B2F" w14:textId="77777777" w:rsidR="00ED0554" w:rsidRPr="00ED0554" w:rsidRDefault="00ED0554" w:rsidP="00ED0554">
      <w:pPr>
        <w:tabs>
          <w:tab w:val="left" w:pos="1843"/>
        </w:tabs>
        <w:spacing w:after="0" w:line="240" w:lineRule="auto"/>
        <w:ind w:firstLine="709"/>
        <w:jc w:val="both"/>
        <w:rPr>
          <w:rFonts w:ascii="Times New Roman" w:eastAsia="Times New Roman" w:hAnsi="Times New Roman" w:cs="Times New Roman"/>
          <w:sz w:val="24"/>
          <w:szCs w:val="24"/>
          <w:lang w:eastAsia="ru-RU"/>
        </w:rPr>
      </w:pPr>
      <w:r w:rsidRPr="00ED0554">
        <w:rPr>
          <w:rFonts w:ascii="Times New Roman" w:eastAsia="Andale Sans UI" w:hAnsi="Times New Roman" w:cs="Times New Roman"/>
          <w:b/>
          <w:kern w:val="2"/>
          <w:sz w:val="24"/>
          <w:szCs w:val="24"/>
          <w:lang w:eastAsia="fa-IR" w:bidi="fa-IR"/>
        </w:rPr>
        <w:t xml:space="preserve">- </w:t>
      </w:r>
      <w:r w:rsidRPr="00ED0554">
        <w:rPr>
          <w:rFonts w:ascii="Times New Roman" w:eastAsia="Andale Sans UI" w:hAnsi="Times New Roman" w:cs="Times New Roman"/>
          <w:kern w:val="2"/>
          <w:sz w:val="24"/>
          <w:szCs w:val="24"/>
          <w:lang w:eastAsia="fa-IR" w:bidi="fa-IR"/>
        </w:rPr>
        <w:t xml:space="preserve">82 033,33 рублей – нарушение </w:t>
      </w:r>
      <w:r w:rsidRPr="00ED0554">
        <w:rPr>
          <w:rFonts w:ascii="Times New Roman" w:eastAsia="Andale Sans UI" w:hAnsi="Times New Roman" w:cs="Times New Roman"/>
          <w:bCs/>
          <w:kern w:val="2"/>
          <w:sz w:val="24"/>
          <w:szCs w:val="24"/>
          <w:lang w:eastAsia="fa-IR" w:bidi="fa-IR"/>
        </w:rPr>
        <w:t>п.3, п.4.4, п.14, п.15, п.16 Порядка возмещения расходов по найму (поднайму), аренде жилого помещения выборным должностным лицам органов местного самоуправления городского округа город Переславль-Залесский Ярославской области, муниципальным (немуниципальным) служащим Администрации города Переславля-Залесского, работникам муниципальных учреждений и предприятий, работающих на постоянной основе, утвержденного Постановлением Администрации города Переславля-Залесского от 21.06.2022 № ПОС.03-1315/22 «Об утверждении порядка возмещения расходов по найму»</w:t>
      </w:r>
      <w:r w:rsidRPr="00ED0554">
        <w:rPr>
          <w:rFonts w:ascii="Times New Roman" w:eastAsia="Andale Sans UI" w:hAnsi="Times New Roman" w:cs="Times New Roman"/>
          <w:kern w:val="2"/>
          <w:sz w:val="24"/>
          <w:szCs w:val="24"/>
          <w:lang w:eastAsia="fa-IR" w:bidi="fa-IR"/>
        </w:rPr>
        <w:t>,</w:t>
      </w:r>
      <w:r w:rsidRPr="00ED0554">
        <w:rPr>
          <w:rFonts w:ascii="Times New Roman" w:eastAsia="Calibri" w:hAnsi="Times New Roman" w:cs="Tahoma"/>
          <w:kern w:val="2"/>
          <w:sz w:val="24"/>
          <w:szCs w:val="24"/>
          <w:lang w:bidi="fa-IR"/>
        </w:rPr>
        <w:t xml:space="preserve"> ст.</w:t>
      </w:r>
      <w:r w:rsidRPr="00ED0554">
        <w:rPr>
          <w:rFonts w:ascii="Times New Roman" w:eastAsia="Calibri" w:hAnsi="Times New Roman" w:cs="Tahoma"/>
          <w:kern w:val="2"/>
          <w:sz w:val="24"/>
          <w:szCs w:val="24"/>
          <w:lang w:val="de-DE" w:bidi="fa-IR"/>
        </w:rPr>
        <w:t xml:space="preserve"> </w:t>
      </w:r>
      <w:r w:rsidRPr="00ED0554">
        <w:rPr>
          <w:rFonts w:ascii="Times New Roman" w:eastAsia="Calibri" w:hAnsi="Times New Roman" w:cs="Tahoma"/>
          <w:kern w:val="2"/>
          <w:sz w:val="24"/>
          <w:szCs w:val="24"/>
          <w:lang w:bidi="fa-IR"/>
        </w:rPr>
        <w:t>34</w:t>
      </w:r>
      <w:r w:rsidRPr="00ED0554">
        <w:rPr>
          <w:rFonts w:ascii="Times New Roman" w:eastAsia="Calibri" w:hAnsi="Times New Roman" w:cs="Tahoma"/>
          <w:kern w:val="2"/>
          <w:sz w:val="24"/>
          <w:szCs w:val="24"/>
          <w:lang w:val="de-DE" w:bidi="fa-IR"/>
        </w:rPr>
        <w:t xml:space="preserve"> </w:t>
      </w:r>
      <w:r w:rsidRPr="00ED0554">
        <w:rPr>
          <w:rFonts w:ascii="Times New Roman" w:eastAsia="Calibri" w:hAnsi="Times New Roman" w:cs="Tahoma"/>
          <w:kern w:val="2"/>
          <w:sz w:val="24"/>
          <w:szCs w:val="24"/>
          <w:lang w:bidi="fa-IR"/>
        </w:rPr>
        <w:t>Бюджетного кодекса Российской Федерации - неэффективное расходование бюджетных средств</w:t>
      </w:r>
      <w:r w:rsidRPr="00ED0554">
        <w:rPr>
          <w:rFonts w:ascii="Times New Roman" w:eastAsia="Andale Sans UI" w:hAnsi="Times New Roman" w:cs="Times New Roman"/>
          <w:kern w:val="2"/>
          <w:sz w:val="24"/>
          <w:szCs w:val="24"/>
          <w:lang w:eastAsia="fa-IR" w:bidi="fa-IR"/>
        </w:rPr>
        <w:t>.</w:t>
      </w:r>
    </w:p>
    <w:p w14:paraId="1B198F32" w14:textId="77777777" w:rsidR="00ED0554" w:rsidRPr="00ED0554" w:rsidRDefault="00ED0554" w:rsidP="00ED0554">
      <w:pPr>
        <w:spacing w:after="0" w:line="240" w:lineRule="auto"/>
        <w:ind w:firstLine="709"/>
        <w:jc w:val="both"/>
        <w:rPr>
          <w:rFonts w:ascii="Times New Roman" w:eastAsia="Calibri" w:hAnsi="Times New Roman" w:cs="Times New Roman"/>
          <w:b/>
          <w:sz w:val="24"/>
          <w:szCs w:val="24"/>
        </w:rPr>
      </w:pPr>
      <w:r w:rsidRPr="00ED0554">
        <w:rPr>
          <w:rFonts w:ascii="Times New Roman" w:eastAsia="Calibri" w:hAnsi="Times New Roman" w:cs="Times New Roman"/>
          <w:b/>
          <w:sz w:val="24"/>
          <w:szCs w:val="24"/>
        </w:rPr>
        <w:t xml:space="preserve">2. нефинансовых нарушений: </w:t>
      </w:r>
    </w:p>
    <w:p w14:paraId="3E9731D4" w14:textId="77777777" w:rsidR="00ED0554" w:rsidRPr="00ED0554" w:rsidRDefault="00ED0554" w:rsidP="00ED0554">
      <w:pPr>
        <w:spacing w:after="0" w:line="240" w:lineRule="auto"/>
        <w:ind w:firstLine="709"/>
        <w:jc w:val="both"/>
        <w:rPr>
          <w:rFonts w:ascii="Times New Roman" w:eastAsia="Times New Roman" w:hAnsi="Times New Roman" w:cs="Times New Roman"/>
          <w:sz w:val="24"/>
          <w:szCs w:val="24"/>
          <w:lang w:eastAsia="ru-RU"/>
        </w:rPr>
      </w:pPr>
      <w:r w:rsidRPr="00ED0554">
        <w:rPr>
          <w:rFonts w:ascii="Times New Roman" w:eastAsia="Calibri" w:hAnsi="Times New Roman" w:cs="Times New Roman"/>
          <w:bCs/>
          <w:sz w:val="24"/>
          <w:szCs w:val="24"/>
          <w:shd w:val="clear" w:color="auto" w:fill="FFFFFF"/>
        </w:rPr>
        <w:t>- нарушение п. 3.44</w:t>
      </w:r>
      <w:r w:rsidRPr="00ED0554">
        <w:rPr>
          <w:rFonts w:ascii="Times New Roman" w:eastAsia="Calibri" w:hAnsi="Times New Roman" w:cs="Times New Roman"/>
          <w:bCs/>
          <w:sz w:val="24"/>
          <w:szCs w:val="24"/>
        </w:rPr>
        <w:t> «Методических указаний по инвентаризации имущества и финансовых обязательств» утвержденных приказом Минфина Российской Федерации от 13.06.1995 № 49 комиссией МУ «Чемпион» - при проведении инвентаризации расчетов не проведена проверка обоснованности сумм, числящихся на счете 205.00 «Расчеты по доходам»;</w:t>
      </w:r>
    </w:p>
    <w:p w14:paraId="495F627D" w14:textId="77777777" w:rsidR="00ED0554" w:rsidRPr="00ED0554" w:rsidRDefault="00ED0554" w:rsidP="00ED0554">
      <w:pPr>
        <w:spacing w:after="0" w:line="240" w:lineRule="auto"/>
        <w:ind w:firstLine="709"/>
        <w:jc w:val="both"/>
        <w:rPr>
          <w:rFonts w:ascii="Times New Roman" w:eastAsia="Times New Roman" w:hAnsi="Times New Roman" w:cs="Times New Roman"/>
          <w:sz w:val="24"/>
          <w:szCs w:val="24"/>
          <w:lang w:eastAsia="ru-RU"/>
        </w:rPr>
      </w:pPr>
      <w:r w:rsidRPr="00ED0554">
        <w:rPr>
          <w:rFonts w:ascii="Times New Roman" w:eastAsia="Calibri" w:hAnsi="Times New Roman" w:cs="Times New Roman"/>
          <w:sz w:val="24"/>
          <w:szCs w:val="24"/>
        </w:rPr>
        <w:t xml:space="preserve">- </w:t>
      </w:r>
      <w:r w:rsidRPr="00ED0554">
        <w:rPr>
          <w:rFonts w:ascii="Times New Roman" w:eastAsia="Times New Roman" w:hAnsi="Times New Roman" w:cs="Times New Roman"/>
          <w:sz w:val="24"/>
          <w:szCs w:val="24"/>
          <w:lang w:eastAsia="ru-RU"/>
        </w:rPr>
        <w:t>нарушение ст. 9 Федерального закона от 06.12.2011 № 402-ФЗ «О бухгалтерском учете» - допускались случаи принятия к учету недооформленных первичных документов – акты об оказании услуг не подписаны со стороны заказчика, либо не подписаны обеими сторонами;</w:t>
      </w:r>
    </w:p>
    <w:p w14:paraId="6B523265" w14:textId="77777777" w:rsidR="00ED0554" w:rsidRPr="00ED0554" w:rsidRDefault="00ED0554" w:rsidP="00ED0554">
      <w:pPr>
        <w:spacing w:after="0" w:line="240" w:lineRule="auto"/>
        <w:ind w:firstLine="709"/>
        <w:jc w:val="both"/>
        <w:rPr>
          <w:rFonts w:ascii="Times New Roman" w:eastAsia="Calibri" w:hAnsi="Times New Roman" w:cs="Times New Roman"/>
          <w:sz w:val="24"/>
          <w:szCs w:val="24"/>
        </w:rPr>
      </w:pPr>
      <w:r w:rsidRPr="00ED0554">
        <w:rPr>
          <w:rFonts w:ascii="Times New Roman" w:eastAsia="Calibri" w:hAnsi="Times New Roman" w:cs="Times New Roman"/>
          <w:sz w:val="24"/>
          <w:szCs w:val="24"/>
        </w:rPr>
        <w:t>- нарушение п. 337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 бланки абонементов не утверждены учетной политикой МУ «Чемпион»;</w:t>
      </w:r>
    </w:p>
    <w:p w14:paraId="4B64367D" w14:textId="77777777" w:rsidR="00ED0554" w:rsidRPr="00ED0554" w:rsidRDefault="00ED0554" w:rsidP="00ED0554">
      <w:pPr>
        <w:spacing w:after="0" w:line="240" w:lineRule="auto"/>
        <w:ind w:firstLine="709"/>
        <w:jc w:val="both"/>
        <w:rPr>
          <w:rFonts w:ascii="Times New Roman" w:eastAsia="Calibri" w:hAnsi="Times New Roman" w:cs="Times New Roman"/>
          <w:sz w:val="24"/>
          <w:szCs w:val="24"/>
        </w:rPr>
      </w:pPr>
      <w:r w:rsidRPr="00ED0554">
        <w:rPr>
          <w:rFonts w:ascii="Times New Roman" w:eastAsia="Calibri" w:hAnsi="Times New Roman" w:cs="Times New Roman"/>
          <w:sz w:val="24"/>
          <w:szCs w:val="24"/>
        </w:rPr>
        <w:t xml:space="preserve"> - </w:t>
      </w:r>
      <w:r w:rsidRPr="00ED0554">
        <w:rPr>
          <w:rFonts w:ascii="Times New Roman" w:eastAsia="Calibri" w:hAnsi="Times New Roman" w:cs="Times New Roman"/>
          <w:bCs/>
          <w:sz w:val="24"/>
          <w:szCs w:val="24"/>
        </w:rPr>
        <w:t>нарушение п.1 раздела 3 «Положения об учетной политике для целей бухгалтерского учета и налогообложения», утвержденного приказом директора МУ «Чемпион» от 19.10.2022 № 48 - в перечне используемых первичных документов для оформления фактов хозяйственной жизни книга учета бланков строгой отчетности не учтена;</w:t>
      </w:r>
    </w:p>
    <w:p w14:paraId="5E8B4588" w14:textId="77777777" w:rsidR="00ED0554" w:rsidRPr="00ED0554" w:rsidRDefault="00ED0554" w:rsidP="00ED0554">
      <w:pPr>
        <w:spacing w:after="0" w:line="240" w:lineRule="auto"/>
        <w:ind w:firstLine="709"/>
        <w:jc w:val="both"/>
        <w:rPr>
          <w:rFonts w:ascii="Times New Roman" w:eastAsia="Calibri" w:hAnsi="Times New Roman" w:cs="Times New Roman"/>
          <w:sz w:val="24"/>
          <w:szCs w:val="24"/>
        </w:rPr>
      </w:pPr>
      <w:r w:rsidRPr="00ED0554">
        <w:rPr>
          <w:rFonts w:ascii="Times New Roman" w:eastAsia="Calibri" w:hAnsi="Times New Roman" w:cs="Times New Roman"/>
          <w:sz w:val="24"/>
          <w:szCs w:val="24"/>
        </w:rPr>
        <w:t>- нарушение приложения № 5 приказа Министерства финансов Российской Федерации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 остатки абонементов в книге учета бланков строгой отчетности не указаны;</w:t>
      </w:r>
    </w:p>
    <w:p w14:paraId="1FF7505E" w14:textId="77777777" w:rsidR="00ED0554" w:rsidRPr="00ED0554" w:rsidRDefault="00ED0554" w:rsidP="00ED0554">
      <w:pPr>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ED0554">
        <w:rPr>
          <w:rFonts w:ascii="Times New Roman" w:eastAsia="Times New Roman" w:hAnsi="Times New Roman" w:cs="Times New Roman"/>
          <w:sz w:val="24"/>
          <w:szCs w:val="24"/>
          <w:lang w:eastAsia="ru-RU"/>
        </w:rPr>
        <w:t>- нарушение п. 1.2, п. 1.3, п. 3.44</w:t>
      </w:r>
      <w:r w:rsidRPr="00ED0554">
        <w:rPr>
          <w:rFonts w:ascii="Times New Roman" w:eastAsia="Calibri" w:hAnsi="Times New Roman" w:cs="Times New Roman"/>
          <w:sz w:val="24"/>
          <w:szCs w:val="24"/>
        </w:rPr>
        <w:t xml:space="preserve"> «М</w:t>
      </w:r>
      <w:r w:rsidRPr="00ED0554">
        <w:rPr>
          <w:rFonts w:ascii="Times New Roman" w:eastAsia="Times New Roman" w:hAnsi="Times New Roman" w:cs="Times New Roman"/>
          <w:sz w:val="24"/>
          <w:szCs w:val="24"/>
          <w:lang w:eastAsia="ru-RU"/>
        </w:rPr>
        <w:t>етодических указаний по инвентаризации имущества и финансовых обязательств» утвержденных приказом Минфина Российской Федерации от 13.06.1995 № 49 комиссией МУ «Чемпион» – инвентаризации расчетов и проверка</w:t>
      </w:r>
      <w:r w:rsidRPr="00ED0554">
        <w:rPr>
          <w:rFonts w:ascii="Times New Roman" w:eastAsia="Calibri" w:hAnsi="Times New Roman" w:cs="Times New Roman"/>
          <w:sz w:val="24"/>
          <w:szCs w:val="24"/>
        </w:rPr>
        <w:t xml:space="preserve"> </w:t>
      </w:r>
      <w:r w:rsidRPr="00ED0554">
        <w:rPr>
          <w:rFonts w:ascii="Times New Roman" w:eastAsia="Times New Roman" w:hAnsi="Times New Roman" w:cs="Times New Roman"/>
          <w:sz w:val="24"/>
          <w:szCs w:val="24"/>
          <w:lang w:eastAsia="ru-RU"/>
        </w:rPr>
        <w:t>обоснованности сумм, числящихся на счетах 206.00 «</w:t>
      </w:r>
      <w:r w:rsidRPr="00ED0554">
        <w:rPr>
          <w:rFonts w:ascii="Times New Roman" w:eastAsia="Times New Roman" w:hAnsi="Times New Roman" w:cs="Times New Roman"/>
          <w:bCs/>
          <w:sz w:val="24"/>
          <w:szCs w:val="24"/>
          <w:shd w:val="clear" w:color="auto" w:fill="FFFFFF"/>
          <w:lang w:eastAsia="ru-RU"/>
        </w:rPr>
        <w:t>Расчеты по выданным авансам»,</w:t>
      </w:r>
      <w:r w:rsidRPr="00ED0554">
        <w:rPr>
          <w:rFonts w:ascii="Calibri" w:eastAsia="Times New Roman" w:hAnsi="Calibri" w:cs="Times New Roman"/>
          <w:lang w:eastAsia="ru-RU"/>
        </w:rPr>
        <w:t xml:space="preserve"> </w:t>
      </w:r>
      <w:r w:rsidRPr="00ED0554">
        <w:rPr>
          <w:rFonts w:ascii="Times New Roman" w:eastAsia="Times New Roman" w:hAnsi="Times New Roman" w:cs="Times New Roman"/>
          <w:bCs/>
          <w:sz w:val="24"/>
          <w:szCs w:val="24"/>
          <w:shd w:val="clear" w:color="auto" w:fill="FFFFFF"/>
          <w:lang w:eastAsia="ru-RU"/>
        </w:rPr>
        <w:t xml:space="preserve">302.00 «Расчеты по принятым обязательствам» не проводилась; </w:t>
      </w:r>
    </w:p>
    <w:p w14:paraId="6DD2F771" w14:textId="77777777" w:rsidR="00ED0554" w:rsidRPr="00ED0554" w:rsidRDefault="00ED0554" w:rsidP="00ED0554">
      <w:pPr>
        <w:spacing w:after="0" w:line="240" w:lineRule="auto"/>
        <w:ind w:firstLine="709"/>
        <w:jc w:val="both"/>
        <w:rPr>
          <w:rFonts w:ascii="Times New Roman" w:eastAsia="Times New Roman" w:hAnsi="Times New Roman" w:cs="Times New Roman"/>
          <w:sz w:val="24"/>
          <w:szCs w:val="24"/>
          <w:lang w:eastAsia="ru-RU"/>
        </w:rPr>
      </w:pPr>
      <w:r w:rsidRPr="00ED0554">
        <w:rPr>
          <w:rFonts w:ascii="Times New Roman" w:eastAsia="Times New Roman" w:hAnsi="Times New Roman" w:cs="Times New Roman"/>
          <w:sz w:val="24"/>
          <w:szCs w:val="24"/>
          <w:lang w:eastAsia="ru-RU"/>
        </w:rPr>
        <w:t xml:space="preserve">- нарушение ст. 9 Федерального закона от 06.12.2011 № 402-ФЗ «О бухгалтерском учете» – допускались случаи принятия к учету недооформленных первичных документов </w:t>
      </w:r>
      <w:r w:rsidRPr="00ED0554">
        <w:rPr>
          <w:rFonts w:ascii="Times New Roman" w:eastAsia="Times New Roman" w:hAnsi="Times New Roman" w:cs="Times New Roman"/>
          <w:sz w:val="24"/>
          <w:szCs w:val="24"/>
          <w:lang w:eastAsia="ru-RU"/>
        </w:rPr>
        <w:lastRenderedPageBreak/>
        <w:t>– акты об оказании услуг не подписаны со стороны заказчика, либо не подписаны обеими сторонами;</w:t>
      </w:r>
    </w:p>
    <w:p w14:paraId="516BAD53" w14:textId="77777777" w:rsidR="00ED0554" w:rsidRPr="00ED0554" w:rsidRDefault="00ED0554" w:rsidP="00ED0554">
      <w:pPr>
        <w:spacing w:after="0" w:line="240" w:lineRule="auto"/>
        <w:ind w:firstLine="709"/>
        <w:jc w:val="both"/>
        <w:rPr>
          <w:rFonts w:ascii="Times New Roman" w:eastAsia="Times New Roman" w:hAnsi="Times New Roman" w:cs="Times New Roman"/>
          <w:color w:val="000000"/>
          <w:sz w:val="24"/>
          <w:szCs w:val="24"/>
          <w:lang w:eastAsia="ru-RU"/>
        </w:rPr>
      </w:pPr>
      <w:r w:rsidRPr="00ED0554">
        <w:rPr>
          <w:rFonts w:ascii="Times New Roman" w:eastAsia="Times New Roman" w:hAnsi="Times New Roman" w:cs="Times New Roman"/>
          <w:color w:val="000000"/>
          <w:sz w:val="24"/>
          <w:szCs w:val="24"/>
          <w:lang w:eastAsia="ru-RU"/>
        </w:rPr>
        <w:t>- нарушение п. 202, п. 254 Приказа Минфина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 в бухгалтерском учете МУ «Чемпион» в проверяемом периоде для учета авансовых платежей не применялся счет 206 «Расчеты по выданным авансам», что приводило к отрицательным показателям кредитовых остатков отраженных по счету 302 «Расчеты по принятым обязательствам», тем самым уменьшая и искажая общую сумму кредиторской задолженности;</w:t>
      </w:r>
    </w:p>
    <w:p w14:paraId="2AE52BFC" w14:textId="77777777" w:rsidR="00ED0554" w:rsidRPr="00ED0554" w:rsidRDefault="00ED0554" w:rsidP="00ED0554">
      <w:pPr>
        <w:tabs>
          <w:tab w:val="left" w:pos="0"/>
          <w:tab w:val="left" w:pos="142"/>
          <w:tab w:val="left" w:pos="851"/>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sidRPr="00ED0554">
        <w:rPr>
          <w:rFonts w:ascii="Times New Roman" w:eastAsia="Times New Roman" w:hAnsi="Times New Roman" w:cs="Times New Roman"/>
          <w:sz w:val="24"/>
          <w:szCs w:val="24"/>
          <w:lang w:eastAsia="ru-RU"/>
        </w:rPr>
        <w:t>- нарушение п. 69 Приказа Минфина Российской Федерации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 искажение бухгалтерской отчетности по состоянию на 01.01.2023, на 01.07.2023.</w:t>
      </w:r>
    </w:p>
    <w:p w14:paraId="34D52C6D" w14:textId="77777777" w:rsidR="00ED0554" w:rsidRPr="00ED0554" w:rsidRDefault="00ED0554" w:rsidP="00ED0554">
      <w:pPr>
        <w:tabs>
          <w:tab w:val="left" w:pos="954"/>
        </w:tabs>
        <w:spacing w:after="0" w:line="240" w:lineRule="auto"/>
        <w:ind w:firstLine="709"/>
        <w:jc w:val="both"/>
        <w:rPr>
          <w:rFonts w:ascii="Times New Roman" w:eastAsia="Calibri" w:hAnsi="Times New Roman" w:cs="Times New Roman"/>
          <w:b/>
          <w:sz w:val="24"/>
          <w:szCs w:val="24"/>
        </w:rPr>
      </w:pPr>
      <w:r w:rsidRPr="00ED0554">
        <w:rPr>
          <w:rFonts w:ascii="Times New Roman" w:eastAsia="Calibri" w:hAnsi="Times New Roman" w:cs="Times New Roman"/>
          <w:b/>
          <w:sz w:val="24"/>
          <w:szCs w:val="24"/>
        </w:rPr>
        <w:t>Прочие замечания по результатам проверки:</w:t>
      </w:r>
    </w:p>
    <w:p w14:paraId="71162F2E" w14:textId="77777777" w:rsidR="00ED0554" w:rsidRPr="00ED0554" w:rsidRDefault="00ED0554" w:rsidP="00ED0554">
      <w:pPr>
        <w:spacing w:after="0" w:line="240" w:lineRule="auto"/>
        <w:ind w:firstLine="709"/>
        <w:jc w:val="both"/>
        <w:rPr>
          <w:rFonts w:ascii="Times New Roman" w:eastAsia="Calibri" w:hAnsi="Times New Roman" w:cs="Times New Roman"/>
          <w:sz w:val="24"/>
          <w:szCs w:val="24"/>
        </w:rPr>
      </w:pPr>
      <w:r w:rsidRPr="00ED0554">
        <w:rPr>
          <w:rFonts w:ascii="Calibri" w:eastAsia="Calibri" w:hAnsi="Calibri" w:cs="Times New Roman"/>
        </w:rPr>
        <w:t xml:space="preserve">- </w:t>
      </w:r>
      <w:r w:rsidRPr="00ED0554">
        <w:rPr>
          <w:rFonts w:ascii="Times New Roman" w:eastAsia="Calibri" w:hAnsi="Times New Roman" w:cs="Times New Roman"/>
          <w:sz w:val="24"/>
          <w:szCs w:val="24"/>
        </w:rPr>
        <w:t>сдача выручки осуществляется на корпоративную банковскую карту учреждения, выпущенную на имя уволенного сотрудника. Перевыпуск банковской карты на имя действующего сотрудника в МУ «Чемпион» не осуществлен на момент проведения проверки</w:t>
      </w:r>
      <w:r w:rsidRPr="00ED0554">
        <w:rPr>
          <w:rFonts w:ascii="Times New Roman" w:eastAsia="Times New Roman" w:hAnsi="Times New Roman" w:cs="Times New Roman"/>
          <w:bCs/>
          <w:sz w:val="24"/>
          <w:szCs w:val="24"/>
          <w:lang w:eastAsia="ru-RU"/>
        </w:rPr>
        <w:t>.</w:t>
      </w:r>
    </w:p>
    <w:p w14:paraId="0A7B1C9A" w14:textId="77777777" w:rsidR="003525D7" w:rsidRPr="003525D7" w:rsidRDefault="003525D7" w:rsidP="003525D7">
      <w:pPr>
        <w:shd w:val="clear" w:color="auto" w:fill="FFFFFF"/>
        <w:spacing w:after="0" w:line="240" w:lineRule="auto"/>
        <w:ind w:firstLine="709"/>
        <w:jc w:val="both"/>
        <w:rPr>
          <w:rFonts w:ascii="Times New Roman" w:eastAsia="Calibri" w:hAnsi="Times New Roman" w:cs="Times New Roman"/>
          <w:sz w:val="24"/>
          <w:szCs w:val="24"/>
        </w:rPr>
      </w:pPr>
      <w:r w:rsidRPr="003525D7">
        <w:rPr>
          <w:rFonts w:ascii="Times New Roman" w:eastAsia="Calibri" w:hAnsi="Times New Roman" w:cs="Times New Roman"/>
          <w:sz w:val="24"/>
          <w:szCs w:val="24"/>
        </w:rPr>
        <w:t>Материалы проверки МУ «Чемпион» направлены:</w:t>
      </w:r>
    </w:p>
    <w:p w14:paraId="3004F598" w14:textId="77777777" w:rsidR="003525D7" w:rsidRPr="003525D7" w:rsidRDefault="003525D7" w:rsidP="003525D7">
      <w:pPr>
        <w:shd w:val="clear" w:color="auto" w:fill="FFFFFF"/>
        <w:spacing w:after="0" w:line="240" w:lineRule="auto"/>
        <w:ind w:firstLine="709"/>
        <w:jc w:val="both"/>
        <w:rPr>
          <w:rFonts w:ascii="Times New Roman" w:eastAsia="Calibri" w:hAnsi="Times New Roman" w:cs="Times New Roman"/>
          <w:sz w:val="24"/>
          <w:szCs w:val="24"/>
        </w:rPr>
      </w:pPr>
      <w:r w:rsidRPr="003525D7">
        <w:rPr>
          <w:rFonts w:ascii="Times New Roman" w:eastAsia="Calibri" w:hAnsi="Times New Roman" w:cs="Times New Roman"/>
          <w:sz w:val="24"/>
          <w:szCs w:val="24"/>
        </w:rPr>
        <w:t>- в Переславскую межрайонную прокуратуру – во исполнение протокола координационного совещания руководителей правоохранительных органов городского округа город Переславль-Залесский;</w:t>
      </w:r>
    </w:p>
    <w:p w14:paraId="494EA428" w14:textId="77777777" w:rsidR="003525D7" w:rsidRPr="003525D7" w:rsidRDefault="003525D7" w:rsidP="003525D7">
      <w:pPr>
        <w:shd w:val="clear" w:color="auto" w:fill="FFFFFF"/>
        <w:spacing w:after="0" w:line="240" w:lineRule="auto"/>
        <w:ind w:firstLine="709"/>
        <w:jc w:val="both"/>
        <w:rPr>
          <w:rFonts w:ascii="Times New Roman" w:eastAsia="Calibri" w:hAnsi="Times New Roman" w:cs="Times New Roman"/>
          <w:sz w:val="24"/>
          <w:szCs w:val="24"/>
        </w:rPr>
      </w:pPr>
      <w:r w:rsidRPr="003525D7">
        <w:rPr>
          <w:rFonts w:ascii="Times New Roman" w:eastAsia="Calibri" w:hAnsi="Times New Roman" w:cs="Times New Roman"/>
          <w:sz w:val="24"/>
          <w:szCs w:val="24"/>
        </w:rPr>
        <w:t>- в ОМВД России по городскому округу город Переславль-Залесский - во исполнение соглашения о взаимодействии;</w:t>
      </w:r>
    </w:p>
    <w:p w14:paraId="68FC677F" w14:textId="77777777" w:rsidR="003525D7" w:rsidRPr="003525D7" w:rsidRDefault="003525D7" w:rsidP="003525D7">
      <w:pPr>
        <w:shd w:val="clear" w:color="auto" w:fill="FFFFFF"/>
        <w:spacing w:after="0" w:line="240" w:lineRule="auto"/>
        <w:ind w:firstLine="709"/>
        <w:jc w:val="both"/>
        <w:rPr>
          <w:rFonts w:ascii="Times New Roman" w:eastAsia="Calibri" w:hAnsi="Times New Roman" w:cs="Times New Roman"/>
          <w:sz w:val="24"/>
          <w:szCs w:val="24"/>
        </w:rPr>
      </w:pPr>
      <w:r w:rsidRPr="003525D7">
        <w:rPr>
          <w:rFonts w:ascii="Times New Roman" w:eastAsia="Calibri" w:hAnsi="Times New Roman" w:cs="Times New Roman"/>
          <w:sz w:val="24"/>
          <w:szCs w:val="24"/>
        </w:rPr>
        <w:t>- в Управление культуры, туризма, молодежи и спорта Администрации города Переславля-Залесского - для ознакомления.</w:t>
      </w:r>
    </w:p>
    <w:p w14:paraId="7B1CF2E4" w14:textId="66DC4B76" w:rsidR="00ED0554" w:rsidRPr="00ED0554" w:rsidRDefault="00ED0554" w:rsidP="001957B5">
      <w:pPr>
        <w:shd w:val="clear" w:color="auto" w:fill="FFFFFF"/>
        <w:spacing w:after="0" w:line="240" w:lineRule="auto"/>
        <w:ind w:firstLine="709"/>
        <w:jc w:val="both"/>
        <w:rPr>
          <w:rFonts w:ascii="Times New Roman" w:eastAsia="Times New Roman" w:hAnsi="Times New Roman" w:cs="Times New Roman"/>
          <w:bCs/>
          <w:sz w:val="24"/>
          <w:szCs w:val="24"/>
          <w:lang w:eastAsia="ru-RU"/>
        </w:rPr>
      </w:pPr>
    </w:p>
    <w:p w14:paraId="209F0659" w14:textId="77777777" w:rsidR="00ED0554" w:rsidRPr="00ED0554" w:rsidRDefault="00ED0554" w:rsidP="00ED0554">
      <w:pPr>
        <w:spacing w:after="0" w:line="240" w:lineRule="auto"/>
        <w:ind w:firstLine="709"/>
        <w:jc w:val="both"/>
        <w:rPr>
          <w:rFonts w:ascii="Times New Roman" w:eastAsia="Times New Roman" w:hAnsi="Times New Roman" w:cs="Times New Roman"/>
          <w:bCs/>
          <w:sz w:val="24"/>
          <w:szCs w:val="24"/>
          <w:lang w:eastAsia="ru-RU"/>
        </w:rPr>
      </w:pPr>
    </w:p>
    <w:p w14:paraId="0FC33F01" w14:textId="77777777" w:rsidR="00ED0554" w:rsidRPr="00ED0554" w:rsidRDefault="00ED0554" w:rsidP="00ED0554">
      <w:pPr>
        <w:spacing w:after="0" w:line="240" w:lineRule="auto"/>
        <w:jc w:val="both"/>
        <w:rPr>
          <w:rFonts w:ascii="Times New Roman" w:eastAsia="Times New Roman" w:hAnsi="Times New Roman" w:cs="Times New Roman"/>
          <w:bCs/>
          <w:sz w:val="24"/>
          <w:szCs w:val="24"/>
          <w:lang w:eastAsia="ru-RU"/>
        </w:rPr>
      </w:pPr>
      <w:r w:rsidRPr="00ED0554">
        <w:rPr>
          <w:rFonts w:ascii="Times New Roman" w:eastAsia="Times New Roman" w:hAnsi="Times New Roman" w:cs="Times New Roman"/>
          <w:bCs/>
          <w:sz w:val="24"/>
          <w:szCs w:val="24"/>
          <w:lang w:eastAsia="ru-RU"/>
        </w:rPr>
        <w:t xml:space="preserve">Председатель </w:t>
      </w:r>
    </w:p>
    <w:p w14:paraId="5054C575" w14:textId="77777777" w:rsidR="00ED0554" w:rsidRPr="00ED0554" w:rsidRDefault="00ED0554" w:rsidP="00ED0554">
      <w:pPr>
        <w:spacing w:after="0" w:line="240" w:lineRule="auto"/>
        <w:jc w:val="both"/>
        <w:rPr>
          <w:rFonts w:ascii="Times New Roman" w:eastAsia="Times New Roman" w:hAnsi="Times New Roman" w:cs="Times New Roman"/>
          <w:bCs/>
          <w:sz w:val="24"/>
          <w:szCs w:val="24"/>
          <w:lang w:eastAsia="ru-RU"/>
        </w:rPr>
      </w:pPr>
      <w:r w:rsidRPr="00ED0554">
        <w:rPr>
          <w:rFonts w:ascii="Times New Roman" w:eastAsia="Times New Roman" w:hAnsi="Times New Roman" w:cs="Times New Roman"/>
          <w:bCs/>
          <w:sz w:val="24"/>
          <w:szCs w:val="24"/>
          <w:lang w:eastAsia="ru-RU"/>
        </w:rPr>
        <w:t xml:space="preserve">Контрольно-счетной палаты </w:t>
      </w:r>
    </w:p>
    <w:p w14:paraId="5F27E6E7" w14:textId="77777777" w:rsidR="00ED0554" w:rsidRPr="00ED0554" w:rsidRDefault="00ED0554" w:rsidP="00ED0554">
      <w:pPr>
        <w:spacing w:after="0" w:line="240" w:lineRule="auto"/>
        <w:jc w:val="both"/>
        <w:rPr>
          <w:rFonts w:ascii="Times New Roman" w:eastAsia="Times New Roman" w:hAnsi="Times New Roman" w:cs="Times New Roman"/>
          <w:bCs/>
          <w:sz w:val="24"/>
          <w:szCs w:val="24"/>
          <w:lang w:eastAsia="ru-RU"/>
        </w:rPr>
      </w:pPr>
      <w:r w:rsidRPr="00ED0554">
        <w:rPr>
          <w:rFonts w:ascii="Times New Roman" w:eastAsia="Times New Roman" w:hAnsi="Times New Roman" w:cs="Times New Roman"/>
          <w:bCs/>
          <w:sz w:val="24"/>
          <w:szCs w:val="24"/>
          <w:lang w:eastAsia="ru-RU"/>
        </w:rPr>
        <w:t xml:space="preserve">города Переславля-Залесского           </w:t>
      </w:r>
      <w:r w:rsidRPr="00ED0554">
        <w:rPr>
          <w:rFonts w:ascii="Times New Roman" w:eastAsia="Times New Roman" w:hAnsi="Times New Roman" w:cs="Times New Roman"/>
          <w:bCs/>
          <w:sz w:val="24"/>
          <w:szCs w:val="24"/>
          <w:lang w:eastAsia="ru-RU"/>
        </w:rPr>
        <w:tab/>
      </w:r>
      <w:r w:rsidRPr="00ED0554">
        <w:rPr>
          <w:rFonts w:ascii="Times New Roman" w:eastAsia="Times New Roman" w:hAnsi="Times New Roman" w:cs="Times New Roman"/>
          <w:bCs/>
          <w:sz w:val="24"/>
          <w:szCs w:val="24"/>
          <w:lang w:eastAsia="ru-RU"/>
        </w:rPr>
        <w:tab/>
      </w:r>
      <w:r w:rsidRPr="00ED0554">
        <w:rPr>
          <w:rFonts w:ascii="Times New Roman" w:eastAsia="Times New Roman" w:hAnsi="Times New Roman" w:cs="Times New Roman"/>
          <w:bCs/>
          <w:sz w:val="24"/>
          <w:szCs w:val="24"/>
          <w:lang w:eastAsia="ru-RU"/>
        </w:rPr>
        <w:tab/>
      </w:r>
      <w:r w:rsidRPr="00ED0554">
        <w:rPr>
          <w:rFonts w:ascii="Times New Roman" w:eastAsia="Times New Roman" w:hAnsi="Times New Roman" w:cs="Times New Roman"/>
          <w:bCs/>
          <w:sz w:val="24"/>
          <w:szCs w:val="24"/>
          <w:lang w:eastAsia="ru-RU"/>
        </w:rPr>
        <w:tab/>
        <w:t xml:space="preserve">                       М.Б. Чудинова</w:t>
      </w:r>
    </w:p>
    <w:p w14:paraId="18D21E1D" w14:textId="77777777" w:rsidR="00ED0554" w:rsidRPr="00ED0554" w:rsidRDefault="00ED0554" w:rsidP="00ED0554">
      <w:pPr>
        <w:spacing w:after="0" w:line="240" w:lineRule="auto"/>
        <w:jc w:val="both"/>
        <w:rPr>
          <w:rFonts w:ascii="Times New Roman" w:eastAsia="Calibri" w:hAnsi="Times New Roman" w:cs="Times New Roman"/>
          <w:sz w:val="24"/>
          <w:szCs w:val="24"/>
        </w:rPr>
      </w:pPr>
    </w:p>
    <w:p w14:paraId="4FD9EB1E" w14:textId="77777777" w:rsidR="00727930" w:rsidRPr="001A3B9A" w:rsidRDefault="00727930" w:rsidP="001A3B9A">
      <w:pPr>
        <w:spacing w:after="0" w:line="240" w:lineRule="auto"/>
        <w:ind w:firstLine="709"/>
        <w:jc w:val="both"/>
        <w:rPr>
          <w:rFonts w:ascii="Times New Roman" w:eastAsia="Times New Roman" w:hAnsi="Times New Roman" w:cs="Times New Roman"/>
          <w:sz w:val="24"/>
          <w:szCs w:val="24"/>
          <w:lang w:eastAsia="ru-RU"/>
        </w:rPr>
      </w:pPr>
    </w:p>
    <w:sectPr w:rsidR="00727930" w:rsidRPr="001A3B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T Serif">
    <w:altName w:val="PT Serif"/>
    <w:charset w:val="CC"/>
    <w:family w:val="roman"/>
    <w:pitch w:val="variable"/>
    <w:sig w:usb0="A00002EF" w:usb1="5000204B" w:usb2="00000000" w:usb3="00000000" w:csb0="00000097"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3CBE"/>
    <w:multiLevelType w:val="hybridMultilevel"/>
    <w:tmpl w:val="D452C3E4"/>
    <w:lvl w:ilvl="0" w:tplc="04190001">
      <w:start w:val="1"/>
      <w:numFmt w:val="bullet"/>
      <w:lvlText w:val=""/>
      <w:lvlJc w:val="left"/>
      <w:pPr>
        <w:ind w:left="2025" w:hanging="360"/>
      </w:pPr>
      <w:rPr>
        <w:rFonts w:ascii="Symbol" w:hAnsi="Symbol" w:hint="default"/>
      </w:rPr>
    </w:lvl>
    <w:lvl w:ilvl="1" w:tplc="04190003">
      <w:start w:val="1"/>
      <w:numFmt w:val="bullet"/>
      <w:lvlText w:val="o"/>
      <w:lvlJc w:val="left"/>
      <w:pPr>
        <w:ind w:left="2745" w:hanging="360"/>
      </w:pPr>
      <w:rPr>
        <w:rFonts w:ascii="Courier New" w:hAnsi="Courier New" w:cs="Courier New" w:hint="default"/>
      </w:rPr>
    </w:lvl>
    <w:lvl w:ilvl="2" w:tplc="04190005">
      <w:start w:val="1"/>
      <w:numFmt w:val="bullet"/>
      <w:lvlText w:val=""/>
      <w:lvlJc w:val="left"/>
      <w:pPr>
        <w:ind w:left="3465" w:hanging="360"/>
      </w:pPr>
      <w:rPr>
        <w:rFonts w:ascii="Wingdings" w:hAnsi="Wingdings" w:hint="default"/>
      </w:rPr>
    </w:lvl>
    <w:lvl w:ilvl="3" w:tplc="04190001">
      <w:start w:val="1"/>
      <w:numFmt w:val="bullet"/>
      <w:lvlText w:val=""/>
      <w:lvlJc w:val="left"/>
      <w:pPr>
        <w:ind w:left="4185" w:hanging="360"/>
      </w:pPr>
      <w:rPr>
        <w:rFonts w:ascii="Symbol" w:hAnsi="Symbol" w:hint="default"/>
      </w:rPr>
    </w:lvl>
    <w:lvl w:ilvl="4" w:tplc="04190003">
      <w:start w:val="1"/>
      <w:numFmt w:val="bullet"/>
      <w:lvlText w:val="o"/>
      <w:lvlJc w:val="left"/>
      <w:pPr>
        <w:ind w:left="4905" w:hanging="360"/>
      </w:pPr>
      <w:rPr>
        <w:rFonts w:ascii="Courier New" w:hAnsi="Courier New" w:cs="Courier New" w:hint="default"/>
      </w:rPr>
    </w:lvl>
    <w:lvl w:ilvl="5" w:tplc="04190005">
      <w:start w:val="1"/>
      <w:numFmt w:val="bullet"/>
      <w:lvlText w:val=""/>
      <w:lvlJc w:val="left"/>
      <w:pPr>
        <w:ind w:left="5625" w:hanging="360"/>
      </w:pPr>
      <w:rPr>
        <w:rFonts w:ascii="Wingdings" w:hAnsi="Wingdings" w:hint="default"/>
      </w:rPr>
    </w:lvl>
    <w:lvl w:ilvl="6" w:tplc="04190001">
      <w:start w:val="1"/>
      <w:numFmt w:val="bullet"/>
      <w:lvlText w:val=""/>
      <w:lvlJc w:val="left"/>
      <w:pPr>
        <w:ind w:left="6345" w:hanging="360"/>
      </w:pPr>
      <w:rPr>
        <w:rFonts w:ascii="Symbol" w:hAnsi="Symbol" w:hint="default"/>
      </w:rPr>
    </w:lvl>
    <w:lvl w:ilvl="7" w:tplc="04190003">
      <w:start w:val="1"/>
      <w:numFmt w:val="bullet"/>
      <w:lvlText w:val="o"/>
      <w:lvlJc w:val="left"/>
      <w:pPr>
        <w:ind w:left="7065" w:hanging="360"/>
      </w:pPr>
      <w:rPr>
        <w:rFonts w:ascii="Courier New" w:hAnsi="Courier New" w:cs="Courier New" w:hint="default"/>
      </w:rPr>
    </w:lvl>
    <w:lvl w:ilvl="8" w:tplc="04190005">
      <w:start w:val="1"/>
      <w:numFmt w:val="bullet"/>
      <w:lvlText w:val=""/>
      <w:lvlJc w:val="left"/>
      <w:pPr>
        <w:ind w:left="7785" w:hanging="360"/>
      </w:pPr>
      <w:rPr>
        <w:rFonts w:ascii="Wingdings" w:hAnsi="Wingdings" w:hint="default"/>
      </w:rPr>
    </w:lvl>
  </w:abstractNum>
  <w:abstractNum w:abstractNumId="1" w15:restartNumberingAfterBreak="0">
    <w:nsid w:val="13CE079A"/>
    <w:multiLevelType w:val="hybridMultilevel"/>
    <w:tmpl w:val="7A0478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1C1D15"/>
    <w:multiLevelType w:val="hybridMultilevel"/>
    <w:tmpl w:val="024EDBB4"/>
    <w:lvl w:ilvl="0" w:tplc="0419000F">
      <w:start w:val="1"/>
      <w:numFmt w:val="decimal"/>
      <w:lvlText w:val="%1."/>
      <w:lvlJc w:val="left"/>
      <w:pPr>
        <w:ind w:left="720" w:hanging="360"/>
      </w:pPr>
    </w:lvl>
    <w:lvl w:ilvl="1" w:tplc="46965086">
      <w:numFmt w:val="bullet"/>
      <w:lvlText w:val="•"/>
      <w:lvlJc w:val="left"/>
      <w:pPr>
        <w:ind w:left="1785" w:hanging="705"/>
      </w:pPr>
      <w:rPr>
        <w:rFonts w:ascii="Times New Roman" w:eastAsia="Times New Roman"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3A95011"/>
    <w:multiLevelType w:val="hybridMultilevel"/>
    <w:tmpl w:val="2F8C6FEA"/>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4" w15:restartNumberingAfterBreak="0">
    <w:nsid w:val="6B77000A"/>
    <w:multiLevelType w:val="multilevel"/>
    <w:tmpl w:val="5D061C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810"/>
    <w:rsid w:val="001957B5"/>
    <w:rsid w:val="001A3B9A"/>
    <w:rsid w:val="001C05C3"/>
    <w:rsid w:val="001D7E14"/>
    <w:rsid w:val="0024133A"/>
    <w:rsid w:val="003525D7"/>
    <w:rsid w:val="0046352A"/>
    <w:rsid w:val="005D0810"/>
    <w:rsid w:val="00727930"/>
    <w:rsid w:val="009E7E6E"/>
    <w:rsid w:val="00A22DD9"/>
    <w:rsid w:val="00A96E86"/>
    <w:rsid w:val="00BA42D6"/>
    <w:rsid w:val="00E85DF0"/>
    <w:rsid w:val="00ED0554"/>
    <w:rsid w:val="00FE3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EBA49"/>
  <w15:docId w15:val="{EB5F994E-E94A-49C3-906C-17E1D805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nsultant.ru/document/cons_doc_LAW_8073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5</Pages>
  <Words>2222</Words>
  <Characters>12668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11</cp:revision>
  <dcterms:created xsi:type="dcterms:W3CDTF">2023-05-30T09:47:00Z</dcterms:created>
  <dcterms:modified xsi:type="dcterms:W3CDTF">2023-10-31T05:55:00Z</dcterms:modified>
</cp:coreProperties>
</file>