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CD7C9" w14:textId="77777777" w:rsidR="00A634CA" w:rsidRPr="006C5E21" w:rsidRDefault="00A634CA" w:rsidP="00A634CA">
      <w:pPr>
        <w:jc w:val="center"/>
      </w:pPr>
      <w:bookmarkStart w:id="0" w:name="_Hlk51926118"/>
      <w:bookmarkEnd w:id="0"/>
      <w:r w:rsidRPr="006C5E21">
        <w:rPr>
          <w:noProof/>
          <w:sz w:val="28"/>
          <w:szCs w:val="28"/>
        </w:rPr>
        <w:drawing>
          <wp:inline distT="0" distB="0" distL="0" distR="0" wp14:anchorId="412CE899" wp14:editId="72E40108">
            <wp:extent cx="501015" cy="6045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F67D" w14:textId="77777777" w:rsidR="00A634CA" w:rsidRPr="006C5E21" w:rsidRDefault="00A634CA" w:rsidP="00A634CA">
      <w:pPr>
        <w:pStyle w:val="3"/>
        <w:tabs>
          <w:tab w:val="left" w:pos="7371"/>
        </w:tabs>
      </w:pPr>
    </w:p>
    <w:p w14:paraId="20F2E34B" w14:textId="77777777" w:rsidR="00A634CA" w:rsidRPr="006C5E21" w:rsidRDefault="00A634CA" w:rsidP="00A634CA">
      <w:pPr>
        <w:pStyle w:val="a3"/>
        <w:spacing w:line="240" w:lineRule="auto"/>
        <w:rPr>
          <w:sz w:val="28"/>
        </w:rPr>
      </w:pPr>
      <w:smartTag w:uri="urn:schemas-microsoft-com:office:smarttags" w:element="PersonName">
        <w:smartTagPr>
          <w:attr w:name="ProductID" w:val="Переславль-Залесская городская Дума"/>
        </w:smartTagPr>
        <w:r w:rsidRPr="006C5E21">
          <w:rPr>
            <w:sz w:val="28"/>
          </w:rPr>
          <w:t>Переславль-Залесская городская Дума</w:t>
        </w:r>
      </w:smartTag>
    </w:p>
    <w:p w14:paraId="21066B78" w14:textId="77777777" w:rsidR="00A634CA" w:rsidRPr="006C5E21" w:rsidRDefault="00A634CA" w:rsidP="00A634CA">
      <w:pPr>
        <w:jc w:val="center"/>
        <w:rPr>
          <w:b/>
          <w:sz w:val="28"/>
        </w:rPr>
      </w:pPr>
      <w:r w:rsidRPr="006C5E21">
        <w:rPr>
          <w:b/>
          <w:sz w:val="28"/>
        </w:rPr>
        <w:t>седьмого созыва</w:t>
      </w:r>
    </w:p>
    <w:p w14:paraId="0E55AF6A" w14:textId="77777777" w:rsidR="00A634CA" w:rsidRPr="006C5E21" w:rsidRDefault="00A634CA" w:rsidP="00A634CA">
      <w:pPr>
        <w:jc w:val="center"/>
        <w:rPr>
          <w:b/>
          <w:sz w:val="28"/>
        </w:rPr>
      </w:pPr>
    </w:p>
    <w:p w14:paraId="083740AA" w14:textId="77777777" w:rsidR="00A634CA" w:rsidRPr="006C5E21" w:rsidRDefault="00A634CA" w:rsidP="00A634C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6C5E21">
        <w:rPr>
          <w:rFonts w:ascii="Times New Roman" w:hAnsi="Times New Roman"/>
          <w:sz w:val="28"/>
          <w:szCs w:val="28"/>
        </w:rPr>
        <w:t>Р Е Ш Е Н И Е</w:t>
      </w:r>
    </w:p>
    <w:p w14:paraId="4AB8745A" w14:textId="37EB41F6" w:rsidR="00A634CA" w:rsidRPr="00800E09" w:rsidRDefault="00A634CA" w:rsidP="00A634CA">
      <w:pPr>
        <w:pStyle w:val="3"/>
        <w:tabs>
          <w:tab w:val="left" w:pos="0"/>
        </w:tabs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24 сентября</w:t>
      </w:r>
      <w:r w:rsidRPr="006C5E21">
        <w:rPr>
          <w:sz w:val="28"/>
          <w:szCs w:val="28"/>
        </w:rPr>
        <w:t xml:space="preserve"> 2020 года                       </w:t>
      </w:r>
      <w:r w:rsidRPr="006C5E21">
        <w:rPr>
          <w:sz w:val="28"/>
          <w:szCs w:val="28"/>
        </w:rPr>
        <w:tab/>
        <w:t xml:space="preserve">    </w:t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  <w:t xml:space="preserve"> № </w:t>
      </w:r>
      <w:r>
        <w:rPr>
          <w:sz w:val="28"/>
          <w:szCs w:val="28"/>
          <w:lang w:val="ru-RU"/>
        </w:rPr>
        <w:t>79</w:t>
      </w:r>
    </w:p>
    <w:p w14:paraId="21547C2F" w14:textId="77777777" w:rsidR="00A634CA" w:rsidRPr="006C5E21" w:rsidRDefault="00A634CA" w:rsidP="00A634CA">
      <w:pPr>
        <w:pStyle w:val="3"/>
        <w:tabs>
          <w:tab w:val="left" w:pos="7371"/>
        </w:tabs>
        <w:spacing w:after="0"/>
        <w:jc w:val="center"/>
        <w:rPr>
          <w:sz w:val="28"/>
          <w:szCs w:val="28"/>
        </w:rPr>
      </w:pPr>
      <w:r w:rsidRPr="006C5E21">
        <w:rPr>
          <w:sz w:val="28"/>
          <w:szCs w:val="28"/>
        </w:rPr>
        <w:t>г. Переславль-Залесский</w:t>
      </w:r>
    </w:p>
    <w:p w14:paraId="4A0BE453" w14:textId="77777777" w:rsidR="00FC4FC4" w:rsidRDefault="00FC4FC4" w:rsidP="00FC4FC4">
      <w:pPr>
        <w:jc w:val="center"/>
        <w:rPr>
          <w:b/>
        </w:rPr>
      </w:pPr>
    </w:p>
    <w:p w14:paraId="7D87E3FC" w14:textId="77777777" w:rsidR="00FC4FC4" w:rsidRDefault="00FC4FC4" w:rsidP="00FC4FC4">
      <w:pPr>
        <w:jc w:val="center"/>
        <w:rPr>
          <w:b/>
          <w:sz w:val="28"/>
          <w:szCs w:val="28"/>
        </w:rPr>
      </w:pPr>
      <w:r w:rsidRPr="00FC4FC4">
        <w:rPr>
          <w:b/>
          <w:sz w:val="28"/>
          <w:szCs w:val="28"/>
        </w:rPr>
        <w:t xml:space="preserve">О присвоении наименования элементу планировочной </w:t>
      </w:r>
    </w:p>
    <w:p w14:paraId="660AEAC1" w14:textId="61423E92" w:rsidR="00FC4FC4" w:rsidRPr="00FC4FC4" w:rsidRDefault="00FC4FC4" w:rsidP="00FC4FC4">
      <w:pPr>
        <w:jc w:val="center"/>
        <w:rPr>
          <w:b/>
          <w:sz w:val="28"/>
          <w:szCs w:val="28"/>
        </w:rPr>
      </w:pPr>
      <w:r w:rsidRPr="00FC4FC4">
        <w:rPr>
          <w:b/>
          <w:sz w:val="28"/>
          <w:szCs w:val="28"/>
        </w:rPr>
        <w:t>структуры (парку) в городе Переславле-Залесском</w:t>
      </w:r>
    </w:p>
    <w:p w14:paraId="4BDCE972" w14:textId="77777777" w:rsidR="00FC4FC4" w:rsidRPr="00860744" w:rsidRDefault="00FC4FC4" w:rsidP="00FC4FC4">
      <w:pPr>
        <w:jc w:val="both"/>
      </w:pPr>
    </w:p>
    <w:p w14:paraId="74F49380" w14:textId="77777777" w:rsidR="00FC4FC4" w:rsidRPr="00FC4FC4" w:rsidRDefault="00FC4FC4" w:rsidP="00FC4FC4">
      <w:pPr>
        <w:ind w:firstLine="567"/>
        <w:jc w:val="both"/>
        <w:rPr>
          <w:sz w:val="28"/>
          <w:szCs w:val="28"/>
        </w:rPr>
      </w:pPr>
      <w:r w:rsidRPr="00FC4FC4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Положением о порядке присвоения, изменения и аннулирования наименований элементам улично-дорожной сети, наименований элементам планировочной структуры в границах городского округа город Переславль-Залесский, утвержденным решением Переславль-Залесской городской Думы от 24.12.2015 № 133, протоколом Комиссии по присвоению, изменению и аннулированию наименований элементам улично-дорожной сети, элементам планировочной структуры в границах городского округа город Переславль-Залесский от 31.07.2020 № 2/20, </w:t>
      </w:r>
    </w:p>
    <w:p w14:paraId="65CB9494" w14:textId="77777777" w:rsidR="00FC4FC4" w:rsidRPr="00FC4FC4" w:rsidRDefault="00FC4FC4" w:rsidP="00FC4FC4">
      <w:pPr>
        <w:jc w:val="both"/>
        <w:rPr>
          <w:sz w:val="28"/>
          <w:szCs w:val="28"/>
        </w:rPr>
      </w:pPr>
    </w:p>
    <w:p w14:paraId="4E0FCE00" w14:textId="77777777" w:rsidR="00FC4FC4" w:rsidRPr="00FC4FC4" w:rsidRDefault="00FC4FC4" w:rsidP="00FC4FC4">
      <w:pPr>
        <w:jc w:val="center"/>
        <w:rPr>
          <w:sz w:val="28"/>
          <w:szCs w:val="28"/>
        </w:rPr>
      </w:pPr>
      <w:r w:rsidRPr="00FC4FC4">
        <w:rPr>
          <w:sz w:val="28"/>
          <w:szCs w:val="28"/>
        </w:rPr>
        <w:t>Переславль-Залесская городская Дума РЕШИЛА:</w:t>
      </w:r>
    </w:p>
    <w:p w14:paraId="4F5EC6D7" w14:textId="77777777" w:rsidR="00FC4FC4" w:rsidRPr="00FC4FC4" w:rsidRDefault="00FC4FC4" w:rsidP="00FC4FC4">
      <w:pPr>
        <w:jc w:val="center"/>
        <w:rPr>
          <w:sz w:val="28"/>
          <w:szCs w:val="28"/>
        </w:rPr>
      </w:pPr>
    </w:p>
    <w:p w14:paraId="01FF1514" w14:textId="77777777" w:rsidR="00FC4FC4" w:rsidRPr="00FC4FC4" w:rsidRDefault="00FC4FC4" w:rsidP="00FC4FC4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4FC4">
        <w:rPr>
          <w:rFonts w:ascii="Times New Roman" w:hAnsi="Times New Roman" w:cs="Times New Roman"/>
          <w:sz w:val="28"/>
          <w:szCs w:val="28"/>
        </w:rPr>
        <w:t>1. Элементу планировочной структуры, расположенному в границах земельного участка с кадастровым номером 76:18:011002:17, присвоить наименование: Российская Федерация, Ярославская область, городской округ город Переславль-Залесский, город Переславль-Залесский, парк Патриот, согласно приложению к настоящему решению.</w:t>
      </w:r>
    </w:p>
    <w:p w14:paraId="31D8541E" w14:textId="77777777" w:rsidR="00FC4FC4" w:rsidRPr="00FC4FC4" w:rsidRDefault="00FC4FC4" w:rsidP="00FC4FC4">
      <w:pPr>
        <w:widowControl w:val="0"/>
        <w:shd w:val="clear" w:color="auto" w:fill="FFFFFF"/>
        <w:suppressAutoHyphens/>
        <w:ind w:firstLine="567"/>
        <w:jc w:val="both"/>
        <w:rPr>
          <w:sz w:val="28"/>
          <w:szCs w:val="28"/>
          <w:lang w:eastAsia="ar-SA"/>
        </w:rPr>
      </w:pPr>
      <w:r w:rsidRPr="00FC4FC4">
        <w:rPr>
          <w:sz w:val="28"/>
          <w:szCs w:val="28"/>
          <w:lang w:eastAsia="ar-SA"/>
        </w:rPr>
        <w:t>2. Опубликовать настоящее решение в газете «Переславская неделя» и разместить на официальном сайте органов местного самоуправления города Переславля-Залесского</w:t>
      </w:r>
      <w:r w:rsidRPr="00FC4FC4">
        <w:rPr>
          <w:sz w:val="28"/>
          <w:szCs w:val="28"/>
        </w:rPr>
        <w:t>.</w:t>
      </w:r>
    </w:p>
    <w:p w14:paraId="531FD10D" w14:textId="77777777" w:rsidR="00FC4FC4" w:rsidRPr="00FC4FC4" w:rsidRDefault="00FC4FC4" w:rsidP="00FC4FC4">
      <w:pPr>
        <w:widowControl w:val="0"/>
        <w:shd w:val="clear" w:color="auto" w:fill="FFFFFF"/>
        <w:suppressAutoHyphens/>
        <w:ind w:firstLine="567"/>
        <w:jc w:val="both"/>
        <w:rPr>
          <w:sz w:val="28"/>
          <w:szCs w:val="28"/>
          <w:lang w:eastAsia="ar-SA"/>
        </w:rPr>
      </w:pPr>
      <w:r w:rsidRPr="00FC4FC4">
        <w:rPr>
          <w:sz w:val="28"/>
          <w:szCs w:val="28"/>
        </w:rPr>
        <w:t>3. Настоящее решение вступает в силу после его официального опубликования.</w:t>
      </w:r>
    </w:p>
    <w:p w14:paraId="06A3BB83" w14:textId="77777777" w:rsidR="00FC4FC4" w:rsidRPr="00FC4FC4" w:rsidRDefault="00FC4FC4" w:rsidP="00FC4FC4">
      <w:pPr>
        <w:shd w:val="clear" w:color="auto" w:fill="FFFFFF"/>
        <w:rPr>
          <w:rFonts w:ascii="Tahoma" w:hAnsi="Tahoma" w:cs="Tahoma"/>
          <w:sz w:val="28"/>
          <w:szCs w:val="28"/>
        </w:rPr>
      </w:pPr>
      <w:r w:rsidRPr="00FC4FC4">
        <w:rPr>
          <w:rFonts w:ascii="Tahoma" w:hAnsi="Tahoma" w:cs="Tahoma"/>
          <w:sz w:val="28"/>
          <w:szCs w:val="28"/>
        </w:rPr>
        <w:t>  </w:t>
      </w:r>
    </w:p>
    <w:p w14:paraId="525D579F" w14:textId="77777777" w:rsidR="00FC4FC4" w:rsidRPr="00FC4FC4" w:rsidRDefault="00FC4FC4" w:rsidP="00FC4FC4">
      <w:pPr>
        <w:shd w:val="clear" w:color="auto" w:fill="FFFFFF"/>
        <w:rPr>
          <w:sz w:val="28"/>
          <w:szCs w:val="28"/>
        </w:rPr>
      </w:pPr>
    </w:p>
    <w:tbl>
      <w:tblPr>
        <w:tblW w:w="9683" w:type="dxa"/>
        <w:tblCellSpacing w:w="0" w:type="dxa"/>
        <w:tblInd w:w="1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02"/>
        <w:gridCol w:w="6"/>
        <w:gridCol w:w="6"/>
      </w:tblGrid>
      <w:tr w:rsidR="00FC4FC4" w:rsidRPr="00FC4FC4" w14:paraId="4DE62AC6" w14:textId="77777777" w:rsidTr="00770119">
        <w:trPr>
          <w:tblCellSpacing w:w="0" w:type="dxa"/>
        </w:trPr>
        <w:tc>
          <w:tcPr>
            <w:tcW w:w="4103" w:type="dxa"/>
          </w:tcPr>
          <w:tbl>
            <w:tblPr>
              <w:tblW w:w="9902" w:type="dxa"/>
              <w:tblLook w:val="01E0" w:firstRow="1" w:lastRow="1" w:firstColumn="1" w:lastColumn="1" w:noHBand="0" w:noVBand="0"/>
            </w:tblPr>
            <w:tblGrid>
              <w:gridCol w:w="4682"/>
              <w:gridCol w:w="495"/>
              <w:gridCol w:w="4725"/>
            </w:tblGrid>
            <w:tr w:rsidR="00FC4FC4" w:rsidRPr="00FC4FC4" w14:paraId="195CED46" w14:textId="77777777" w:rsidTr="00FC4FC4">
              <w:tc>
                <w:tcPr>
                  <w:tcW w:w="46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F75018" w14:textId="77777777" w:rsidR="00FC4FC4" w:rsidRPr="00FC4FC4" w:rsidRDefault="00FC4FC4" w:rsidP="00770119">
                  <w:pPr>
                    <w:rPr>
                      <w:sz w:val="28"/>
                      <w:szCs w:val="28"/>
                    </w:rPr>
                  </w:pPr>
                  <w:r w:rsidRPr="00FC4FC4">
                    <w:rPr>
                      <w:sz w:val="28"/>
                      <w:szCs w:val="28"/>
                    </w:rPr>
                    <w:t>Глава города Переславля-Залесского</w:t>
                  </w:r>
                </w:p>
                <w:p w14:paraId="67C880AF" w14:textId="77777777" w:rsidR="00FC4FC4" w:rsidRPr="00FC4FC4" w:rsidRDefault="00FC4FC4" w:rsidP="00770119">
                  <w:pPr>
                    <w:rPr>
                      <w:sz w:val="28"/>
                      <w:szCs w:val="28"/>
                    </w:rPr>
                  </w:pPr>
                </w:p>
                <w:p w14:paraId="11FD9CDB" w14:textId="77777777" w:rsidR="00FC4FC4" w:rsidRPr="00FC4FC4" w:rsidRDefault="00FC4FC4" w:rsidP="00770119">
                  <w:pPr>
                    <w:rPr>
                      <w:sz w:val="16"/>
                      <w:szCs w:val="16"/>
                    </w:rPr>
                  </w:pPr>
                </w:p>
                <w:p w14:paraId="49774AE2" w14:textId="77777777" w:rsidR="00FC4FC4" w:rsidRPr="00FC4FC4" w:rsidRDefault="00FC4FC4" w:rsidP="00770119">
                  <w:pPr>
                    <w:jc w:val="right"/>
                    <w:rPr>
                      <w:sz w:val="28"/>
                      <w:szCs w:val="28"/>
                    </w:rPr>
                  </w:pPr>
                  <w:r w:rsidRPr="00FC4FC4">
                    <w:rPr>
                      <w:sz w:val="28"/>
                      <w:szCs w:val="28"/>
                    </w:rPr>
                    <w:t xml:space="preserve">                               В.А. Астраханцев</w:t>
                  </w:r>
                </w:p>
                <w:p w14:paraId="0080AB54" w14:textId="77777777" w:rsidR="00FC4FC4" w:rsidRPr="00FC4FC4" w:rsidRDefault="00FC4FC4" w:rsidP="00770119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396638" w14:textId="77777777" w:rsidR="00FC4FC4" w:rsidRPr="00FC4FC4" w:rsidRDefault="00FC4FC4" w:rsidP="0077011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134EBC" w14:textId="1186D714" w:rsidR="00FC4FC4" w:rsidRDefault="00FC4FC4" w:rsidP="00770119">
                  <w:pPr>
                    <w:rPr>
                      <w:sz w:val="28"/>
                      <w:szCs w:val="28"/>
                    </w:rPr>
                  </w:pPr>
                  <w:r w:rsidRPr="00FC4FC4">
                    <w:rPr>
                      <w:sz w:val="28"/>
                      <w:szCs w:val="28"/>
                    </w:rPr>
                    <w:t>Председатель Переславль-Залесской городской Думы</w:t>
                  </w:r>
                </w:p>
                <w:p w14:paraId="7CF5DF7F" w14:textId="77777777" w:rsidR="00FC4FC4" w:rsidRPr="00FC4FC4" w:rsidRDefault="00FC4FC4" w:rsidP="00770119">
                  <w:pPr>
                    <w:rPr>
                      <w:sz w:val="16"/>
                      <w:szCs w:val="16"/>
                    </w:rPr>
                  </w:pPr>
                </w:p>
                <w:p w14:paraId="7BC03FCF" w14:textId="3EC7C96B" w:rsidR="00FC4FC4" w:rsidRPr="00FC4FC4" w:rsidRDefault="00FC4FC4" w:rsidP="00770119">
                  <w:pPr>
                    <w:rPr>
                      <w:sz w:val="28"/>
                      <w:szCs w:val="28"/>
                    </w:rPr>
                  </w:pPr>
                  <w:r w:rsidRPr="00FC4FC4">
                    <w:rPr>
                      <w:sz w:val="28"/>
                      <w:szCs w:val="28"/>
                    </w:rPr>
                    <w:t xml:space="preserve">                                  С.В. Корниенко</w:t>
                  </w:r>
                </w:p>
              </w:tc>
            </w:tr>
          </w:tbl>
          <w:p w14:paraId="1D0760B0" w14:textId="77777777" w:rsidR="00FC4FC4" w:rsidRPr="00FC4FC4" w:rsidRDefault="00FC4FC4" w:rsidP="0077011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3F14F3A3" w14:textId="77777777" w:rsidR="00FC4FC4" w:rsidRPr="00FC4FC4" w:rsidRDefault="00FC4FC4" w:rsidP="00770119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14:paraId="21D39ACB" w14:textId="77777777" w:rsidR="00FC4FC4" w:rsidRPr="00FC4FC4" w:rsidRDefault="00FC4FC4" w:rsidP="00770119">
            <w:pPr>
              <w:jc w:val="right"/>
              <w:rPr>
                <w:sz w:val="28"/>
                <w:szCs w:val="28"/>
              </w:rPr>
            </w:pPr>
          </w:p>
        </w:tc>
      </w:tr>
    </w:tbl>
    <w:p w14:paraId="4F0850A2" w14:textId="77777777" w:rsidR="00FC4FC4" w:rsidRDefault="00FC4FC4" w:rsidP="00FC4FC4">
      <w:pPr>
        <w:pStyle w:val="Default"/>
        <w:jc w:val="right"/>
        <w:rPr>
          <w:color w:val="auto"/>
        </w:rPr>
        <w:sectPr w:rsidR="00FC4FC4" w:rsidSect="00AB5D74">
          <w:pgSz w:w="11906" w:h="16838"/>
          <w:pgMar w:top="851" w:right="707" w:bottom="709" w:left="1560" w:header="708" w:footer="708" w:gutter="0"/>
          <w:cols w:space="708"/>
          <w:docGrid w:linePitch="360"/>
        </w:sectPr>
      </w:pPr>
    </w:p>
    <w:p w14:paraId="6CD8D908" w14:textId="77777777" w:rsidR="00FC4FC4" w:rsidRPr="001416CD" w:rsidRDefault="00FC4FC4" w:rsidP="00FC4FC4">
      <w:pPr>
        <w:jc w:val="right"/>
      </w:pPr>
      <w:r w:rsidRPr="001416CD">
        <w:lastRenderedPageBreak/>
        <w:t xml:space="preserve">Приложение </w:t>
      </w:r>
    </w:p>
    <w:p w14:paraId="560AF8BF" w14:textId="77777777" w:rsidR="00FC4FC4" w:rsidRPr="001416CD" w:rsidRDefault="00FC4FC4" w:rsidP="00FC4FC4">
      <w:pPr>
        <w:jc w:val="right"/>
      </w:pPr>
      <w:r w:rsidRPr="001416CD">
        <w:t xml:space="preserve">к решению Переславль-Залесской </w:t>
      </w:r>
    </w:p>
    <w:p w14:paraId="7DF5A680" w14:textId="77777777" w:rsidR="00FC4FC4" w:rsidRPr="001416CD" w:rsidRDefault="00FC4FC4" w:rsidP="00FC4FC4">
      <w:pPr>
        <w:jc w:val="right"/>
      </w:pPr>
      <w:r w:rsidRPr="001416CD">
        <w:t>городской Думы</w:t>
      </w:r>
    </w:p>
    <w:p w14:paraId="54018B03" w14:textId="391A54C2" w:rsidR="00FC4FC4" w:rsidRDefault="00FC4FC4" w:rsidP="00FC4FC4">
      <w:pPr>
        <w:jc w:val="right"/>
      </w:pPr>
      <w:r w:rsidRPr="001416CD">
        <w:t xml:space="preserve">от </w:t>
      </w:r>
      <w:r>
        <w:t>24.09.2020</w:t>
      </w:r>
      <w:r w:rsidRPr="001416CD">
        <w:t xml:space="preserve"> № </w:t>
      </w:r>
      <w:r>
        <w:t>79</w:t>
      </w:r>
    </w:p>
    <w:p w14:paraId="5A3EDE83" w14:textId="77777777" w:rsidR="00FC4FC4" w:rsidRPr="001416CD" w:rsidRDefault="00FC4FC4" w:rsidP="00FC4FC4">
      <w:pPr>
        <w:jc w:val="right"/>
      </w:pPr>
    </w:p>
    <w:p w14:paraId="05980C2D" w14:textId="1346F083" w:rsidR="008C54A7" w:rsidRDefault="00FC4FC4" w:rsidP="00FC4FC4">
      <w:pPr>
        <w:jc w:val="right"/>
      </w:pPr>
      <w:r>
        <w:rPr>
          <w:noProof/>
        </w:rPr>
        <w:drawing>
          <wp:inline distT="0" distB="0" distL="0" distR="0" wp14:anchorId="6F088273" wp14:editId="40A4F48F">
            <wp:extent cx="9857878" cy="5795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43" cy="58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4A7" w:rsidSect="00FC4FC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CA"/>
    <w:rsid w:val="00933F05"/>
    <w:rsid w:val="00A634CA"/>
    <w:rsid w:val="00BF7D42"/>
    <w:rsid w:val="00FC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D56E84A"/>
  <w15:chartTrackingRefBased/>
  <w15:docId w15:val="{639BC417-66B1-4DA8-BE5E-E21913D5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634C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634C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a3">
    <w:name w:val="caption"/>
    <w:basedOn w:val="a"/>
    <w:next w:val="a"/>
    <w:uiPriority w:val="99"/>
    <w:qFormat/>
    <w:rsid w:val="00A634CA"/>
    <w:pPr>
      <w:widowControl w:val="0"/>
      <w:spacing w:line="360" w:lineRule="auto"/>
      <w:jc w:val="center"/>
    </w:pPr>
    <w:rPr>
      <w:rFonts w:eastAsia="Calibri"/>
      <w:b/>
      <w:sz w:val="40"/>
      <w:szCs w:val="20"/>
    </w:rPr>
  </w:style>
  <w:style w:type="paragraph" w:styleId="3">
    <w:name w:val="Body Text 3"/>
    <w:basedOn w:val="a"/>
    <w:link w:val="30"/>
    <w:uiPriority w:val="99"/>
    <w:rsid w:val="00A634CA"/>
    <w:pPr>
      <w:suppressAutoHyphens/>
      <w:spacing w:after="120"/>
    </w:pPr>
    <w:rPr>
      <w:rFonts w:eastAsia="Calibri"/>
      <w:sz w:val="16"/>
      <w:szCs w:val="16"/>
      <w:lang w:val="x-none" w:eastAsia="ar-SA"/>
    </w:rPr>
  </w:style>
  <w:style w:type="character" w:customStyle="1" w:styleId="30">
    <w:name w:val="Основной текст 3 Знак"/>
    <w:basedOn w:val="a0"/>
    <w:link w:val="3"/>
    <w:uiPriority w:val="99"/>
    <w:rsid w:val="00A634CA"/>
    <w:rPr>
      <w:rFonts w:ascii="Times New Roman" w:eastAsia="Calibri" w:hAnsi="Times New Roman" w:cs="Times New Roman"/>
      <w:sz w:val="16"/>
      <w:szCs w:val="16"/>
      <w:lang w:val="x-none" w:eastAsia="ar-SA"/>
    </w:rPr>
  </w:style>
  <w:style w:type="paragraph" w:styleId="a4">
    <w:name w:val="List Paragraph"/>
    <w:basedOn w:val="a"/>
    <w:uiPriority w:val="99"/>
    <w:qFormat/>
    <w:rsid w:val="00FC4FC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FC4F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uiPriority w:val="99"/>
    <w:rsid w:val="00FC4F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DUMA1</dc:creator>
  <cp:keywords/>
  <dc:description/>
  <cp:lastModifiedBy>DUMA1</cp:lastModifiedBy>
  <cp:revision>2</cp:revision>
  <dcterms:created xsi:type="dcterms:W3CDTF">2020-09-25T08:42:00Z</dcterms:created>
  <dcterms:modified xsi:type="dcterms:W3CDTF">2020-09-25T08:49:00Z</dcterms:modified>
</cp:coreProperties>
</file>