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1A" w:rsidRPr="0060311A" w:rsidRDefault="0060311A" w:rsidP="0060311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11A" w:rsidRPr="0060311A" w:rsidRDefault="0060311A" w:rsidP="0060311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0311A" w:rsidRPr="0060311A" w:rsidRDefault="0060311A" w:rsidP="0060311A">
      <w:pPr>
        <w:ind w:left="283" w:hanging="283"/>
        <w:jc w:val="center"/>
        <w:rPr>
          <w:sz w:val="26"/>
          <w:szCs w:val="26"/>
        </w:rPr>
      </w:pPr>
      <w:r w:rsidRPr="0060311A">
        <w:rPr>
          <w:sz w:val="26"/>
          <w:szCs w:val="26"/>
        </w:rPr>
        <w:t xml:space="preserve">АДМИНИСТРАЦИЯ ГОРОДСКОГО ОКРУГА </w:t>
      </w:r>
    </w:p>
    <w:p w:rsidR="0060311A" w:rsidRPr="0060311A" w:rsidRDefault="0060311A" w:rsidP="0060311A">
      <w:pPr>
        <w:ind w:left="283" w:hanging="283"/>
        <w:jc w:val="center"/>
        <w:rPr>
          <w:sz w:val="26"/>
          <w:szCs w:val="26"/>
        </w:rPr>
      </w:pPr>
      <w:r w:rsidRPr="0060311A">
        <w:rPr>
          <w:sz w:val="26"/>
          <w:szCs w:val="26"/>
        </w:rPr>
        <w:t>ГОРОДА ПЕРЕСЛАВЛЯ-ЗАЛЕССКОГО</w:t>
      </w:r>
    </w:p>
    <w:p w:rsidR="0060311A" w:rsidRPr="0060311A" w:rsidRDefault="0060311A" w:rsidP="0060311A">
      <w:pPr>
        <w:ind w:left="283" w:hanging="283"/>
        <w:jc w:val="center"/>
        <w:rPr>
          <w:sz w:val="26"/>
          <w:szCs w:val="26"/>
        </w:rPr>
      </w:pPr>
      <w:r w:rsidRPr="0060311A">
        <w:rPr>
          <w:sz w:val="26"/>
          <w:szCs w:val="26"/>
        </w:rPr>
        <w:t>ЯРОСЛАВСКОЙ ОБЛАСТИ</w:t>
      </w:r>
    </w:p>
    <w:p w:rsidR="0060311A" w:rsidRPr="0060311A" w:rsidRDefault="0060311A" w:rsidP="0060311A">
      <w:pPr>
        <w:ind w:left="283"/>
        <w:jc w:val="center"/>
        <w:rPr>
          <w:sz w:val="26"/>
          <w:szCs w:val="26"/>
        </w:rPr>
      </w:pPr>
    </w:p>
    <w:p w:rsidR="0060311A" w:rsidRPr="0060311A" w:rsidRDefault="0060311A" w:rsidP="0060311A">
      <w:pPr>
        <w:ind w:left="283"/>
        <w:jc w:val="center"/>
        <w:rPr>
          <w:sz w:val="26"/>
          <w:szCs w:val="26"/>
        </w:rPr>
      </w:pPr>
      <w:r w:rsidRPr="0060311A">
        <w:rPr>
          <w:sz w:val="26"/>
          <w:szCs w:val="26"/>
        </w:rPr>
        <w:t>ПОСТАНОВЛЕНИЕ</w:t>
      </w:r>
    </w:p>
    <w:p w:rsidR="0060311A" w:rsidRPr="0060311A" w:rsidRDefault="0060311A" w:rsidP="0060311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60311A" w:rsidRPr="0060311A" w:rsidRDefault="0060311A" w:rsidP="0060311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60311A" w:rsidRPr="0060311A" w:rsidRDefault="0060311A" w:rsidP="0060311A">
      <w:pPr>
        <w:rPr>
          <w:sz w:val="26"/>
          <w:szCs w:val="26"/>
        </w:rPr>
      </w:pPr>
      <w:r w:rsidRPr="0060311A">
        <w:rPr>
          <w:sz w:val="26"/>
          <w:szCs w:val="26"/>
        </w:rPr>
        <w:t>От</w:t>
      </w:r>
      <w:r w:rsidR="006A658A">
        <w:rPr>
          <w:sz w:val="26"/>
          <w:szCs w:val="26"/>
        </w:rPr>
        <w:t xml:space="preserve"> 15.05.2019 </w:t>
      </w:r>
      <w:r w:rsidRPr="0060311A">
        <w:rPr>
          <w:sz w:val="26"/>
          <w:szCs w:val="26"/>
        </w:rPr>
        <w:t xml:space="preserve"> №</w:t>
      </w:r>
      <w:r w:rsidR="006A658A">
        <w:rPr>
          <w:sz w:val="26"/>
          <w:szCs w:val="26"/>
        </w:rPr>
        <w:t xml:space="preserve"> ПОС.03-1080/19</w:t>
      </w:r>
      <w:r w:rsidRPr="0060311A">
        <w:rPr>
          <w:sz w:val="26"/>
          <w:szCs w:val="26"/>
        </w:rPr>
        <w:t xml:space="preserve"> </w:t>
      </w:r>
    </w:p>
    <w:p w:rsidR="0060311A" w:rsidRPr="0060311A" w:rsidRDefault="0060311A" w:rsidP="0060311A">
      <w:pPr>
        <w:rPr>
          <w:sz w:val="26"/>
          <w:szCs w:val="26"/>
        </w:rPr>
      </w:pPr>
      <w:r w:rsidRPr="0060311A">
        <w:rPr>
          <w:sz w:val="26"/>
          <w:szCs w:val="26"/>
        </w:rPr>
        <w:t>г. Переславль-Залесский</w:t>
      </w:r>
    </w:p>
    <w:p w:rsidR="005E0AD4" w:rsidRDefault="005E0AD4" w:rsidP="00744D55">
      <w:pPr>
        <w:jc w:val="both"/>
        <w:rPr>
          <w:sz w:val="26"/>
          <w:szCs w:val="26"/>
        </w:rPr>
      </w:pPr>
      <w:bookmarkStart w:id="0" w:name="_GoBack"/>
      <w:bookmarkEnd w:id="0"/>
    </w:p>
    <w:p w:rsidR="00744D55" w:rsidRDefault="00744D55" w:rsidP="00744D55">
      <w:pPr>
        <w:jc w:val="both"/>
        <w:rPr>
          <w:sz w:val="26"/>
          <w:szCs w:val="26"/>
        </w:rPr>
      </w:pPr>
      <w:r w:rsidRPr="00744D55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 xml:space="preserve">муниципальную программу </w:t>
      </w:r>
    </w:p>
    <w:p w:rsidR="00744D55" w:rsidRDefault="00744D55" w:rsidP="00744D55">
      <w:pPr>
        <w:jc w:val="both"/>
        <w:rPr>
          <w:sz w:val="26"/>
          <w:szCs w:val="26"/>
        </w:rPr>
      </w:pPr>
      <w:r>
        <w:rPr>
          <w:sz w:val="26"/>
          <w:szCs w:val="26"/>
        </w:rPr>
        <w:t>«Охрана окружающей</w:t>
      </w:r>
      <w:r w:rsidR="007E4841">
        <w:rPr>
          <w:sz w:val="26"/>
          <w:szCs w:val="26"/>
        </w:rPr>
        <w:t xml:space="preserve"> среды в городском округе город</w:t>
      </w:r>
    </w:p>
    <w:p w:rsidR="00744D55" w:rsidRDefault="007E4841" w:rsidP="00744D55">
      <w:pPr>
        <w:jc w:val="both"/>
        <w:rPr>
          <w:sz w:val="26"/>
          <w:szCs w:val="26"/>
        </w:rPr>
      </w:pPr>
      <w:r>
        <w:rPr>
          <w:sz w:val="26"/>
          <w:szCs w:val="26"/>
        </w:rPr>
        <w:t>Переславль-Залесский</w:t>
      </w:r>
      <w:r w:rsidR="00744D55">
        <w:rPr>
          <w:sz w:val="26"/>
          <w:szCs w:val="26"/>
        </w:rPr>
        <w:t>»</w:t>
      </w:r>
      <w:r w:rsidR="00744D55" w:rsidRPr="00744D55">
        <w:rPr>
          <w:sz w:val="26"/>
          <w:szCs w:val="26"/>
        </w:rPr>
        <w:t xml:space="preserve">, </w:t>
      </w:r>
      <w:proofErr w:type="gramStart"/>
      <w:r w:rsidR="00744D55" w:rsidRPr="00744D55">
        <w:rPr>
          <w:sz w:val="26"/>
          <w:szCs w:val="26"/>
        </w:rPr>
        <w:t>утвержденную</w:t>
      </w:r>
      <w:proofErr w:type="gramEnd"/>
      <w:r w:rsidR="00744D55" w:rsidRPr="00744D55">
        <w:rPr>
          <w:sz w:val="26"/>
          <w:szCs w:val="26"/>
        </w:rPr>
        <w:t xml:space="preserve"> постановлением </w:t>
      </w:r>
    </w:p>
    <w:p w:rsidR="00744D55" w:rsidRDefault="00744D55" w:rsidP="00744D55">
      <w:pPr>
        <w:jc w:val="both"/>
        <w:rPr>
          <w:sz w:val="26"/>
          <w:szCs w:val="26"/>
        </w:rPr>
      </w:pPr>
      <w:r w:rsidRPr="00744D55">
        <w:rPr>
          <w:sz w:val="26"/>
          <w:szCs w:val="26"/>
        </w:rPr>
        <w:t xml:space="preserve">Администрации городского округа города </w:t>
      </w:r>
    </w:p>
    <w:p w:rsidR="00744D55" w:rsidRPr="00744D55" w:rsidRDefault="00744D55" w:rsidP="00744D55">
      <w:pPr>
        <w:jc w:val="both"/>
        <w:rPr>
          <w:sz w:val="26"/>
          <w:szCs w:val="26"/>
        </w:rPr>
      </w:pPr>
      <w:r w:rsidRPr="00744D55">
        <w:rPr>
          <w:sz w:val="26"/>
          <w:szCs w:val="26"/>
        </w:rPr>
        <w:t>Переславля-Залесского</w:t>
      </w:r>
      <w:r w:rsidR="007E4841">
        <w:rPr>
          <w:sz w:val="26"/>
          <w:szCs w:val="26"/>
        </w:rPr>
        <w:t xml:space="preserve"> </w:t>
      </w:r>
      <w:r w:rsidRPr="00744D55">
        <w:rPr>
          <w:sz w:val="26"/>
          <w:szCs w:val="26"/>
        </w:rPr>
        <w:t>от</w:t>
      </w:r>
      <w:r w:rsidR="007E4841">
        <w:rPr>
          <w:sz w:val="26"/>
          <w:szCs w:val="26"/>
        </w:rPr>
        <w:t xml:space="preserve"> 15.04.2019 </w:t>
      </w:r>
      <w:r w:rsidRPr="00744D55">
        <w:rPr>
          <w:sz w:val="26"/>
          <w:szCs w:val="26"/>
        </w:rPr>
        <w:t xml:space="preserve">№ </w:t>
      </w:r>
      <w:r>
        <w:rPr>
          <w:sz w:val="26"/>
          <w:szCs w:val="26"/>
        </w:rPr>
        <w:t>ПОС.03-</w:t>
      </w:r>
      <w:r w:rsidR="007E4841">
        <w:rPr>
          <w:sz w:val="26"/>
          <w:szCs w:val="26"/>
        </w:rPr>
        <w:t>0852/19</w:t>
      </w:r>
    </w:p>
    <w:p w:rsidR="00744D55" w:rsidRPr="00744D55" w:rsidRDefault="00744D55" w:rsidP="00744D55">
      <w:pPr>
        <w:jc w:val="both"/>
        <w:rPr>
          <w:color w:val="FF0000"/>
          <w:sz w:val="26"/>
          <w:szCs w:val="26"/>
        </w:rPr>
      </w:pPr>
    </w:p>
    <w:p w:rsidR="00744D55" w:rsidRPr="00744D55" w:rsidRDefault="00744D55" w:rsidP="00744D55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744D55">
        <w:rPr>
          <w:sz w:val="26"/>
          <w:szCs w:val="26"/>
        </w:rPr>
        <w:t xml:space="preserve">В соответствии со ст. 179 Бюджетного кодекса Российской Федерации, решением </w:t>
      </w:r>
      <w:proofErr w:type="spellStart"/>
      <w:r w:rsidRPr="00744D55">
        <w:rPr>
          <w:sz w:val="26"/>
          <w:szCs w:val="26"/>
        </w:rPr>
        <w:t>Переславль-Залесской</w:t>
      </w:r>
      <w:proofErr w:type="spellEnd"/>
      <w:r w:rsidRPr="00744D55">
        <w:rPr>
          <w:sz w:val="26"/>
          <w:szCs w:val="26"/>
        </w:rPr>
        <w:t xml:space="preserve"> городской Думы от 28.02.2019 №8 «О внесении изменений в решение </w:t>
      </w:r>
      <w:proofErr w:type="spellStart"/>
      <w:r w:rsidRPr="00744D55">
        <w:rPr>
          <w:sz w:val="26"/>
          <w:szCs w:val="26"/>
        </w:rPr>
        <w:t>Переславль-Залесской</w:t>
      </w:r>
      <w:proofErr w:type="spellEnd"/>
      <w:r w:rsidRPr="00744D55">
        <w:rPr>
          <w:sz w:val="26"/>
          <w:szCs w:val="26"/>
        </w:rPr>
        <w:t xml:space="preserve"> городской Думы «О бюджете городского округа город Переславль-Залесский на 2019 год и плановый период 2020 и 2021 годов», в целях у</w:t>
      </w:r>
      <w:r w:rsidR="007E4841">
        <w:rPr>
          <w:sz w:val="26"/>
          <w:szCs w:val="26"/>
        </w:rPr>
        <w:t>точнения объема финансирования</w:t>
      </w:r>
    </w:p>
    <w:p w:rsidR="00744D55" w:rsidRPr="00744D55" w:rsidRDefault="00744D55" w:rsidP="00C52CC7">
      <w:pPr>
        <w:ind w:firstLine="709"/>
        <w:contextualSpacing/>
        <w:jc w:val="center"/>
        <w:rPr>
          <w:sz w:val="26"/>
          <w:szCs w:val="26"/>
        </w:rPr>
      </w:pPr>
    </w:p>
    <w:p w:rsidR="00413ABE" w:rsidRPr="005E0AD4" w:rsidRDefault="00413ABE" w:rsidP="007E4841">
      <w:pPr>
        <w:contextualSpacing/>
        <w:jc w:val="center"/>
        <w:rPr>
          <w:sz w:val="28"/>
          <w:szCs w:val="28"/>
        </w:rPr>
      </w:pPr>
      <w:r w:rsidRPr="005E0AD4">
        <w:rPr>
          <w:sz w:val="28"/>
          <w:szCs w:val="28"/>
        </w:rPr>
        <w:t>Администрация города Переславля-Залесского постановляет:</w:t>
      </w:r>
    </w:p>
    <w:p w:rsidR="00413ABE" w:rsidRPr="00744D55" w:rsidRDefault="00413ABE" w:rsidP="00C52CC7">
      <w:pPr>
        <w:ind w:firstLine="709"/>
        <w:contextualSpacing/>
        <w:rPr>
          <w:sz w:val="26"/>
          <w:szCs w:val="26"/>
        </w:rPr>
      </w:pPr>
    </w:p>
    <w:p w:rsidR="005C4D57" w:rsidRPr="007E4841" w:rsidRDefault="007E4841" w:rsidP="007E4841">
      <w:pPr>
        <w:tabs>
          <w:tab w:val="left" w:pos="426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13ABE" w:rsidRPr="007E4841">
        <w:rPr>
          <w:sz w:val="26"/>
          <w:szCs w:val="26"/>
        </w:rPr>
        <w:t>Вн</w:t>
      </w:r>
      <w:r>
        <w:rPr>
          <w:sz w:val="26"/>
          <w:szCs w:val="26"/>
        </w:rPr>
        <w:t xml:space="preserve">ести в муниципальную программу </w:t>
      </w:r>
      <w:r w:rsidR="00C5343F" w:rsidRPr="007E4841">
        <w:rPr>
          <w:sz w:val="26"/>
          <w:szCs w:val="26"/>
        </w:rPr>
        <w:t>«Охрана окружающей среды в городском округе город Переславль-Залесский»</w:t>
      </w:r>
      <w:r w:rsidR="00413ABE" w:rsidRPr="007E4841">
        <w:rPr>
          <w:sz w:val="26"/>
          <w:szCs w:val="26"/>
        </w:rPr>
        <w:t xml:space="preserve">, утвержденную постановлением Администрации </w:t>
      </w:r>
      <w:r>
        <w:rPr>
          <w:sz w:val="26"/>
          <w:szCs w:val="26"/>
        </w:rPr>
        <w:t xml:space="preserve">городского округа </w:t>
      </w:r>
      <w:r w:rsidR="00413ABE" w:rsidRPr="007E4841">
        <w:rPr>
          <w:sz w:val="26"/>
          <w:szCs w:val="26"/>
        </w:rPr>
        <w:t>г</w:t>
      </w:r>
      <w:r>
        <w:rPr>
          <w:sz w:val="26"/>
          <w:szCs w:val="26"/>
        </w:rPr>
        <w:t>орода</w:t>
      </w:r>
      <w:r w:rsidR="00413ABE" w:rsidRPr="007E4841">
        <w:rPr>
          <w:sz w:val="26"/>
          <w:szCs w:val="26"/>
        </w:rPr>
        <w:t xml:space="preserve"> Переславля-Залесского от</w:t>
      </w:r>
      <w:r>
        <w:rPr>
          <w:sz w:val="26"/>
          <w:szCs w:val="26"/>
        </w:rPr>
        <w:t xml:space="preserve"> 15.04.2019</w:t>
      </w:r>
      <w:r w:rsidR="00413ABE" w:rsidRPr="007E4841">
        <w:rPr>
          <w:sz w:val="26"/>
          <w:szCs w:val="26"/>
        </w:rPr>
        <w:t xml:space="preserve"> </w:t>
      </w:r>
      <w:r w:rsidR="005E0AD4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№ П</w:t>
      </w:r>
      <w:r w:rsidR="001F7997" w:rsidRPr="007E4841">
        <w:rPr>
          <w:sz w:val="26"/>
          <w:szCs w:val="26"/>
        </w:rPr>
        <w:t>ОС.03-</w:t>
      </w:r>
      <w:r>
        <w:rPr>
          <w:sz w:val="26"/>
          <w:szCs w:val="26"/>
        </w:rPr>
        <w:t>0852/19</w:t>
      </w:r>
      <w:r w:rsidR="00C5343F" w:rsidRPr="007E4841">
        <w:rPr>
          <w:sz w:val="26"/>
          <w:szCs w:val="26"/>
        </w:rPr>
        <w:t>,</w:t>
      </w:r>
      <w:r w:rsidR="00413ABE" w:rsidRPr="007E4841">
        <w:rPr>
          <w:sz w:val="26"/>
          <w:szCs w:val="26"/>
        </w:rPr>
        <w:t xml:space="preserve"> </w:t>
      </w:r>
      <w:r w:rsidR="00327C27" w:rsidRPr="007E4841">
        <w:rPr>
          <w:sz w:val="26"/>
          <w:szCs w:val="26"/>
        </w:rPr>
        <w:t>следующие изменения:</w:t>
      </w:r>
    </w:p>
    <w:p w:rsidR="00BB3660" w:rsidRDefault="007E4841" w:rsidP="007E4841">
      <w:pPr>
        <w:tabs>
          <w:tab w:val="left" w:pos="426"/>
        </w:tabs>
        <w:ind w:right="-147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0F4308" w:rsidRPr="007E4841">
        <w:rPr>
          <w:sz w:val="26"/>
          <w:szCs w:val="26"/>
        </w:rPr>
        <w:t xml:space="preserve">В </w:t>
      </w:r>
      <w:r>
        <w:rPr>
          <w:sz w:val="26"/>
          <w:szCs w:val="26"/>
        </w:rPr>
        <w:t>разделе «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. </w:t>
      </w:r>
      <w:r w:rsidR="000F4308" w:rsidRPr="007E4841">
        <w:rPr>
          <w:sz w:val="26"/>
          <w:szCs w:val="26"/>
        </w:rPr>
        <w:t>П</w:t>
      </w:r>
      <w:r>
        <w:rPr>
          <w:sz w:val="26"/>
          <w:szCs w:val="26"/>
        </w:rPr>
        <w:t>аспорт</w:t>
      </w:r>
      <w:r w:rsidR="00625C59" w:rsidRPr="007E4841">
        <w:rPr>
          <w:sz w:val="26"/>
          <w:szCs w:val="26"/>
        </w:rPr>
        <w:t xml:space="preserve"> муниципальной программы</w:t>
      </w:r>
      <w:r>
        <w:rPr>
          <w:sz w:val="26"/>
          <w:szCs w:val="26"/>
        </w:rPr>
        <w:t>»</w:t>
      </w:r>
      <w:r w:rsidR="00A841B2" w:rsidRPr="007E4841">
        <w:rPr>
          <w:sz w:val="26"/>
          <w:szCs w:val="26"/>
        </w:rPr>
        <w:t xml:space="preserve"> п</w:t>
      </w:r>
      <w:r w:rsidR="00BD4BF6" w:rsidRPr="007E4841">
        <w:rPr>
          <w:sz w:val="26"/>
          <w:szCs w:val="26"/>
        </w:rPr>
        <w:t>озици</w:t>
      </w:r>
      <w:r w:rsidR="00E81DA8" w:rsidRPr="007E4841">
        <w:rPr>
          <w:sz w:val="26"/>
          <w:szCs w:val="26"/>
        </w:rPr>
        <w:t>ю</w:t>
      </w:r>
      <w:r w:rsidR="005D59DB" w:rsidRPr="007E4841">
        <w:rPr>
          <w:sz w:val="26"/>
          <w:szCs w:val="26"/>
        </w:rPr>
        <w:t xml:space="preserve"> </w:t>
      </w:r>
      <w:r w:rsidR="00BD4BF6" w:rsidRPr="007E4841">
        <w:rPr>
          <w:sz w:val="26"/>
          <w:szCs w:val="26"/>
        </w:rPr>
        <w:t>«</w:t>
      </w:r>
      <w:r w:rsidR="00F17C70">
        <w:rPr>
          <w:sz w:val="26"/>
          <w:szCs w:val="26"/>
        </w:rPr>
        <w:t xml:space="preserve">5. </w:t>
      </w:r>
      <w:r w:rsidR="00BD4BF6" w:rsidRPr="007E4841">
        <w:rPr>
          <w:sz w:val="26"/>
          <w:szCs w:val="26"/>
        </w:rPr>
        <w:t>Объём финансирования муниципальной программы»</w:t>
      </w:r>
      <w:r w:rsidR="00E81DA8" w:rsidRPr="007E4841">
        <w:rPr>
          <w:sz w:val="26"/>
          <w:szCs w:val="26"/>
        </w:rPr>
        <w:t xml:space="preserve"> </w:t>
      </w:r>
      <w:r w:rsidR="00BD4BF6" w:rsidRPr="007E4841">
        <w:rPr>
          <w:sz w:val="26"/>
          <w:szCs w:val="26"/>
        </w:rPr>
        <w:t>изложить в следующей редакции:</w:t>
      </w:r>
    </w:p>
    <w:tbl>
      <w:tblPr>
        <w:tblW w:w="48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50"/>
        <w:gridCol w:w="5775"/>
      </w:tblGrid>
      <w:tr w:rsidR="006C6049" w:rsidRPr="00744D55" w:rsidTr="0060311A">
        <w:trPr>
          <w:trHeight w:val="3928"/>
        </w:trPr>
        <w:tc>
          <w:tcPr>
            <w:tcW w:w="2000" w:type="pct"/>
          </w:tcPr>
          <w:p w:rsidR="006C6049" w:rsidRPr="00744D55" w:rsidRDefault="00744D55" w:rsidP="007E4841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 w:rsidR="006C6049" w:rsidRPr="00744D55">
              <w:rPr>
                <w:sz w:val="26"/>
                <w:szCs w:val="26"/>
              </w:rPr>
              <w:t>Объём финансирования муниципальной программы</w:t>
            </w:r>
          </w:p>
        </w:tc>
        <w:tc>
          <w:tcPr>
            <w:tcW w:w="3000" w:type="pct"/>
          </w:tcPr>
          <w:p w:rsidR="00744D55" w:rsidRPr="00744D55" w:rsidRDefault="00744D55" w:rsidP="00744D55">
            <w:pPr>
              <w:contextualSpacing/>
              <w:rPr>
                <w:sz w:val="26"/>
                <w:szCs w:val="26"/>
              </w:rPr>
            </w:pPr>
            <w:r w:rsidRPr="00744D55">
              <w:rPr>
                <w:sz w:val="26"/>
                <w:szCs w:val="26"/>
              </w:rPr>
              <w:t xml:space="preserve">Всего по программе – </w:t>
            </w:r>
            <w:r>
              <w:rPr>
                <w:sz w:val="26"/>
                <w:szCs w:val="26"/>
              </w:rPr>
              <w:t>92 889,8</w:t>
            </w:r>
            <w:r w:rsidRPr="00744D55">
              <w:rPr>
                <w:sz w:val="26"/>
                <w:szCs w:val="26"/>
              </w:rPr>
              <w:t xml:space="preserve"> тыс. руб., </w:t>
            </w:r>
          </w:p>
          <w:p w:rsidR="00744D55" w:rsidRPr="00744D55" w:rsidRDefault="00744D55" w:rsidP="00744D55">
            <w:pPr>
              <w:contextualSpacing/>
              <w:rPr>
                <w:sz w:val="26"/>
                <w:szCs w:val="26"/>
              </w:rPr>
            </w:pPr>
            <w:r w:rsidRPr="00744D55">
              <w:rPr>
                <w:sz w:val="26"/>
                <w:szCs w:val="26"/>
              </w:rPr>
              <w:t xml:space="preserve">в том числе: </w:t>
            </w:r>
          </w:p>
          <w:p w:rsidR="00744D55" w:rsidRPr="00744D55" w:rsidRDefault="007E4841" w:rsidP="00744D55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областной бюджет – 31 386,8</w:t>
            </w:r>
            <w:r w:rsidR="00744D55" w:rsidRPr="00744D55">
              <w:rPr>
                <w:sz w:val="26"/>
                <w:szCs w:val="26"/>
              </w:rPr>
              <w:t xml:space="preserve"> тыс. руб.,</w:t>
            </w:r>
          </w:p>
          <w:p w:rsidR="00744D55" w:rsidRPr="00744D55" w:rsidRDefault="00744D55" w:rsidP="00744D55">
            <w:pPr>
              <w:contextualSpacing/>
              <w:rPr>
                <w:sz w:val="26"/>
                <w:szCs w:val="26"/>
              </w:rPr>
            </w:pPr>
            <w:r w:rsidRPr="00744D55">
              <w:rPr>
                <w:sz w:val="26"/>
                <w:szCs w:val="26"/>
              </w:rPr>
              <w:t xml:space="preserve">бюджет городского округа – </w:t>
            </w:r>
            <w:r w:rsidR="007E4841">
              <w:rPr>
                <w:sz w:val="26"/>
                <w:szCs w:val="26"/>
              </w:rPr>
              <w:t>61 503</w:t>
            </w:r>
            <w:r>
              <w:rPr>
                <w:sz w:val="26"/>
                <w:szCs w:val="26"/>
              </w:rPr>
              <w:t>,0</w:t>
            </w:r>
            <w:r w:rsidRPr="00744D55">
              <w:rPr>
                <w:sz w:val="26"/>
                <w:szCs w:val="26"/>
              </w:rPr>
              <w:t xml:space="preserve"> тыс. руб.;</w:t>
            </w:r>
          </w:p>
          <w:p w:rsidR="00744D55" w:rsidRPr="00744D55" w:rsidRDefault="00744D55" w:rsidP="00744D55">
            <w:pPr>
              <w:contextualSpacing/>
              <w:rPr>
                <w:sz w:val="26"/>
                <w:szCs w:val="26"/>
              </w:rPr>
            </w:pPr>
            <w:r w:rsidRPr="00744D55">
              <w:rPr>
                <w:sz w:val="26"/>
                <w:szCs w:val="26"/>
              </w:rPr>
              <w:t>в том числе по годам:</w:t>
            </w:r>
          </w:p>
          <w:p w:rsidR="00744D55" w:rsidRPr="00744D55" w:rsidRDefault="00744D55" w:rsidP="00744D55">
            <w:pPr>
              <w:contextualSpacing/>
              <w:rPr>
                <w:sz w:val="26"/>
                <w:szCs w:val="26"/>
              </w:rPr>
            </w:pPr>
          </w:p>
          <w:p w:rsidR="00744D55" w:rsidRPr="00744D55" w:rsidRDefault="00744D55" w:rsidP="00744D55">
            <w:pPr>
              <w:contextualSpacing/>
              <w:rPr>
                <w:sz w:val="26"/>
                <w:szCs w:val="26"/>
              </w:rPr>
            </w:pPr>
            <w:r w:rsidRPr="00744D55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55 380,9</w:t>
            </w:r>
            <w:r w:rsidRPr="00744D55">
              <w:rPr>
                <w:sz w:val="26"/>
                <w:szCs w:val="26"/>
              </w:rPr>
              <w:t xml:space="preserve"> тыс. руб., в том числе:</w:t>
            </w:r>
          </w:p>
          <w:p w:rsidR="00744D55" w:rsidRPr="00744D55" w:rsidRDefault="00744D55" w:rsidP="00744D55">
            <w:pPr>
              <w:contextualSpacing/>
              <w:rPr>
                <w:sz w:val="26"/>
                <w:szCs w:val="26"/>
              </w:rPr>
            </w:pPr>
            <w:r w:rsidRPr="00744D55">
              <w:rPr>
                <w:sz w:val="26"/>
                <w:szCs w:val="26"/>
              </w:rPr>
              <w:t xml:space="preserve">областной бюджет – </w:t>
            </w:r>
            <w:r w:rsidR="007E4841">
              <w:rPr>
                <w:sz w:val="26"/>
                <w:szCs w:val="26"/>
              </w:rPr>
              <w:t>30 380,6</w:t>
            </w:r>
            <w:r w:rsidRPr="00744D55">
              <w:rPr>
                <w:sz w:val="26"/>
                <w:szCs w:val="26"/>
              </w:rPr>
              <w:t xml:space="preserve"> тыс. руб.,</w:t>
            </w:r>
          </w:p>
          <w:p w:rsidR="00744D55" w:rsidRPr="00744D55" w:rsidRDefault="00744D55" w:rsidP="00744D55">
            <w:pPr>
              <w:contextualSpacing/>
              <w:rPr>
                <w:sz w:val="26"/>
                <w:szCs w:val="26"/>
              </w:rPr>
            </w:pPr>
            <w:r w:rsidRPr="00744D55">
              <w:rPr>
                <w:sz w:val="26"/>
                <w:szCs w:val="26"/>
              </w:rPr>
              <w:t xml:space="preserve">бюджет городского округа – </w:t>
            </w:r>
            <w:r w:rsidR="007E4841">
              <w:rPr>
                <w:sz w:val="26"/>
                <w:szCs w:val="26"/>
              </w:rPr>
              <w:t>25 000,3</w:t>
            </w:r>
            <w:r w:rsidRPr="00744D55">
              <w:rPr>
                <w:sz w:val="26"/>
                <w:szCs w:val="26"/>
              </w:rPr>
              <w:t xml:space="preserve"> тыс. руб.;</w:t>
            </w:r>
          </w:p>
          <w:p w:rsidR="00744D55" w:rsidRPr="00744D55" w:rsidRDefault="00744D55" w:rsidP="00744D55">
            <w:pPr>
              <w:contextualSpacing/>
              <w:rPr>
                <w:sz w:val="26"/>
                <w:szCs w:val="26"/>
              </w:rPr>
            </w:pPr>
          </w:p>
          <w:p w:rsidR="00744D55" w:rsidRPr="00744D55" w:rsidRDefault="00744D55" w:rsidP="00744D55">
            <w:pPr>
              <w:contextualSpacing/>
              <w:rPr>
                <w:sz w:val="26"/>
                <w:szCs w:val="26"/>
              </w:rPr>
            </w:pPr>
            <w:r w:rsidRPr="00744D55">
              <w:rPr>
                <w:sz w:val="26"/>
                <w:szCs w:val="26"/>
              </w:rPr>
              <w:t xml:space="preserve">2020 год – 21 873,8 тыс. руб., в том числе: </w:t>
            </w:r>
          </w:p>
          <w:p w:rsidR="00744D55" w:rsidRPr="00744D55" w:rsidRDefault="00744D55" w:rsidP="00744D55">
            <w:pPr>
              <w:contextualSpacing/>
              <w:rPr>
                <w:sz w:val="26"/>
                <w:szCs w:val="26"/>
              </w:rPr>
            </w:pPr>
            <w:r w:rsidRPr="00744D55">
              <w:rPr>
                <w:sz w:val="26"/>
                <w:szCs w:val="26"/>
              </w:rPr>
              <w:t>областной бюджет – 503,1 тыс. руб.,</w:t>
            </w:r>
          </w:p>
          <w:p w:rsidR="00744D55" w:rsidRPr="00744D55" w:rsidRDefault="00744D55" w:rsidP="00744D55">
            <w:pPr>
              <w:contextualSpacing/>
              <w:rPr>
                <w:sz w:val="26"/>
                <w:szCs w:val="26"/>
              </w:rPr>
            </w:pPr>
            <w:r w:rsidRPr="00744D55">
              <w:rPr>
                <w:sz w:val="26"/>
                <w:szCs w:val="26"/>
              </w:rPr>
              <w:t>бюджет городского округа – 21 370,7 тыс. руб.;</w:t>
            </w:r>
          </w:p>
          <w:p w:rsidR="00744D55" w:rsidRPr="00744D55" w:rsidRDefault="00744D55" w:rsidP="00744D55">
            <w:pPr>
              <w:contextualSpacing/>
              <w:rPr>
                <w:sz w:val="26"/>
                <w:szCs w:val="26"/>
              </w:rPr>
            </w:pPr>
          </w:p>
          <w:p w:rsidR="00744D55" w:rsidRPr="00744D55" w:rsidRDefault="00744D55" w:rsidP="00744D55">
            <w:pPr>
              <w:contextualSpacing/>
              <w:rPr>
                <w:sz w:val="26"/>
                <w:szCs w:val="26"/>
              </w:rPr>
            </w:pPr>
            <w:r w:rsidRPr="00744D55">
              <w:rPr>
                <w:sz w:val="26"/>
                <w:szCs w:val="26"/>
              </w:rPr>
              <w:t>2021 год – 15 635,1 тыс. руб., в том числе:</w:t>
            </w:r>
          </w:p>
          <w:p w:rsidR="00744D55" w:rsidRPr="00744D55" w:rsidRDefault="00744D55" w:rsidP="00744D55">
            <w:pPr>
              <w:contextualSpacing/>
              <w:rPr>
                <w:sz w:val="26"/>
                <w:szCs w:val="26"/>
              </w:rPr>
            </w:pPr>
            <w:r w:rsidRPr="00744D55">
              <w:rPr>
                <w:sz w:val="26"/>
                <w:szCs w:val="26"/>
              </w:rPr>
              <w:t>областной бюджет – 503,1 тыс. руб.,</w:t>
            </w:r>
          </w:p>
          <w:p w:rsidR="00744D55" w:rsidRPr="00744D55" w:rsidRDefault="00744D55" w:rsidP="00744D55">
            <w:pPr>
              <w:contextualSpacing/>
              <w:rPr>
                <w:sz w:val="26"/>
                <w:szCs w:val="26"/>
              </w:rPr>
            </w:pPr>
            <w:r w:rsidRPr="00744D55">
              <w:rPr>
                <w:sz w:val="26"/>
                <w:szCs w:val="26"/>
              </w:rPr>
              <w:t>бюджет городского округа – 15 132,0 тыс. руб.</w:t>
            </w:r>
          </w:p>
          <w:p w:rsidR="00744D55" w:rsidRPr="00744D55" w:rsidRDefault="00744D55" w:rsidP="00744D55">
            <w:pPr>
              <w:contextualSpacing/>
              <w:rPr>
                <w:sz w:val="26"/>
                <w:szCs w:val="26"/>
              </w:rPr>
            </w:pPr>
          </w:p>
          <w:p w:rsidR="00744D55" w:rsidRPr="00744D55" w:rsidRDefault="00744D55" w:rsidP="00744D55">
            <w:pPr>
              <w:contextualSpacing/>
              <w:rPr>
                <w:sz w:val="26"/>
                <w:szCs w:val="26"/>
              </w:rPr>
            </w:pPr>
            <w:proofErr w:type="spellStart"/>
            <w:r w:rsidRPr="00744D55">
              <w:rPr>
                <w:sz w:val="26"/>
                <w:szCs w:val="26"/>
              </w:rPr>
              <w:t>Справочно</w:t>
            </w:r>
            <w:proofErr w:type="spellEnd"/>
            <w:r w:rsidRPr="00744D55">
              <w:rPr>
                <w:sz w:val="26"/>
                <w:szCs w:val="26"/>
              </w:rPr>
              <w:t>:</w:t>
            </w:r>
          </w:p>
          <w:p w:rsidR="00744D55" w:rsidRPr="00744D55" w:rsidRDefault="00744D55" w:rsidP="00744D55">
            <w:pPr>
              <w:contextualSpacing/>
              <w:rPr>
                <w:sz w:val="26"/>
                <w:szCs w:val="26"/>
              </w:rPr>
            </w:pPr>
            <w:r w:rsidRPr="00744D55">
              <w:rPr>
                <w:sz w:val="26"/>
                <w:szCs w:val="26"/>
              </w:rPr>
              <w:t>по бюджету на 2021 год предусмотрено 5 206,6 тыс. руб., из них:</w:t>
            </w:r>
          </w:p>
          <w:p w:rsidR="00744D55" w:rsidRPr="00744D55" w:rsidRDefault="00744D55" w:rsidP="00744D55">
            <w:pPr>
              <w:contextualSpacing/>
              <w:rPr>
                <w:sz w:val="26"/>
                <w:szCs w:val="26"/>
              </w:rPr>
            </w:pPr>
            <w:r w:rsidRPr="00744D55">
              <w:rPr>
                <w:sz w:val="26"/>
                <w:szCs w:val="26"/>
              </w:rPr>
              <w:t xml:space="preserve">ГЦП «Охрана окружающей среды в </w:t>
            </w:r>
            <w:proofErr w:type="gramStart"/>
            <w:r w:rsidRPr="00744D55">
              <w:rPr>
                <w:sz w:val="26"/>
                <w:szCs w:val="26"/>
              </w:rPr>
              <w:t>г</w:t>
            </w:r>
            <w:proofErr w:type="gramEnd"/>
            <w:r w:rsidRPr="00744D55">
              <w:rPr>
                <w:sz w:val="26"/>
                <w:szCs w:val="26"/>
              </w:rPr>
              <w:t xml:space="preserve">. Переславле-Залесском» – 5 206,6 тыс. руб., в том числе: </w:t>
            </w:r>
          </w:p>
          <w:p w:rsidR="006C6049" w:rsidRPr="00744D55" w:rsidRDefault="00744D55" w:rsidP="00744D55">
            <w:pPr>
              <w:contextualSpacing/>
              <w:rPr>
                <w:sz w:val="26"/>
                <w:szCs w:val="26"/>
              </w:rPr>
            </w:pPr>
            <w:r w:rsidRPr="00744D55">
              <w:rPr>
                <w:sz w:val="26"/>
                <w:szCs w:val="26"/>
              </w:rPr>
              <w:t>бюджет городского округа – 5 206,6 тыс. руб.</w:t>
            </w:r>
          </w:p>
        </w:tc>
      </w:tr>
    </w:tbl>
    <w:p w:rsidR="00C52CC7" w:rsidRPr="00744D55" w:rsidRDefault="00C52CC7" w:rsidP="00C52CC7">
      <w:pPr>
        <w:tabs>
          <w:tab w:val="left" w:pos="12049"/>
        </w:tabs>
        <w:contextualSpacing/>
        <w:jc w:val="both"/>
        <w:rPr>
          <w:bCs/>
          <w:sz w:val="26"/>
          <w:szCs w:val="26"/>
        </w:rPr>
      </w:pPr>
    </w:p>
    <w:p w:rsidR="00F00BCE" w:rsidRPr="007E4841" w:rsidRDefault="007E4841" w:rsidP="007E4841">
      <w:pPr>
        <w:tabs>
          <w:tab w:val="left" w:pos="12049"/>
        </w:tabs>
        <w:ind w:firstLine="709"/>
        <w:contextualSpacing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C52CC7" w:rsidRPr="007E4841">
        <w:rPr>
          <w:sz w:val="26"/>
          <w:szCs w:val="26"/>
        </w:rPr>
        <w:t>Р</w:t>
      </w:r>
      <w:r w:rsidR="00CD0E1F" w:rsidRPr="007E4841">
        <w:rPr>
          <w:sz w:val="26"/>
          <w:szCs w:val="26"/>
        </w:rPr>
        <w:t xml:space="preserve">аздел </w:t>
      </w:r>
      <w:r>
        <w:rPr>
          <w:sz w:val="26"/>
          <w:szCs w:val="26"/>
        </w:rPr>
        <w:t xml:space="preserve">«IV. </w:t>
      </w:r>
      <w:r w:rsidR="00CD0E1F" w:rsidRPr="007E4841">
        <w:rPr>
          <w:sz w:val="26"/>
          <w:szCs w:val="26"/>
        </w:rPr>
        <w:t>Ресурсное обеспечение муниципальной программы» из</w:t>
      </w:r>
      <w:r w:rsidR="00B30992" w:rsidRPr="007E4841">
        <w:rPr>
          <w:sz w:val="26"/>
          <w:szCs w:val="26"/>
        </w:rPr>
        <w:t>ложить в</w:t>
      </w:r>
      <w:r w:rsidR="00F00BCE" w:rsidRPr="007E4841">
        <w:rPr>
          <w:bCs/>
          <w:sz w:val="26"/>
          <w:szCs w:val="26"/>
        </w:rPr>
        <w:t xml:space="preserve"> </w:t>
      </w:r>
      <w:r w:rsidR="00B30992" w:rsidRPr="007E4841">
        <w:rPr>
          <w:bCs/>
          <w:sz w:val="26"/>
          <w:szCs w:val="26"/>
        </w:rPr>
        <w:t>следующей редакции</w:t>
      </w:r>
      <w:r w:rsidR="00CD0E1F" w:rsidRPr="007E4841">
        <w:rPr>
          <w:bCs/>
          <w:sz w:val="26"/>
          <w:szCs w:val="26"/>
        </w:rPr>
        <w:t>:</w:t>
      </w:r>
    </w:p>
    <w:tbl>
      <w:tblPr>
        <w:tblpPr w:leftFromText="180" w:rightFromText="180" w:vertAnchor="text" w:tblpXSpec="center" w:tblpY="1"/>
        <w:tblOverlap w:val="never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1"/>
        <w:gridCol w:w="1417"/>
        <w:gridCol w:w="1418"/>
        <w:gridCol w:w="1134"/>
        <w:gridCol w:w="1417"/>
      </w:tblGrid>
      <w:tr w:rsidR="00B51C3C" w:rsidRPr="005E0AD4" w:rsidTr="00B51C3C">
        <w:trPr>
          <w:trHeight w:val="648"/>
        </w:trPr>
        <w:tc>
          <w:tcPr>
            <w:tcW w:w="3681" w:type="dxa"/>
            <w:vMerge w:val="restart"/>
            <w:vAlign w:val="center"/>
          </w:tcPr>
          <w:p w:rsidR="00B51C3C" w:rsidRPr="005E0AD4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5E0AD4">
              <w:t>Источник финансирования</w:t>
            </w:r>
          </w:p>
        </w:tc>
        <w:tc>
          <w:tcPr>
            <w:tcW w:w="1417" w:type="dxa"/>
            <w:vMerge w:val="restart"/>
            <w:vAlign w:val="center"/>
          </w:tcPr>
          <w:p w:rsidR="00B51C3C" w:rsidRPr="005E0AD4" w:rsidRDefault="00B51C3C" w:rsidP="00986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0AD4">
              <w:t>Всего</w:t>
            </w:r>
          </w:p>
          <w:p w:rsidR="00B51C3C" w:rsidRPr="005E0AD4" w:rsidRDefault="00B51C3C" w:rsidP="00986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0AD4">
              <w:t>(тыс. руб.)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  <w:vAlign w:val="center"/>
          </w:tcPr>
          <w:p w:rsidR="00B51C3C" w:rsidRPr="005E0AD4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5E0AD4">
              <w:t>Оценка расходов (тыс. руб.),</w:t>
            </w:r>
          </w:p>
          <w:p w:rsidR="00B51C3C" w:rsidRPr="005E0AD4" w:rsidRDefault="00B51C3C" w:rsidP="00986F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0AD4">
              <w:t>в том числе по годам реализации</w:t>
            </w:r>
          </w:p>
        </w:tc>
      </w:tr>
      <w:tr w:rsidR="00B51C3C" w:rsidRPr="005E0AD4" w:rsidTr="00B51C3C">
        <w:tc>
          <w:tcPr>
            <w:tcW w:w="3681" w:type="dxa"/>
            <w:vMerge/>
            <w:vAlign w:val="center"/>
          </w:tcPr>
          <w:p w:rsidR="00B51C3C" w:rsidRPr="005E0AD4" w:rsidRDefault="00B51C3C" w:rsidP="00986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51C3C" w:rsidRPr="005E0AD4" w:rsidRDefault="00B51C3C" w:rsidP="00986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51C3C" w:rsidRPr="005E0AD4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5E0AD4">
              <w:t>2019 год</w:t>
            </w:r>
          </w:p>
        </w:tc>
        <w:tc>
          <w:tcPr>
            <w:tcW w:w="1134" w:type="dxa"/>
            <w:vAlign w:val="center"/>
          </w:tcPr>
          <w:p w:rsidR="00B51C3C" w:rsidRPr="005E0AD4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5E0AD4">
              <w:t>2020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51C3C" w:rsidRPr="005E0AD4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5E0AD4">
              <w:t>2021 год</w:t>
            </w:r>
          </w:p>
        </w:tc>
      </w:tr>
      <w:tr w:rsidR="00B51C3C" w:rsidRPr="005E0AD4" w:rsidTr="00B51C3C">
        <w:tc>
          <w:tcPr>
            <w:tcW w:w="3681" w:type="dxa"/>
          </w:tcPr>
          <w:p w:rsidR="00B51C3C" w:rsidRPr="005E0AD4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5E0AD4">
              <w:t>1</w:t>
            </w:r>
          </w:p>
        </w:tc>
        <w:tc>
          <w:tcPr>
            <w:tcW w:w="1417" w:type="dxa"/>
          </w:tcPr>
          <w:p w:rsidR="00B51C3C" w:rsidRPr="005E0AD4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5E0AD4"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51C3C" w:rsidRPr="005E0AD4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5E0AD4">
              <w:t>3</w:t>
            </w:r>
          </w:p>
        </w:tc>
        <w:tc>
          <w:tcPr>
            <w:tcW w:w="1134" w:type="dxa"/>
          </w:tcPr>
          <w:p w:rsidR="00B51C3C" w:rsidRPr="005E0AD4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5E0AD4"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1C3C" w:rsidRPr="005E0AD4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5E0AD4">
              <w:t>5</w:t>
            </w:r>
          </w:p>
        </w:tc>
      </w:tr>
      <w:tr w:rsidR="00B51C3C" w:rsidRPr="005E0AD4" w:rsidTr="00B51C3C">
        <w:trPr>
          <w:trHeight w:val="751"/>
        </w:trPr>
        <w:tc>
          <w:tcPr>
            <w:tcW w:w="3681" w:type="dxa"/>
            <w:vAlign w:val="center"/>
          </w:tcPr>
          <w:p w:rsidR="00B51C3C" w:rsidRPr="005E0AD4" w:rsidRDefault="00B51C3C" w:rsidP="00986FB0">
            <w:pPr>
              <w:autoSpaceDE w:val="0"/>
              <w:autoSpaceDN w:val="0"/>
              <w:adjustRightInd w:val="0"/>
            </w:pPr>
            <w:r w:rsidRPr="005E0AD4">
              <w:rPr>
                <w:bCs/>
              </w:rPr>
              <w:t xml:space="preserve">Городская целевая программа «Охрана окружающей среды в </w:t>
            </w:r>
            <w:proofErr w:type="gramStart"/>
            <w:r w:rsidRPr="005E0AD4">
              <w:rPr>
                <w:bCs/>
              </w:rPr>
              <w:t>г</w:t>
            </w:r>
            <w:proofErr w:type="gramEnd"/>
            <w:r w:rsidRPr="005E0AD4">
              <w:rPr>
                <w:bCs/>
              </w:rPr>
              <w:t>. Переславле-Залесском» на 2018 – 2020 годы</w:t>
            </w:r>
          </w:p>
        </w:tc>
        <w:tc>
          <w:tcPr>
            <w:tcW w:w="1417" w:type="dxa"/>
            <w:vAlign w:val="center"/>
          </w:tcPr>
          <w:p w:rsidR="00B51C3C" w:rsidRPr="005E0AD4" w:rsidRDefault="00B51C3C" w:rsidP="00986F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0AD4">
              <w:rPr>
                <w:bCs/>
              </w:rPr>
              <w:t>11 870,8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1C3C" w:rsidRPr="005E0AD4" w:rsidRDefault="00B51C3C" w:rsidP="00986F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0AD4">
              <w:rPr>
                <w:bCs/>
              </w:rPr>
              <w:t>6 400,0</w:t>
            </w:r>
          </w:p>
        </w:tc>
        <w:tc>
          <w:tcPr>
            <w:tcW w:w="1134" w:type="dxa"/>
            <w:vAlign w:val="center"/>
          </w:tcPr>
          <w:p w:rsidR="00B51C3C" w:rsidRPr="005E0AD4" w:rsidRDefault="00B51C3C" w:rsidP="00986F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0AD4">
              <w:rPr>
                <w:bCs/>
              </w:rPr>
              <w:t>5 470,8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51C3C" w:rsidRPr="005E0AD4" w:rsidRDefault="00B51C3C" w:rsidP="00986FB0">
            <w:pPr>
              <w:shd w:val="clear" w:color="auto" w:fill="FFFFFF"/>
              <w:jc w:val="center"/>
            </w:pPr>
            <w:r w:rsidRPr="005E0AD4">
              <w:t>x</w:t>
            </w:r>
          </w:p>
        </w:tc>
      </w:tr>
      <w:tr w:rsidR="00B51C3C" w:rsidRPr="005E0AD4" w:rsidTr="00B51C3C">
        <w:trPr>
          <w:trHeight w:val="20"/>
        </w:trPr>
        <w:tc>
          <w:tcPr>
            <w:tcW w:w="3681" w:type="dxa"/>
          </w:tcPr>
          <w:p w:rsidR="00B51C3C" w:rsidRPr="005E0AD4" w:rsidRDefault="00B51C3C" w:rsidP="00986FB0">
            <w:pPr>
              <w:autoSpaceDE w:val="0"/>
              <w:autoSpaceDN w:val="0"/>
              <w:adjustRightInd w:val="0"/>
              <w:ind w:left="567"/>
            </w:pPr>
            <w:r w:rsidRPr="005E0AD4"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B51C3C" w:rsidRPr="005E0AD4" w:rsidRDefault="00B51C3C" w:rsidP="00986F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0AD4">
              <w:rPr>
                <w:bCs/>
              </w:rPr>
              <w:t>11 870,8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51C3C" w:rsidRPr="005E0AD4" w:rsidRDefault="00B51C3C" w:rsidP="00986F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0AD4">
              <w:rPr>
                <w:bCs/>
              </w:rPr>
              <w:t>6 400,0</w:t>
            </w:r>
          </w:p>
        </w:tc>
        <w:tc>
          <w:tcPr>
            <w:tcW w:w="1134" w:type="dxa"/>
            <w:vAlign w:val="center"/>
          </w:tcPr>
          <w:p w:rsidR="00B51C3C" w:rsidRPr="005E0AD4" w:rsidRDefault="00B51C3C" w:rsidP="00986FB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E0AD4">
              <w:rPr>
                <w:bCs/>
              </w:rPr>
              <w:t>5 470,8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51C3C" w:rsidRPr="005E0AD4" w:rsidRDefault="00B51C3C" w:rsidP="00986FB0">
            <w:pPr>
              <w:shd w:val="clear" w:color="auto" w:fill="FFFFFF"/>
              <w:jc w:val="center"/>
            </w:pPr>
            <w:r w:rsidRPr="005E0AD4">
              <w:t>x</w:t>
            </w:r>
          </w:p>
        </w:tc>
      </w:tr>
      <w:tr w:rsidR="00B51C3C" w:rsidRPr="005E0AD4" w:rsidTr="00B51C3C">
        <w:tc>
          <w:tcPr>
            <w:tcW w:w="3681" w:type="dxa"/>
          </w:tcPr>
          <w:p w:rsidR="00B51C3C" w:rsidRPr="005E0AD4" w:rsidRDefault="00B51C3C" w:rsidP="00986FB0">
            <w:pPr>
              <w:autoSpaceDE w:val="0"/>
              <w:autoSpaceDN w:val="0"/>
              <w:adjustRightInd w:val="0"/>
              <w:ind w:left="567"/>
            </w:pPr>
          </w:p>
        </w:tc>
        <w:tc>
          <w:tcPr>
            <w:tcW w:w="1417" w:type="dxa"/>
          </w:tcPr>
          <w:p w:rsidR="00B51C3C" w:rsidRPr="005E0AD4" w:rsidRDefault="00B51C3C" w:rsidP="00986FB0">
            <w:pPr>
              <w:ind w:left="-108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51C3C" w:rsidRPr="005E0AD4" w:rsidRDefault="00B51C3C" w:rsidP="00986FB0">
            <w:pPr>
              <w:ind w:hanging="96"/>
              <w:jc w:val="center"/>
              <w:rPr>
                <w:rFonts w:eastAsia="Calibri"/>
              </w:rPr>
            </w:pPr>
          </w:p>
        </w:tc>
        <w:tc>
          <w:tcPr>
            <w:tcW w:w="1134" w:type="dxa"/>
          </w:tcPr>
          <w:p w:rsidR="00B51C3C" w:rsidRPr="005E0AD4" w:rsidRDefault="00B51C3C" w:rsidP="00986FB0">
            <w:pPr>
              <w:ind w:hanging="16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51C3C" w:rsidRPr="005E0AD4" w:rsidRDefault="00B51C3C" w:rsidP="00986FB0">
            <w:pPr>
              <w:ind w:hanging="41"/>
              <w:jc w:val="center"/>
              <w:rPr>
                <w:rFonts w:eastAsia="Calibri"/>
              </w:rPr>
            </w:pPr>
          </w:p>
        </w:tc>
      </w:tr>
      <w:tr w:rsidR="00B51C3C" w:rsidRPr="005E0AD4" w:rsidTr="00B51C3C">
        <w:tc>
          <w:tcPr>
            <w:tcW w:w="3681" w:type="dxa"/>
          </w:tcPr>
          <w:p w:rsidR="00B51C3C" w:rsidRPr="005E0AD4" w:rsidRDefault="00B51C3C" w:rsidP="00986FB0">
            <w:pPr>
              <w:autoSpaceDE w:val="0"/>
              <w:autoSpaceDN w:val="0"/>
              <w:adjustRightInd w:val="0"/>
            </w:pPr>
            <w:r w:rsidRPr="005E0AD4">
              <w:t>Городская целевая программа «Благоустройство территории городского округа город Переславль-Залесский» на 2019-2021 годы</w:t>
            </w:r>
          </w:p>
        </w:tc>
        <w:tc>
          <w:tcPr>
            <w:tcW w:w="1417" w:type="dxa"/>
            <w:vAlign w:val="center"/>
          </w:tcPr>
          <w:p w:rsidR="00B51C3C" w:rsidRPr="005E0AD4" w:rsidRDefault="00B51C3C" w:rsidP="00986FB0">
            <w:pPr>
              <w:ind w:hanging="26"/>
              <w:jc w:val="center"/>
              <w:rPr>
                <w:rFonts w:eastAsia="Calibri"/>
              </w:rPr>
            </w:pPr>
            <w:r w:rsidRPr="005E0AD4">
              <w:rPr>
                <w:rFonts w:eastAsia="Calibri"/>
              </w:rPr>
              <w:t>81 019,0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51C3C" w:rsidRPr="005E0AD4" w:rsidRDefault="00B51C3C" w:rsidP="00986FB0">
            <w:pPr>
              <w:ind w:hanging="26"/>
              <w:jc w:val="center"/>
              <w:rPr>
                <w:rFonts w:eastAsia="Calibri"/>
              </w:rPr>
            </w:pPr>
            <w:r w:rsidRPr="005E0AD4">
              <w:rPr>
                <w:rFonts w:eastAsia="Calibri"/>
              </w:rPr>
              <w:t>48 980,9</w:t>
            </w:r>
          </w:p>
        </w:tc>
        <w:tc>
          <w:tcPr>
            <w:tcW w:w="1134" w:type="dxa"/>
            <w:vAlign w:val="center"/>
          </w:tcPr>
          <w:p w:rsidR="00B51C3C" w:rsidRPr="005E0AD4" w:rsidRDefault="00B51C3C" w:rsidP="00986FB0">
            <w:pPr>
              <w:ind w:hanging="96"/>
              <w:jc w:val="center"/>
              <w:rPr>
                <w:rFonts w:eastAsia="Calibri"/>
              </w:rPr>
            </w:pPr>
            <w:r w:rsidRPr="005E0AD4">
              <w:rPr>
                <w:rFonts w:eastAsia="Calibri"/>
              </w:rPr>
              <w:t>16 403,0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51C3C" w:rsidRPr="005E0AD4" w:rsidRDefault="00B51C3C" w:rsidP="00986FB0">
            <w:pPr>
              <w:ind w:hanging="158"/>
              <w:jc w:val="center"/>
              <w:rPr>
                <w:rFonts w:eastAsia="Calibri"/>
              </w:rPr>
            </w:pPr>
            <w:r w:rsidRPr="005E0AD4">
              <w:rPr>
                <w:rFonts w:eastAsia="Calibri"/>
              </w:rPr>
              <w:t>15 635,1</w:t>
            </w:r>
          </w:p>
        </w:tc>
      </w:tr>
      <w:tr w:rsidR="00B51C3C" w:rsidRPr="005E0AD4" w:rsidTr="00B51C3C">
        <w:tc>
          <w:tcPr>
            <w:tcW w:w="3681" w:type="dxa"/>
          </w:tcPr>
          <w:p w:rsidR="00B51C3C" w:rsidRPr="005E0AD4" w:rsidRDefault="00B51C3C" w:rsidP="00986FB0">
            <w:pPr>
              <w:autoSpaceDE w:val="0"/>
              <w:autoSpaceDN w:val="0"/>
              <w:adjustRightInd w:val="0"/>
              <w:ind w:left="567"/>
            </w:pPr>
            <w:r w:rsidRPr="005E0AD4">
              <w:t>Областной бюджет</w:t>
            </w:r>
          </w:p>
        </w:tc>
        <w:tc>
          <w:tcPr>
            <w:tcW w:w="1417" w:type="dxa"/>
            <w:vAlign w:val="center"/>
          </w:tcPr>
          <w:p w:rsidR="00B51C3C" w:rsidRPr="005E0AD4" w:rsidRDefault="007E4841" w:rsidP="00986FB0">
            <w:pPr>
              <w:ind w:hanging="26"/>
              <w:jc w:val="center"/>
              <w:rPr>
                <w:rFonts w:eastAsia="Calibri"/>
              </w:rPr>
            </w:pPr>
            <w:r w:rsidRPr="005E0AD4">
              <w:rPr>
                <w:rFonts w:eastAsia="Calibri"/>
              </w:rPr>
              <w:t>31 386,8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51C3C" w:rsidRPr="005E0AD4" w:rsidRDefault="007E4841" w:rsidP="00986FB0">
            <w:pPr>
              <w:ind w:hanging="26"/>
              <w:jc w:val="center"/>
              <w:rPr>
                <w:rFonts w:eastAsia="Calibri"/>
              </w:rPr>
            </w:pPr>
            <w:r w:rsidRPr="005E0AD4">
              <w:rPr>
                <w:rFonts w:eastAsia="Calibri"/>
              </w:rPr>
              <w:t>30 380,6</w:t>
            </w:r>
          </w:p>
        </w:tc>
        <w:tc>
          <w:tcPr>
            <w:tcW w:w="1134" w:type="dxa"/>
            <w:vAlign w:val="center"/>
          </w:tcPr>
          <w:p w:rsidR="00B51C3C" w:rsidRPr="005E0AD4" w:rsidRDefault="00B51C3C" w:rsidP="00986FB0">
            <w:pPr>
              <w:ind w:hanging="96"/>
              <w:jc w:val="center"/>
              <w:rPr>
                <w:rFonts w:eastAsia="Calibri"/>
              </w:rPr>
            </w:pPr>
            <w:r w:rsidRPr="005E0AD4">
              <w:rPr>
                <w:rFonts w:eastAsia="Calibri"/>
              </w:rPr>
              <w:t>503,1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51C3C" w:rsidRPr="005E0AD4" w:rsidRDefault="00B51C3C" w:rsidP="00986FB0">
            <w:pPr>
              <w:ind w:hanging="158"/>
              <w:jc w:val="center"/>
              <w:rPr>
                <w:rFonts w:eastAsia="Calibri"/>
              </w:rPr>
            </w:pPr>
            <w:r w:rsidRPr="005E0AD4">
              <w:rPr>
                <w:rFonts w:eastAsia="Calibri"/>
              </w:rPr>
              <w:t>503,1</w:t>
            </w:r>
          </w:p>
        </w:tc>
      </w:tr>
      <w:tr w:rsidR="00B51C3C" w:rsidRPr="005E0AD4" w:rsidTr="00B51C3C">
        <w:tc>
          <w:tcPr>
            <w:tcW w:w="3681" w:type="dxa"/>
          </w:tcPr>
          <w:p w:rsidR="00B51C3C" w:rsidRPr="005E0AD4" w:rsidRDefault="00B51C3C" w:rsidP="00986FB0">
            <w:pPr>
              <w:autoSpaceDE w:val="0"/>
              <w:autoSpaceDN w:val="0"/>
              <w:adjustRightInd w:val="0"/>
              <w:ind w:left="567"/>
            </w:pPr>
            <w:r w:rsidRPr="005E0AD4"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B51C3C" w:rsidRPr="005E0AD4" w:rsidRDefault="007E4841" w:rsidP="00986FB0">
            <w:pPr>
              <w:ind w:hanging="26"/>
              <w:jc w:val="center"/>
              <w:rPr>
                <w:rFonts w:eastAsia="Calibri"/>
              </w:rPr>
            </w:pPr>
            <w:r w:rsidRPr="005E0AD4">
              <w:rPr>
                <w:rFonts w:eastAsia="Calibri"/>
              </w:rPr>
              <w:t>49 632,2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51C3C" w:rsidRPr="005E0AD4" w:rsidRDefault="007E4841" w:rsidP="00B51C3C">
            <w:pPr>
              <w:ind w:hanging="26"/>
              <w:jc w:val="center"/>
              <w:rPr>
                <w:rFonts w:eastAsia="Calibri"/>
              </w:rPr>
            </w:pPr>
            <w:r w:rsidRPr="005E0AD4">
              <w:rPr>
                <w:rFonts w:eastAsia="Calibri"/>
              </w:rPr>
              <w:t>18 600,3</w:t>
            </w:r>
          </w:p>
        </w:tc>
        <w:tc>
          <w:tcPr>
            <w:tcW w:w="1134" w:type="dxa"/>
            <w:vAlign w:val="center"/>
          </w:tcPr>
          <w:p w:rsidR="00B51C3C" w:rsidRPr="005E0AD4" w:rsidRDefault="00B51C3C" w:rsidP="00986FB0">
            <w:pPr>
              <w:ind w:hanging="96"/>
              <w:jc w:val="center"/>
              <w:rPr>
                <w:rFonts w:eastAsia="Calibri"/>
              </w:rPr>
            </w:pPr>
            <w:r w:rsidRPr="005E0AD4">
              <w:rPr>
                <w:rFonts w:eastAsia="Calibri"/>
              </w:rPr>
              <w:t>15 899,9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51C3C" w:rsidRPr="005E0AD4" w:rsidRDefault="00B51C3C" w:rsidP="00986FB0">
            <w:pPr>
              <w:ind w:hanging="158"/>
              <w:jc w:val="center"/>
              <w:rPr>
                <w:rFonts w:eastAsia="Calibri"/>
              </w:rPr>
            </w:pPr>
            <w:r w:rsidRPr="005E0AD4">
              <w:rPr>
                <w:rFonts w:eastAsia="Calibri"/>
              </w:rPr>
              <w:t>15 132,0</w:t>
            </w:r>
          </w:p>
        </w:tc>
      </w:tr>
      <w:tr w:rsidR="00B51C3C" w:rsidRPr="005E0AD4" w:rsidTr="00B51C3C">
        <w:tc>
          <w:tcPr>
            <w:tcW w:w="3681" w:type="dxa"/>
          </w:tcPr>
          <w:p w:rsidR="00B51C3C" w:rsidRPr="005E0AD4" w:rsidRDefault="00B51C3C" w:rsidP="00986FB0">
            <w:pPr>
              <w:autoSpaceDE w:val="0"/>
              <w:autoSpaceDN w:val="0"/>
              <w:adjustRightInd w:val="0"/>
            </w:pPr>
            <w:r w:rsidRPr="005E0AD4">
              <w:t>Итого по муниципальной программе</w:t>
            </w:r>
          </w:p>
        </w:tc>
        <w:tc>
          <w:tcPr>
            <w:tcW w:w="1417" w:type="dxa"/>
            <w:vAlign w:val="center"/>
          </w:tcPr>
          <w:p w:rsidR="00B51C3C" w:rsidRPr="005E0AD4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5E0AD4">
              <w:t>92 889,8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51C3C" w:rsidRPr="005E0AD4" w:rsidRDefault="007E4841" w:rsidP="00986FB0">
            <w:pPr>
              <w:autoSpaceDE w:val="0"/>
              <w:autoSpaceDN w:val="0"/>
              <w:adjustRightInd w:val="0"/>
              <w:jc w:val="center"/>
            </w:pPr>
            <w:r w:rsidRPr="005E0AD4">
              <w:t>55 380,9</w:t>
            </w:r>
          </w:p>
        </w:tc>
        <w:tc>
          <w:tcPr>
            <w:tcW w:w="1134" w:type="dxa"/>
            <w:vAlign w:val="center"/>
          </w:tcPr>
          <w:p w:rsidR="00B51C3C" w:rsidRPr="005E0AD4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5E0AD4">
              <w:t>21 873,8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51C3C" w:rsidRPr="005E0AD4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5E0AD4">
              <w:t>15 635,1</w:t>
            </w:r>
          </w:p>
        </w:tc>
      </w:tr>
      <w:tr w:rsidR="00B51C3C" w:rsidRPr="005E0AD4" w:rsidTr="00B51C3C">
        <w:tc>
          <w:tcPr>
            <w:tcW w:w="3681" w:type="dxa"/>
          </w:tcPr>
          <w:p w:rsidR="00B51C3C" w:rsidRPr="005E0AD4" w:rsidRDefault="00B51C3C" w:rsidP="00986FB0">
            <w:pPr>
              <w:autoSpaceDE w:val="0"/>
              <w:autoSpaceDN w:val="0"/>
              <w:adjustRightInd w:val="0"/>
              <w:ind w:left="567"/>
            </w:pPr>
            <w:r w:rsidRPr="005E0AD4">
              <w:t>Областной бюджет</w:t>
            </w:r>
          </w:p>
        </w:tc>
        <w:tc>
          <w:tcPr>
            <w:tcW w:w="1417" w:type="dxa"/>
            <w:vAlign w:val="center"/>
          </w:tcPr>
          <w:p w:rsidR="00B51C3C" w:rsidRPr="005E0AD4" w:rsidRDefault="007E4841" w:rsidP="00986FB0">
            <w:pPr>
              <w:autoSpaceDE w:val="0"/>
              <w:autoSpaceDN w:val="0"/>
              <w:adjustRightInd w:val="0"/>
              <w:jc w:val="center"/>
            </w:pPr>
            <w:r w:rsidRPr="005E0AD4">
              <w:t>31 386,8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51C3C" w:rsidRPr="005E0AD4" w:rsidRDefault="007E4841" w:rsidP="00986FB0">
            <w:pPr>
              <w:autoSpaceDE w:val="0"/>
              <w:autoSpaceDN w:val="0"/>
              <w:adjustRightInd w:val="0"/>
              <w:jc w:val="center"/>
            </w:pPr>
            <w:r w:rsidRPr="005E0AD4">
              <w:t>30 380,6</w:t>
            </w:r>
          </w:p>
        </w:tc>
        <w:tc>
          <w:tcPr>
            <w:tcW w:w="1134" w:type="dxa"/>
            <w:vAlign w:val="center"/>
          </w:tcPr>
          <w:p w:rsidR="00B51C3C" w:rsidRPr="005E0AD4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5E0AD4">
              <w:t>503,1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51C3C" w:rsidRPr="005E0AD4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5E0AD4">
              <w:t>503,1</w:t>
            </w:r>
          </w:p>
        </w:tc>
      </w:tr>
      <w:tr w:rsidR="00B51C3C" w:rsidRPr="005E0AD4" w:rsidTr="00B51C3C">
        <w:tc>
          <w:tcPr>
            <w:tcW w:w="3681" w:type="dxa"/>
          </w:tcPr>
          <w:p w:rsidR="00B51C3C" w:rsidRPr="005E0AD4" w:rsidRDefault="00B51C3C" w:rsidP="00986FB0">
            <w:pPr>
              <w:autoSpaceDE w:val="0"/>
              <w:autoSpaceDN w:val="0"/>
              <w:adjustRightInd w:val="0"/>
              <w:ind w:left="567"/>
            </w:pPr>
            <w:r w:rsidRPr="005E0AD4">
              <w:t>Бюджет городского округа</w:t>
            </w:r>
          </w:p>
        </w:tc>
        <w:tc>
          <w:tcPr>
            <w:tcW w:w="1417" w:type="dxa"/>
            <w:vAlign w:val="center"/>
          </w:tcPr>
          <w:p w:rsidR="00B51C3C" w:rsidRPr="005E0AD4" w:rsidRDefault="007E4841" w:rsidP="00986FB0">
            <w:pPr>
              <w:autoSpaceDE w:val="0"/>
              <w:autoSpaceDN w:val="0"/>
              <w:adjustRightInd w:val="0"/>
              <w:jc w:val="center"/>
            </w:pPr>
            <w:r w:rsidRPr="005E0AD4">
              <w:t>61 503,0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51C3C" w:rsidRPr="005E0AD4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5E0AD4">
              <w:t>25 000,3</w:t>
            </w:r>
          </w:p>
        </w:tc>
        <w:tc>
          <w:tcPr>
            <w:tcW w:w="1134" w:type="dxa"/>
            <w:vAlign w:val="center"/>
          </w:tcPr>
          <w:p w:rsidR="00B51C3C" w:rsidRPr="005E0AD4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5E0AD4">
              <w:t>21 370,7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51C3C" w:rsidRPr="005E0AD4" w:rsidRDefault="00B51C3C" w:rsidP="00986FB0">
            <w:pPr>
              <w:autoSpaceDE w:val="0"/>
              <w:autoSpaceDN w:val="0"/>
              <w:adjustRightInd w:val="0"/>
              <w:jc w:val="center"/>
            </w:pPr>
            <w:r w:rsidRPr="005E0AD4">
              <w:t>15 132,0</w:t>
            </w:r>
          </w:p>
        </w:tc>
      </w:tr>
    </w:tbl>
    <w:p w:rsidR="00B51C3C" w:rsidRPr="00744D55" w:rsidRDefault="00B51C3C" w:rsidP="00B51C3C">
      <w:pPr>
        <w:pStyle w:val="a8"/>
        <w:tabs>
          <w:tab w:val="left" w:pos="12049"/>
        </w:tabs>
        <w:ind w:left="660"/>
        <w:contextualSpacing/>
        <w:jc w:val="both"/>
        <w:rPr>
          <w:bCs/>
          <w:sz w:val="26"/>
          <w:szCs w:val="26"/>
        </w:rPr>
      </w:pPr>
    </w:p>
    <w:p w:rsidR="00614100" w:rsidRDefault="007E4841" w:rsidP="007E484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0C13B4" w:rsidRPr="007E4841">
        <w:rPr>
          <w:sz w:val="26"/>
          <w:szCs w:val="26"/>
        </w:rPr>
        <w:t xml:space="preserve">В </w:t>
      </w:r>
      <w:r>
        <w:rPr>
          <w:sz w:val="26"/>
          <w:szCs w:val="26"/>
        </w:rPr>
        <w:t>р</w:t>
      </w:r>
      <w:r w:rsidR="00B30992" w:rsidRPr="007E4841">
        <w:rPr>
          <w:sz w:val="26"/>
          <w:szCs w:val="26"/>
        </w:rPr>
        <w:t>аздел</w:t>
      </w:r>
      <w:r w:rsidR="000C13B4" w:rsidRPr="007E4841">
        <w:rPr>
          <w:sz w:val="26"/>
          <w:szCs w:val="26"/>
        </w:rPr>
        <w:t>е</w:t>
      </w:r>
      <w:r w:rsidR="00B30992" w:rsidRPr="007E4841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B30992" w:rsidRPr="007E4841">
        <w:rPr>
          <w:sz w:val="26"/>
          <w:szCs w:val="26"/>
        </w:rPr>
        <w:t xml:space="preserve">VII. «Основные сведения о подпрограммах, входящих в </w:t>
      </w:r>
      <w:r>
        <w:rPr>
          <w:sz w:val="26"/>
          <w:szCs w:val="26"/>
        </w:rPr>
        <w:t>муниципальную</w:t>
      </w:r>
      <w:r w:rsidR="00B30992" w:rsidRPr="007E4841">
        <w:rPr>
          <w:sz w:val="26"/>
          <w:szCs w:val="26"/>
        </w:rPr>
        <w:t xml:space="preserve"> програ</w:t>
      </w:r>
      <w:r>
        <w:rPr>
          <w:sz w:val="26"/>
          <w:szCs w:val="26"/>
        </w:rPr>
        <w:t xml:space="preserve">мму» </w:t>
      </w:r>
      <w:r w:rsidR="00614100" w:rsidRPr="00744D55">
        <w:rPr>
          <w:sz w:val="26"/>
          <w:szCs w:val="26"/>
        </w:rPr>
        <w:t>в</w:t>
      </w:r>
      <w:r>
        <w:rPr>
          <w:sz w:val="26"/>
          <w:szCs w:val="26"/>
        </w:rPr>
        <w:t xml:space="preserve"> пункте «7.2. Городская целевая программа </w:t>
      </w:r>
      <w:r w:rsidR="00614100" w:rsidRPr="00744D55">
        <w:rPr>
          <w:sz w:val="26"/>
          <w:szCs w:val="26"/>
        </w:rPr>
        <w:t xml:space="preserve">«Благоустройство территории </w:t>
      </w:r>
      <w:r>
        <w:rPr>
          <w:sz w:val="26"/>
          <w:szCs w:val="26"/>
        </w:rPr>
        <w:t xml:space="preserve">городского округа </w:t>
      </w:r>
      <w:r w:rsidR="00614100" w:rsidRPr="00744D55">
        <w:rPr>
          <w:sz w:val="26"/>
          <w:szCs w:val="26"/>
        </w:rPr>
        <w:t>город</w:t>
      </w:r>
      <w:r>
        <w:rPr>
          <w:sz w:val="26"/>
          <w:szCs w:val="26"/>
        </w:rPr>
        <w:t xml:space="preserve"> Переславль-Залесский</w:t>
      </w:r>
      <w:r w:rsidR="00614100" w:rsidRPr="00744D55">
        <w:rPr>
          <w:sz w:val="26"/>
          <w:szCs w:val="26"/>
        </w:rPr>
        <w:t>» на 201</w:t>
      </w:r>
      <w:r w:rsidR="00B51C3C">
        <w:rPr>
          <w:sz w:val="26"/>
          <w:szCs w:val="26"/>
        </w:rPr>
        <w:t>9</w:t>
      </w:r>
      <w:r w:rsidR="00614100" w:rsidRPr="00744D55">
        <w:rPr>
          <w:sz w:val="26"/>
          <w:szCs w:val="26"/>
        </w:rPr>
        <w:t>-20</w:t>
      </w:r>
      <w:r w:rsidR="008B58A2">
        <w:rPr>
          <w:sz w:val="26"/>
          <w:szCs w:val="26"/>
        </w:rPr>
        <w:t>21 годы»</w:t>
      </w:r>
      <w:r w:rsidR="00614100" w:rsidRPr="00744D55">
        <w:rPr>
          <w:sz w:val="26"/>
          <w:szCs w:val="26"/>
        </w:rPr>
        <w:t xml:space="preserve"> позици</w:t>
      </w:r>
      <w:r w:rsidR="00B51C3C">
        <w:rPr>
          <w:sz w:val="26"/>
          <w:szCs w:val="26"/>
        </w:rPr>
        <w:t>ю</w:t>
      </w:r>
      <w:r w:rsidR="00C52CC7" w:rsidRPr="00744D55">
        <w:rPr>
          <w:sz w:val="26"/>
          <w:szCs w:val="26"/>
        </w:rPr>
        <w:t xml:space="preserve"> </w:t>
      </w:r>
      <w:r w:rsidR="00614100" w:rsidRPr="00744D55">
        <w:rPr>
          <w:sz w:val="26"/>
          <w:szCs w:val="26"/>
        </w:rPr>
        <w:t>«Объем</w:t>
      </w:r>
      <w:r w:rsidR="008B58A2">
        <w:rPr>
          <w:sz w:val="26"/>
          <w:szCs w:val="26"/>
        </w:rPr>
        <w:t>ы</w:t>
      </w:r>
      <w:r w:rsidR="00614100" w:rsidRPr="00744D55">
        <w:rPr>
          <w:sz w:val="26"/>
          <w:szCs w:val="26"/>
        </w:rPr>
        <w:t xml:space="preserve"> финансирования» изложить в следующей редакции:</w:t>
      </w:r>
    </w:p>
    <w:p w:rsidR="0060311A" w:rsidRDefault="0060311A" w:rsidP="007E4841">
      <w:pPr>
        <w:ind w:firstLine="709"/>
        <w:contextualSpacing/>
        <w:jc w:val="both"/>
        <w:rPr>
          <w:sz w:val="26"/>
          <w:szCs w:val="26"/>
        </w:rPr>
      </w:pPr>
    </w:p>
    <w:p w:rsidR="0060311A" w:rsidRDefault="0060311A" w:rsidP="007E4841">
      <w:pPr>
        <w:ind w:firstLine="709"/>
        <w:contextualSpacing/>
        <w:jc w:val="both"/>
        <w:rPr>
          <w:sz w:val="26"/>
          <w:szCs w:val="26"/>
        </w:rPr>
      </w:pPr>
    </w:p>
    <w:p w:rsidR="0060311A" w:rsidRDefault="0060311A" w:rsidP="007E4841">
      <w:pPr>
        <w:ind w:firstLine="709"/>
        <w:contextualSpacing/>
        <w:jc w:val="both"/>
        <w:rPr>
          <w:sz w:val="26"/>
          <w:szCs w:val="26"/>
        </w:rPr>
      </w:pPr>
    </w:p>
    <w:p w:rsidR="0060311A" w:rsidRDefault="0060311A" w:rsidP="007E4841">
      <w:pPr>
        <w:ind w:firstLine="709"/>
        <w:contextualSpacing/>
        <w:jc w:val="both"/>
        <w:rPr>
          <w:sz w:val="26"/>
          <w:szCs w:val="26"/>
        </w:rPr>
      </w:pPr>
    </w:p>
    <w:p w:rsidR="0060311A" w:rsidRDefault="0060311A" w:rsidP="007E4841">
      <w:pPr>
        <w:ind w:firstLine="709"/>
        <w:contextualSpacing/>
        <w:jc w:val="both"/>
        <w:rPr>
          <w:sz w:val="26"/>
          <w:szCs w:val="26"/>
        </w:rPr>
      </w:pPr>
    </w:p>
    <w:p w:rsidR="0060311A" w:rsidRPr="00744D55" w:rsidRDefault="0060311A" w:rsidP="007E4841">
      <w:pPr>
        <w:ind w:firstLine="709"/>
        <w:contextualSpacing/>
        <w:jc w:val="both"/>
        <w:rPr>
          <w:sz w:val="26"/>
          <w:szCs w:val="26"/>
        </w:rPr>
      </w:pPr>
    </w:p>
    <w:tbl>
      <w:tblPr>
        <w:tblStyle w:val="ae"/>
        <w:tblW w:w="9243" w:type="dxa"/>
        <w:tblInd w:w="108" w:type="dxa"/>
        <w:tblLook w:val="04A0"/>
      </w:tblPr>
      <w:tblGrid>
        <w:gridCol w:w="2581"/>
        <w:gridCol w:w="6662"/>
      </w:tblGrid>
      <w:tr w:rsidR="00B51C3C" w:rsidRPr="00744D55" w:rsidTr="008B58A2">
        <w:tc>
          <w:tcPr>
            <w:tcW w:w="2581" w:type="dxa"/>
          </w:tcPr>
          <w:p w:rsidR="00B51C3C" w:rsidRPr="00B51C3C" w:rsidRDefault="00B51C3C" w:rsidP="00B51C3C">
            <w:pPr>
              <w:jc w:val="both"/>
              <w:rPr>
                <w:sz w:val="26"/>
                <w:szCs w:val="26"/>
              </w:rPr>
            </w:pPr>
            <w:r w:rsidRPr="00B51C3C">
              <w:rPr>
                <w:sz w:val="26"/>
                <w:szCs w:val="26"/>
              </w:rPr>
              <w:lastRenderedPageBreak/>
              <w:t>Объемы финансирования</w:t>
            </w:r>
          </w:p>
        </w:tc>
        <w:tc>
          <w:tcPr>
            <w:tcW w:w="6662" w:type="dxa"/>
          </w:tcPr>
          <w:p w:rsidR="00B51C3C" w:rsidRPr="00B51C3C" w:rsidRDefault="00B51C3C" w:rsidP="00B51C3C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  <w:r w:rsidRPr="00B51C3C">
              <w:rPr>
                <w:sz w:val="26"/>
                <w:szCs w:val="26"/>
              </w:rPr>
              <w:t xml:space="preserve">Всего по программе – </w:t>
            </w:r>
            <w:r w:rsidR="00B30F80">
              <w:rPr>
                <w:sz w:val="26"/>
                <w:szCs w:val="26"/>
              </w:rPr>
              <w:t>81 019,0</w:t>
            </w:r>
            <w:r w:rsidRPr="00B51C3C">
              <w:rPr>
                <w:bCs/>
                <w:sz w:val="26"/>
                <w:szCs w:val="26"/>
              </w:rPr>
              <w:t xml:space="preserve"> тыс. руб., в том числе:</w:t>
            </w:r>
          </w:p>
          <w:p w:rsidR="00B51C3C" w:rsidRPr="00B51C3C" w:rsidRDefault="00B51C3C" w:rsidP="00B51C3C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  <w:r w:rsidRPr="00B51C3C">
              <w:rPr>
                <w:bCs/>
                <w:sz w:val="26"/>
                <w:szCs w:val="26"/>
              </w:rPr>
              <w:t xml:space="preserve">областной бюджет – </w:t>
            </w:r>
            <w:r w:rsidR="008B58A2">
              <w:rPr>
                <w:bCs/>
                <w:sz w:val="26"/>
                <w:szCs w:val="26"/>
              </w:rPr>
              <w:t>31 386,8</w:t>
            </w:r>
            <w:r w:rsidRPr="00B51C3C">
              <w:rPr>
                <w:bCs/>
                <w:sz w:val="26"/>
                <w:szCs w:val="26"/>
              </w:rPr>
              <w:t xml:space="preserve"> тыс. руб.,</w:t>
            </w:r>
          </w:p>
          <w:p w:rsidR="00B51C3C" w:rsidRPr="00B51C3C" w:rsidRDefault="00B51C3C" w:rsidP="00B51C3C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  <w:r w:rsidRPr="00B51C3C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8B58A2">
              <w:rPr>
                <w:bCs/>
                <w:sz w:val="26"/>
                <w:szCs w:val="26"/>
              </w:rPr>
              <w:t>49 632,2</w:t>
            </w:r>
            <w:r w:rsidRPr="00B51C3C">
              <w:rPr>
                <w:bCs/>
                <w:sz w:val="26"/>
                <w:szCs w:val="26"/>
              </w:rPr>
              <w:t xml:space="preserve"> тыс. руб.;</w:t>
            </w:r>
          </w:p>
          <w:p w:rsidR="00B51C3C" w:rsidRDefault="00B51C3C" w:rsidP="00B51C3C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  <w:r w:rsidRPr="00B51C3C">
              <w:rPr>
                <w:bCs/>
                <w:sz w:val="26"/>
                <w:szCs w:val="26"/>
              </w:rPr>
              <w:t>в том числе по годам:</w:t>
            </w:r>
          </w:p>
          <w:p w:rsidR="008B58A2" w:rsidRPr="00B51C3C" w:rsidRDefault="008B58A2" w:rsidP="00B51C3C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</w:p>
          <w:p w:rsidR="00B51C3C" w:rsidRPr="00B51C3C" w:rsidRDefault="00B51C3C" w:rsidP="00B51C3C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  <w:r w:rsidRPr="00B51C3C">
              <w:rPr>
                <w:bCs/>
                <w:sz w:val="26"/>
                <w:szCs w:val="26"/>
              </w:rPr>
              <w:t xml:space="preserve">2019 г. – </w:t>
            </w:r>
            <w:r w:rsidR="00B30F80">
              <w:rPr>
                <w:bCs/>
                <w:sz w:val="26"/>
                <w:szCs w:val="26"/>
              </w:rPr>
              <w:t>48 980,9</w:t>
            </w:r>
            <w:r w:rsidRPr="00B51C3C">
              <w:rPr>
                <w:bCs/>
                <w:sz w:val="26"/>
                <w:szCs w:val="26"/>
              </w:rPr>
              <w:t xml:space="preserve"> тыс. руб., в том числе:</w:t>
            </w:r>
          </w:p>
          <w:p w:rsidR="00B51C3C" w:rsidRPr="00B51C3C" w:rsidRDefault="00B51C3C" w:rsidP="00B51C3C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  <w:r w:rsidRPr="00B51C3C">
              <w:rPr>
                <w:bCs/>
                <w:sz w:val="26"/>
                <w:szCs w:val="26"/>
              </w:rPr>
              <w:t xml:space="preserve">областной бюджет – </w:t>
            </w:r>
            <w:r w:rsidR="008B58A2">
              <w:rPr>
                <w:bCs/>
                <w:sz w:val="26"/>
                <w:szCs w:val="26"/>
              </w:rPr>
              <w:t>30 380,6</w:t>
            </w:r>
            <w:r w:rsidRPr="00B51C3C">
              <w:rPr>
                <w:bCs/>
                <w:sz w:val="26"/>
                <w:szCs w:val="26"/>
              </w:rPr>
              <w:t xml:space="preserve"> тыс. руб.,</w:t>
            </w:r>
          </w:p>
          <w:p w:rsidR="00B51C3C" w:rsidRDefault="00B51C3C" w:rsidP="00B51C3C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  <w:r w:rsidRPr="00B51C3C">
              <w:rPr>
                <w:bCs/>
                <w:sz w:val="26"/>
                <w:szCs w:val="26"/>
              </w:rPr>
              <w:t xml:space="preserve">средства бюджета городского округа – </w:t>
            </w:r>
            <w:r w:rsidR="008B58A2">
              <w:rPr>
                <w:bCs/>
                <w:sz w:val="26"/>
                <w:szCs w:val="26"/>
              </w:rPr>
              <w:t>18 600,3</w:t>
            </w:r>
            <w:r w:rsidRPr="00B51C3C">
              <w:rPr>
                <w:bCs/>
                <w:sz w:val="26"/>
                <w:szCs w:val="26"/>
              </w:rPr>
              <w:t xml:space="preserve"> тыс. руб.;</w:t>
            </w:r>
          </w:p>
          <w:p w:rsidR="008B58A2" w:rsidRPr="00B51C3C" w:rsidRDefault="008B58A2" w:rsidP="00B51C3C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</w:p>
          <w:p w:rsidR="00B51C3C" w:rsidRPr="00B51C3C" w:rsidRDefault="00B51C3C" w:rsidP="00B51C3C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  <w:r w:rsidRPr="00B51C3C">
              <w:rPr>
                <w:bCs/>
                <w:sz w:val="26"/>
                <w:szCs w:val="26"/>
              </w:rPr>
              <w:t>2020 г. – 16 403,0 тыс. руб., в том числе:</w:t>
            </w:r>
          </w:p>
          <w:p w:rsidR="00B51C3C" w:rsidRPr="00B51C3C" w:rsidRDefault="00B51C3C" w:rsidP="00B51C3C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  <w:r w:rsidRPr="00B51C3C">
              <w:rPr>
                <w:bCs/>
                <w:sz w:val="26"/>
                <w:szCs w:val="26"/>
              </w:rPr>
              <w:t>областной бюджет – 503,1 тыс. руб.,</w:t>
            </w:r>
          </w:p>
          <w:p w:rsidR="00B51C3C" w:rsidRDefault="00B51C3C" w:rsidP="00B51C3C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  <w:r w:rsidRPr="00B51C3C">
              <w:rPr>
                <w:bCs/>
                <w:sz w:val="26"/>
                <w:szCs w:val="26"/>
              </w:rPr>
              <w:t>средства бюджета городского округа – 15 899,9 тыс. руб.;</w:t>
            </w:r>
          </w:p>
          <w:p w:rsidR="008B58A2" w:rsidRPr="00B51C3C" w:rsidRDefault="008B58A2" w:rsidP="00B51C3C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</w:p>
          <w:p w:rsidR="00B51C3C" w:rsidRPr="00B51C3C" w:rsidRDefault="00B51C3C" w:rsidP="00B51C3C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  <w:r w:rsidRPr="00B51C3C">
              <w:rPr>
                <w:bCs/>
                <w:sz w:val="26"/>
                <w:szCs w:val="26"/>
              </w:rPr>
              <w:t xml:space="preserve">2021 г. – 15 635,1 тыс. руб., в том числе: </w:t>
            </w:r>
          </w:p>
          <w:p w:rsidR="00B51C3C" w:rsidRPr="00B51C3C" w:rsidRDefault="00B51C3C" w:rsidP="00B51C3C">
            <w:pPr>
              <w:shd w:val="clear" w:color="auto" w:fill="FFFFFF"/>
              <w:autoSpaceDE w:val="0"/>
              <w:jc w:val="both"/>
              <w:rPr>
                <w:bCs/>
                <w:sz w:val="26"/>
                <w:szCs w:val="26"/>
              </w:rPr>
            </w:pPr>
            <w:r w:rsidRPr="00B51C3C">
              <w:rPr>
                <w:bCs/>
                <w:sz w:val="26"/>
                <w:szCs w:val="26"/>
              </w:rPr>
              <w:t>областной бюджет – 503,1 тыс. руб.,</w:t>
            </w:r>
          </w:p>
          <w:p w:rsidR="00B51C3C" w:rsidRPr="00B51C3C" w:rsidRDefault="00B51C3C" w:rsidP="00B51C3C">
            <w:pPr>
              <w:jc w:val="both"/>
              <w:rPr>
                <w:sz w:val="26"/>
                <w:szCs w:val="26"/>
              </w:rPr>
            </w:pPr>
            <w:r w:rsidRPr="00B51C3C">
              <w:rPr>
                <w:bCs/>
                <w:sz w:val="26"/>
                <w:szCs w:val="26"/>
              </w:rPr>
              <w:t>средства бюджета городского округа – 15 132,0 тыс. руб.</w:t>
            </w:r>
          </w:p>
        </w:tc>
      </w:tr>
    </w:tbl>
    <w:p w:rsidR="008B58A2" w:rsidRDefault="008B58A2" w:rsidP="00C52CC7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</w:p>
    <w:p w:rsidR="00022CF2" w:rsidRPr="00744D55" w:rsidRDefault="00413ABE" w:rsidP="00C52CC7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  <w:r w:rsidRPr="00744D55">
        <w:rPr>
          <w:sz w:val="26"/>
          <w:szCs w:val="26"/>
        </w:rPr>
        <w:t>2. Настоящее постановление разместить на официальном сайте ор</w:t>
      </w:r>
      <w:r w:rsidR="008B58A2">
        <w:rPr>
          <w:sz w:val="26"/>
          <w:szCs w:val="26"/>
        </w:rPr>
        <w:t>ганов местного самоуправления города</w:t>
      </w:r>
      <w:r w:rsidRPr="00744D55">
        <w:rPr>
          <w:sz w:val="26"/>
          <w:szCs w:val="26"/>
        </w:rPr>
        <w:t xml:space="preserve"> Переславля-Залесского.</w:t>
      </w:r>
    </w:p>
    <w:p w:rsidR="00413ABE" w:rsidRPr="00744D55" w:rsidRDefault="00413ABE" w:rsidP="00DA028E">
      <w:pPr>
        <w:ind w:firstLine="709"/>
        <w:contextualSpacing/>
        <w:jc w:val="both"/>
        <w:rPr>
          <w:sz w:val="26"/>
          <w:szCs w:val="26"/>
        </w:rPr>
      </w:pPr>
      <w:r w:rsidRPr="00744D55">
        <w:rPr>
          <w:sz w:val="26"/>
          <w:szCs w:val="26"/>
        </w:rPr>
        <w:t xml:space="preserve">3. </w:t>
      </w:r>
      <w:proofErr w:type="gramStart"/>
      <w:r w:rsidRPr="00744D55">
        <w:rPr>
          <w:sz w:val="26"/>
          <w:szCs w:val="26"/>
        </w:rPr>
        <w:t>Контроль за</w:t>
      </w:r>
      <w:proofErr w:type="gramEnd"/>
      <w:r w:rsidRPr="00744D55">
        <w:rPr>
          <w:sz w:val="26"/>
          <w:szCs w:val="26"/>
        </w:rPr>
        <w:t xml:space="preserve"> исполнением настоящего постановления </w:t>
      </w:r>
      <w:r w:rsidR="00DA028E" w:rsidRPr="00744D55">
        <w:rPr>
          <w:sz w:val="26"/>
          <w:szCs w:val="26"/>
        </w:rPr>
        <w:t xml:space="preserve">возложить на заместителя Главы Администрации города Переславля-Залесского </w:t>
      </w:r>
      <w:r w:rsidR="008B58A2">
        <w:rPr>
          <w:sz w:val="26"/>
          <w:szCs w:val="26"/>
        </w:rPr>
        <w:t>А.К. Евстигнеева</w:t>
      </w:r>
      <w:r w:rsidR="00DA028E" w:rsidRPr="00744D55">
        <w:rPr>
          <w:sz w:val="26"/>
          <w:szCs w:val="26"/>
        </w:rPr>
        <w:t xml:space="preserve">. </w:t>
      </w:r>
    </w:p>
    <w:p w:rsidR="00443F50" w:rsidRPr="00744D55" w:rsidRDefault="00443F50" w:rsidP="00E54599">
      <w:pPr>
        <w:ind w:left="540"/>
        <w:contextualSpacing/>
        <w:jc w:val="both"/>
        <w:rPr>
          <w:sz w:val="26"/>
          <w:szCs w:val="26"/>
        </w:rPr>
      </w:pPr>
    </w:p>
    <w:p w:rsidR="00627672" w:rsidRPr="00744D55" w:rsidRDefault="00627672" w:rsidP="00E54599">
      <w:pPr>
        <w:ind w:left="540"/>
        <w:contextualSpacing/>
        <w:jc w:val="both"/>
        <w:rPr>
          <w:sz w:val="26"/>
          <w:szCs w:val="26"/>
        </w:rPr>
      </w:pPr>
    </w:p>
    <w:p w:rsidR="008B58A2" w:rsidRDefault="008B58A2" w:rsidP="00E54599">
      <w:pPr>
        <w:contextualSpacing/>
        <w:jc w:val="both"/>
        <w:rPr>
          <w:sz w:val="26"/>
          <w:szCs w:val="26"/>
        </w:rPr>
      </w:pPr>
    </w:p>
    <w:p w:rsidR="008B58A2" w:rsidRDefault="008B58A2" w:rsidP="00E54599">
      <w:pPr>
        <w:contextualSpacing/>
        <w:jc w:val="both"/>
        <w:rPr>
          <w:sz w:val="26"/>
          <w:szCs w:val="26"/>
        </w:rPr>
      </w:pPr>
    </w:p>
    <w:p w:rsidR="008B58A2" w:rsidRDefault="00985466" w:rsidP="00E54599">
      <w:pPr>
        <w:contextualSpacing/>
        <w:jc w:val="both"/>
        <w:rPr>
          <w:sz w:val="26"/>
          <w:szCs w:val="26"/>
        </w:rPr>
      </w:pPr>
      <w:r w:rsidRPr="00744D55">
        <w:rPr>
          <w:sz w:val="26"/>
          <w:szCs w:val="26"/>
        </w:rPr>
        <w:t>Глав</w:t>
      </w:r>
      <w:r w:rsidR="00DA028E" w:rsidRPr="00744D55">
        <w:rPr>
          <w:sz w:val="26"/>
          <w:szCs w:val="26"/>
        </w:rPr>
        <w:t xml:space="preserve">а городского округа </w:t>
      </w:r>
    </w:p>
    <w:p w:rsidR="000C777A" w:rsidRPr="008B58A2" w:rsidRDefault="008B58A2" w:rsidP="008B58A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DA028E" w:rsidRPr="00744D55">
        <w:rPr>
          <w:sz w:val="26"/>
          <w:szCs w:val="26"/>
        </w:rPr>
        <w:t>орода</w:t>
      </w:r>
      <w:r>
        <w:rPr>
          <w:sz w:val="26"/>
          <w:szCs w:val="26"/>
        </w:rPr>
        <w:t xml:space="preserve"> </w:t>
      </w:r>
      <w:r w:rsidR="00985466" w:rsidRPr="00744D55">
        <w:rPr>
          <w:sz w:val="26"/>
          <w:szCs w:val="26"/>
        </w:rPr>
        <w:t>Переславля-Залесского</w:t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 w:rsidR="00985466" w:rsidRPr="00744D55">
        <w:rPr>
          <w:sz w:val="26"/>
          <w:szCs w:val="26"/>
        </w:rPr>
        <w:tab/>
      </w:r>
      <w:r>
        <w:rPr>
          <w:sz w:val="26"/>
          <w:szCs w:val="26"/>
        </w:rPr>
        <w:t xml:space="preserve">    В</w:t>
      </w:r>
      <w:r w:rsidR="00DA028E" w:rsidRPr="008B58A2">
        <w:rPr>
          <w:sz w:val="26"/>
          <w:szCs w:val="26"/>
        </w:rPr>
        <w:t>.А. Астраханцев</w:t>
      </w:r>
    </w:p>
    <w:sectPr w:rsidR="000C777A" w:rsidRPr="008B58A2" w:rsidSect="005E0AD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CD8" w:rsidRDefault="009A6CD8" w:rsidP="000D3B47">
      <w:r>
        <w:separator/>
      </w:r>
    </w:p>
  </w:endnote>
  <w:endnote w:type="continuationSeparator" w:id="0">
    <w:p w:rsidR="009A6CD8" w:rsidRDefault="009A6CD8" w:rsidP="000D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CD8" w:rsidRDefault="009A6CD8" w:rsidP="000D3B47">
      <w:r>
        <w:separator/>
      </w:r>
    </w:p>
  </w:footnote>
  <w:footnote w:type="continuationSeparator" w:id="0">
    <w:p w:rsidR="009A6CD8" w:rsidRDefault="009A6CD8" w:rsidP="000D3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598"/>
    <w:multiLevelType w:val="multilevel"/>
    <w:tmpl w:val="7EB2E0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029072FC"/>
    <w:multiLevelType w:val="multilevel"/>
    <w:tmpl w:val="10F872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0E272030"/>
    <w:multiLevelType w:val="multilevel"/>
    <w:tmpl w:val="19B495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11871B72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27961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1DE05AF6"/>
    <w:multiLevelType w:val="hybridMultilevel"/>
    <w:tmpl w:val="EE946562"/>
    <w:lvl w:ilvl="0" w:tplc="FDD44D04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421CB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284E74A4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E729F"/>
    <w:multiLevelType w:val="hybridMultilevel"/>
    <w:tmpl w:val="AD12344C"/>
    <w:lvl w:ilvl="0" w:tplc="53AA1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A0FC8"/>
    <w:multiLevelType w:val="multilevel"/>
    <w:tmpl w:val="35DA7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3EF452B3"/>
    <w:multiLevelType w:val="multilevel"/>
    <w:tmpl w:val="C8B68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4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724500"/>
    <w:multiLevelType w:val="multilevel"/>
    <w:tmpl w:val="088ADEB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39329D"/>
    <w:multiLevelType w:val="multilevel"/>
    <w:tmpl w:val="CE3C6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EC2EC2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9374D"/>
    <w:multiLevelType w:val="hybridMultilevel"/>
    <w:tmpl w:val="13948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50494C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4">
    <w:nsid w:val="749434E1"/>
    <w:multiLevelType w:val="multilevel"/>
    <w:tmpl w:val="B0CCF3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>
    <w:nsid w:val="78FC22EF"/>
    <w:multiLevelType w:val="multilevel"/>
    <w:tmpl w:val="AA3653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CF17811"/>
    <w:multiLevelType w:val="hybridMultilevel"/>
    <w:tmpl w:val="B14AFEF2"/>
    <w:lvl w:ilvl="0" w:tplc="0D3E426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C2625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1"/>
  </w:num>
  <w:num w:numId="5">
    <w:abstractNumId w:val="8"/>
  </w:num>
  <w:num w:numId="6">
    <w:abstractNumId w:val="20"/>
  </w:num>
  <w:num w:numId="7">
    <w:abstractNumId w:val="5"/>
  </w:num>
  <w:num w:numId="8">
    <w:abstractNumId w:val="14"/>
  </w:num>
  <w:num w:numId="9">
    <w:abstractNumId w:val="16"/>
  </w:num>
  <w:num w:numId="10">
    <w:abstractNumId w:val="15"/>
  </w:num>
  <w:num w:numId="11">
    <w:abstractNumId w:val="7"/>
  </w:num>
  <w:num w:numId="12">
    <w:abstractNumId w:val="3"/>
  </w:num>
  <w:num w:numId="13">
    <w:abstractNumId w:val="27"/>
  </w:num>
  <w:num w:numId="14">
    <w:abstractNumId w:val="2"/>
  </w:num>
  <w:num w:numId="15">
    <w:abstractNumId w:val="0"/>
  </w:num>
  <w:num w:numId="16">
    <w:abstractNumId w:val="6"/>
  </w:num>
  <w:num w:numId="17">
    <w:abstractNumId w:val="1"/>
  </w:num>
  <w:num w:numId="18">
    <w:abstractNumId w:val="13"/>
  </w:num>
  <w:num w:numId="19">
    <w:abstractNumId w:val="26"/>
  </w:num>
  <w:num w:numId="20">
    <w:abstractNumId w:val="11"/>
  </w:num>
  <w:num w:numId="21">
    <w:abstractNumId w:val="19"/>
  </w:num>
  <w:num w:numId="22">
    <w:abstractNumId w:val="24"/>
  </w:num>
  <w:num w:numId="23">
    <w:abstractNumId w:val="22"/>
  </w:num>
  <w:num w:numId="24">
    <w:abstractNumId w:val="9"/>
  </w:num>
  <w:num w:numId="25">
    <w:abstractNumId w:val="25"/>
  </w:num>
  <w:num w:numId="26">
    <w:abstractNumId w:val="4"/>
  </w:num>
  <w:num w:numId="27">
    <w:abstractNumId w:val="18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2105"/>
    <w:rsid w:val="00000869"/>
    <w:rsid w:val="00021E60"/>
    <w:rsid w:val="00022CF2"/>
    <w:rsid w:val="000275BE"/>
    <w:rsid w:val="000328CA"/>
    <w:rsid w:val="00036FE8"/>
    <w:rsid w:val="00042A0E"/>
    <w:rsid w:val="00042D77"/>
    <w:rsid w:val="00044BC6"/>
    <w:rsid w:val="00062F6F"/>
    <w:rsid w:val="00066BEB"/>
    <w:rsid w:val="000677E5"/>
    <w:rsid w:val="0008707D"/>
    <w:rsid w:val="00097EF6"/>
    <w:rsid w:val="000A3F5E"/>
    <w:rsid w:val="000A5E04"/>
    <w:rsid w:val="000B2CBF"/>
    <w:rsid w:val="000B3C9F"/>
    <w:rsid w:val="000C13B4"/>
    <w:rsid w:val="000C1422"/>
    <w:rsid w:val="000C4F1A"/>
    <w:rsid w:val="000C5FDA"/>
    <w:rsid w:val="000C777A"/>
    <w:rsid w:val="000C7938"/>
    <w:rsid w:val="000D1172"/>
    <w:rsid w:val="000D3B47"/>
    <w:rsid w:val="000D3E2A"/>
    <w:rsid w:val="000E71DB"/>
    <w:rsid w:val="000F4308"/>
    <w:rsid w:val="001002A8"/>
    <w:rsid w:val="00117E62"/>
    <w:rsid w:val="00121911"/>
    <w:rsid w:val="00121EA8"/>
    <w:rsid w:val="00143EE2"/>
    <w:rsid w:val="00144B83"/>
    <w:rsid w:val="0014636B"/>
    <w:rsid w:val="001507F6"/>
    <w:rsid w:val="00156D5D"/>
    <w:rsid w:val="00167539"/>
    <w:rsid w:val="00167705"/>
    <w:rsid w:val="001768E0"/>
    <w:rsid w:val="00177BF7"/>
    <w:rsid w:val="00180E58"/>
    <w:rsid w:val="00183B44"/>
    <w:rsid w:val="00185A03"/>
    <w:rsid w:val="00190D6B"/>
    <w:rsid w:val="001B3677"/>
    <w:rsid w:val="001B55C6"/>
    <w:rsid w:val="001C7E33"/>
    <w:rsid w:val="001D09AF"/>
    <w:rsid w:val="001E1893"/>
    <w:rsid w:val="001E5437"/>
    <w:rsid w:val="001E57AB"/>
    <w:rsid w:val="001F7997"/>
    <w:rsid w:val="00215420"/>
    <w:rsid w:val="0022634A"/>
    <w:rsid w:val="002272C8"/>
    <w:rsid w:val="002337FD"/>
    <w:rsid w:val="00240124"/>
    <w:rsid w:val="00244C05"/>
    <w:rsid w:val="0025600A"/>
    <w:rsid w:val="002577B0"/>
    <w:rsid w:val="00262133"/>
    <w:rsid w:val="00270AA9"/>
    <w:rsid w:val="002738AF"/>
    <w:rsid w:val="002743F2"/>
    <w:rsid w:val="00274459"/>
    <w:rsid w:val="00277E40"/>
    <w:rsid w:val="00280625"/>
    <w:rsid w:val="00282838"/>
    <w:rsid w:val="00285600"/>
    <w:rsid w:val="00293934"/>
    <w:rsid w:val="00293EFF"/>
    <w:rsid w:val="002B155A"/>
    <w:rsid w:val="002B1FDD"/>
    <w:rsid w:val="002B3FD8"/>
    <w:rsid w:val="002B7C03"/>
    <w:rsid w:val="002C2D9B"/>
    <w:rsid w:val="002C4F01"/>
    <w:rsid w:val="002D3AEA"/>
    <w:rsid w:val="002D4BFE"/>
    <w:rsid w:val="002D626F"/>
    <w:rsid w:val="002E34CF"/>
    <w:rsid w:val="002F3DEC"/>
    <w:rsid w:val="002F3FE7"/>
    <w:rsid w:val="002F4794"/>
    <w:rsid w:val="00300B9C"/>
    <w:rsid w:val="003161EC"/>
    <w:rsid w:val="003226BB"/>
    <w:rsid w:val="003279C8"/>
    <w:rsid w:val="00327C27"/>
    <w:rsid w:val="00340420"/>
    <w:rsid w:val="00347137"/>
    <w:rsid w:val="00353F96"/>
    <w:rsid w:val="00354FB5"/>
    <w:rsid w:val="00355592"/>
    <w:rsid w:val="00363607"/>
    <w:rsid w:val="00374852"/>
    <w:rsid w:val="003868EB"/>
    <w:rsid w:val="003A1607"/>
    <w:rsid w:val="003B136B"/>
    <w:rsid w:val="003C0F0A"/>
    <w:rsid w:val="003C0F1C"/>
    <w:rsid w:val="003D2118"/>
    <w:rsid w:val="003D4898"/>
    <w:rsid w:val="003D6B63"/>
    <w:rsid w:val="003D7923"/>
    <w:rsid w:val="003E6C9A"/>
    <w:rsid w:val="003F1D02"/>
    <w:rsid w:val="00413ABE"/>
    <w:rsid w:val="00443F50"/>
    <w:rsid w:val="00445D09"/>
    <w:rsid w:val="004574CB"/>
    <w:rsid w:val="00461927"/>
    <w:rsid w:val="00470AF1"/>
    <w:rsid w:val="0047129D"/>
    <w:rsid w:val="00471AA8"/>
    <w:rsid w:val="00475EF4"/>
    <w:rsid w:val="00482B7D"/>
    <w:rsid w:val="004A73BD"/>
    <w:rsid w:val="004B7AD5"/>
    <w:rsid w:val="004C7BD4"/>
    <w:rsid w:val="004E577D"/>
    <w:rsid w:val="004F0B0B"/>
    <w:rsid w:val="004F1733"/>
    <w:rsid w:val="004F300E"/>
    <w:rsid w:val="004F5788"/>
    <w:rsid w:val="005007A0"/>
    <w:rsid w:val="005068AA"/>
    <w:rsid w:val="005153B4"/>
    <w:rsid w:val="00516CC5"/>
    <w:rsid w:val="00530636"/>
    <w:rsid w:val="00540472"/>
    <w:rsid w:val="00544417"/>
    <w:rsid w:val="00547F66"/>
    <w:rsid w:val="005542E5"/>
    <w:rsid w:val="00555B91"/>
    <w:rsid w:val="005632C4"/>
    <w:rsid w:val="005673CF"/>
    <w:rsid w:val="0056787A"/>
    <w:rsid w:val="00580418"/>
    <w:rsid w:val="00593747"/>
    <w:rsid w:val="005A5E8D"/>
    <w:rsid w:val="005B44A1"/>
    <w:rsid w:val="005C18C1"/>
    <w:rsid w:val="005C4D57"/>
    <w:rsid w:val="005D59DB"/>
    <w:rsid w:val="005E0AD4"/>
    <w:rsid w:val="005E4A41"/>
    <w:rsid w:val="005F4F3A"/>
    <w:rsid w:val="005F5535"/>
    <w:rsid w:val="005F5986"/>
    <w:rsid w:val="005F6DFD"/>
    <w:rsid w:val="00601886"/>
    <w:rsid w:val="006029C5"/>
    <w:rsid w:val="0060311A"/>
    <w:rsid w:val="00603E07"/>
    <w:rsid w:val="00612855"/>
    <w:rsid w:val="00614100"/>
    <w:rsid w:val="00625C59"/>
    <w:rsid w:val="00627672"/>
    <w:rsid w:val="00662814"/>
    <w:rsid w:val="00663148"/>
    <w:rsid w:val="00672A3D"/>
    <w:rsid w:val="006A51A9"/>
    <w:rsid w:val="006A658A"/>
    <w:rsid w:val="006B2105"/>
    <w:rsid w:val="006B6163"/>
    <w:rsid w:val="006C1AF6"/>
    <w:rsid w:val="006C2ACF"/>
    <w:rsid w:val="006C4027"/>
    <w:rsid w:val="006C54C0"/>
    <w:rsid w:val="006C6049"/>
    <w:rsid w:val="006D5C0C"/>
    <w:rsid w:val="006D5EE1"/>
    <w:rsid w:val="006E4457"/>
    <w:rsid w:val="00700ADB"/>
    <w:rsid w:val="00703284"/>
    <w:rsid w:val="0070507A"/>
    <w:rsid w:val="007051A0"/>
    <w:rsid w:val="0070584B"/>
    <w:rsid w:val="00706328"/>
    <w:rsid w:val="007114DA"/>
    <w:rsid w:val="007244F7"/>
    <w:rsid w:val="0074093D"/>
    <w:rsid w:val="00744D55"/>
    <w:rsid w:val="0076019A"/>
    <w:rsid w:val="007717AB"/>
    <w:rsid w:val="007805E3"/>
    <w:rsid w:val="00791745"/>
    <w:rsid w:val="0079379D"/>
    <w:rsid w:val="00793961"/>
    <w:rsid w:val="00795B1B"/>
    <w:rsid w:val="007A5CD9"/>
    <w:rsid w:val="007B621F"/>
    <w:rsid w:val="007B6C3C"/>
    <w:rsid w:val="007C1685"/>
    <w:rsid w:val="007C281B"/>
    <w:rsid w:val="007E4841"/>
    <w:rsid w:val="007F518F"/>
    <w:rsid w:val="007F78BD"/>
    <w:rsid w:val="00801E7C"/>
    <w:rsid w:val="00817CBB"/>
    <w:rsid w:val="0082296B"/>
    <w:rsid w:val="008312C2"/>
    <w:rsid w:val="0083381E"/>
    <w:rsid w:val="008433A4"/>
    <w:rsid w:val="008506B2"/>
    <w:rsid w:val="00864929"/>
    <w:rsid w:val="00880760"/>
    <w:rsid w:val="00882B35"/>
    <w:rsid w:val="00896501"/>
    <w:rsid w:val="008A14BD"/>
    <w:rsid w:val="008B58A2"/>
    <w:rsid w:val="008B717B"/>
    <w:rsid w:val="008C0156"/>
    <w:rsid w:val="008C2677"/>
    <w:rsid w:val="008D4A71"/>
    <w:rsid w:val="008D7737"/>
    <w:rsid w:val="008E229A"/>
    <w:rsid w:val="008E3386"/>
    <w:rsid w:val="008E3F9C"/>
    <w:rsid w:val="008E64EB"/>
    <w:rsid w:val="008E6C87"/>
    <w:rsid w:val="008F0D65"/>
    <w:rsid w:val="00913F35"/>
    <w:rsid w:val="00914E61"/>
    <w:rsid w:val="009155FE"/>
    <w:rsid w:val="00917271"/>
    <w:rsid w:val="00917C6B"/>
    <w:rsid w:val="00920578"/>
    <w:rsid w:val="009305C5"/>
    <w:rsid w:val="00933BE9"/>
    <w:rsid w:val="00933F1A"/>
    <w:rsid w:val="009406C3"/>
    <w:rsid w:val="009423A4"/>
    <w:rsid w:val="00946AD8"/>
    <w:rsid w:val="009549E5"/>
    <w:rsid w:val="00955098"/>
    <w:rsid w:val="009655AC"/>
    <w:rsid w:val="00966E08"/>
    <w:rsid w:val="00966F22"/>
    <w:rsid w:val="009721B2"/>
    <w:rsid w:val="00984033"/>
    <w:rsid w:val="009853D1"/>
    <w:rsid w:val="00985466"/>
    <w:rsid w:val="009914FA"/>
    <w:rsid w:val="00993B66"/>
    <w:rsid w:val="009A07CE"/>
    <w:rsid w:val="009A318B"/>
    <w:rsid w:val="009A4612"/>
    <w:rsid w:val="009A6CD8"/>
    <w:rsid w:val="009A708A"/>
    <w:rsid w:val="009C3958"/>
    <w:rsid w:val="009C4215"/>
    <w:rsid w:val="009F3C55"/>
    <w:rsid w:val="009F3E4F"/>
    <w:rsid w:val="00A02752"/>
    <w:rsid w:val="00A02C43"/>
    <w:rsid w:val="00A1488E"/>
    <w:rsid w:val="00A22280"/>
    <w:rsid w:val="00A37D1F"/>
    <w:rsid w:val="00A41843"/>
    <w:rsid w:val="00A45403"/>
    <w:rsid w:val="00A47515"/>
    <w:rsid w:val="00A51BDD"/>
    <w:rsid w:val="00A53FB8"/>
    <w:rsid w:val="00A64A59"/>
    <w:rsid w:val="00A841B2"/>
    <w:rsid w:val="00A90255"/>
    <w:rsid w:val="00A95FB7"/>
    <w:rsid w:val="00A96118"/>
    <w:rsid w:val="00AC3813"/>
    <w:rsid w:val="00AC4B9B"/>
    <w:rsid w:val="00AD4668"/>
    <w:rsid w:val="00AE7102"/>
    <w:rsid w:val="00AF5BB3"/>
    <w:rsid w:val="00B03066"/>
    <w:rsid w:val="00B03E83"/>
    <w:rsid w:val="00B07DCD"/>
    <w:rsid w:val="00B11EB0"/>
    <w:rsid w:val="00B30992"/>
    <w:rsid w:val="00B30F80"/>
    <w:rsid w:val="00B40CC2"/>
    <w:rsid w:val="00B45DAD"/>
    <w:rsid w:val="00B51C3C"/>
    <w:rsid w:val="00B64DA1"/>
    <w:rsid w:val="00B653A7"/>
    <w:rsid w:val="00BA0500"/>
    <w:rsid w:val="00BA3C37"/>
    <w:rsid w:val="00BB3660"/>
    <w:rsid w:val="00BC11E5"/>
    <w:rsid w:val="00BC1FCB"/>
    <w:rsid w:val="00BC21F5"/>
    <w:rsid w:val="00BC68AF"/>
    <w:rsid w:val="00BD1D8F"/>
    <w:rsid w:val="00BD4BF6"/>
    <w:rsid w:val="00BE2317"/>
    <w:rsid w:val="00BE3071"/>
    <w:rsid w:val="00BE30F4"/>
    <w:rsid w:val="00BE38DC"/>
    <w:rsid w:val="00BE3D98"/>
    <w:rsid w:val="00BE747B"/>
    <w:rsid w:val="00BF5D58"/>
    <w:rsid w:val="00BF6BAE"/>
    <w:rsid w:val="00C0056D"/>
    <w:rsid w:val="00C12D29"/>
    <w:rsid w:val="00C15404"/>
    <w:rsid w:val="00C3236F"/>
    <w:rsid w:val="00C362AF"/>
    <w:rsid w:val="00C42AD0"/>
    <w:rsid w:val="00C45D0B"/>
    <w:rsid w:val="00C50E0B"/>
    <w:rsid w:val="00C51CF2"/>
    <w:rsid w:val="00C5220F"/>
    <w:rsid w:val="00C52CC7"/>
    <w:rsid w:val="00C5343F"/>
    <w:rsid w:val="00C55080"/>
    <w:rsid w:val="00C57F35"/>
    <w:rsid w:val="00C63F29"/>
    <w:rsid w:val="00C701D6"/>
    <w:rsid w:val="00C709A3"/>
    <w:rsid w:val="00C73506"/>
    <w:rsid w:val="00C73C6A"/>
    <w:rsid w:val="00C76033"/>
    <w:rsid w:val="00C766A6"/>
    <w:rsid w:val="00C8092D"/>
    <w:rsid w:val="00C82FB5"/>
    <w:rsid w:val="00CA22A0"/>
    <w:rsid w:val="00CA2BAB"/>
    <w:rsid w:val="00CA36CF"/>
    <w:rsid w:val="00CB753A"/>
    <w:rsid w:val="00CB765E"/>
    <w:rsid w:val="00CD0E1F"/>
    <w:rsid w:val="00CD244B"/>
    <w:rsid w:val="00CD3EA2"/>
    <w:rsid w:val="00CF0D4F"/>
    <w:rsid w:val="00CF7729"/>
    <w:rsid w:val="00D050F1"/>
    <w:rsid w:val="00D140DB"/>
    <w:rsid w:val="00D20DBD"/>
    <w:rsid w:val="00D25333"/>
    <w:rsid w:val="00D256BF"/>
    <w:rsid w:val="00D25F8C"/>
    <w:rsid w:val="00D265DC"/>
    <w:rsid w:val="00D266D9"/>
    <w:rsid w:val="00D3369D"/>
    <w:rsid w:val="00D349E2"/>
    <w:rsid w:val="00D36E39"/>
    <w:rsid w:val="00D47F3E"/>
    <w:rsid w:val="00D66204"/>
    <w:rsid w:val="00D71DA2"/>
    <w:rsid w:val="00D8347C"/>
    <w:rsid w:val="00D87628"/>
    <w:rsid w:val="00DA028E"/>
    <w:rsid w:val="00DA46E9"/>
    <w:rsid w:val="00DB2817"/>
    <w:rsid w:val="00DB4547"/>
    <w:rsid w:val="00DB4914"/>
    <w:rsid w:val="00DB76B5"/>
    <w:rsid w:val="00DC06B4"/>
    <w:rsid w:val="00DC1236"/>
    <w:rsid w:val="00DC1C36"/>
    <w:rsid w:val="00DC2921"/>
    <w:rsid w:val="00DD04CF"/>
    <w:rsid w:val="00DD3E64"/>
    <w:rsid w:val="00DE3208"/>
    <w:rsid w:val="00DE4741"/>
    <w:rsid w:val="00DF0F35"/>
    <w:rsid w:val="00DF1378"/>
    <w:rsid w:val="00DF50A6"/>
    <w:rsid w:val="00E02173"/>
    <w:rsid w:val="00E0376A"/>
    <w:rsid w:val="00E13513"/>
    <w:rsid w:val="00E2051A"/>
    <w:rsid w:val="00E32E30"/>
    <w:rsid w:val="00E333E3"/>
    <w:rsid w:val="00E42AF2"/>
    <w:rsid w:val="00E43F11"/>
    <w:rsid w:val="00E54599"/>
    <w:rsid w:val="00E60E69"/>
    <w:rsid w:val="00E63693"/>
    <w:rsid w:val="00E7649C"/>
    <w:rsid w:val="00E81DA8"/>
    <w:rsid w:val="00EA0C8B"/>
    <w:rsid w:val="00EA23CB"/>
    <w:rsid w:val="00EC6F72"/>
    <w:rsid w:val="00EE1E35"/>
    <w:rsid w:val="00EF14DA"/>
    <w:rsid w:val="00EF3062"/>
    <w:rsid w:val="00EF7270"/>
    <w:rsid w:val="00F00BCE"/>
    <w:rsid w:val="00F151F8"/>
    <w:rsid w:val="00F174D3"/>
    <w:rsid w:val="00F17C70"/>
    <w:rsid w:val="00F21A57"/>
    <w:rsid w:val="00F250A3"/>
    <w:rsid w:val="00F25EF4"/>
    <w:rsid w:val="00F34EAD"/>
    <w:rsid w:val="00F56D89"/>
    <w:rsid w:val="00F60A94"/>
    <w:rsid w:val="00F71E5B"/>
    <w:rsid w:val="00F742E2"/>
    <w:rsid w:val="00FA2B90"/>
    <w:rsid w:val="00FB25F5"/>
    <w:rsid w:val="00FB564B"/>
    <w:rsid w:val="00FB72ED"/>
    <w:rsid w:val="00FC4F33"/>
    <w:rsid w:val="00FD15BB"/>
    <w:rsid w:val="00FD1BF7"/>
    <w:rsid w:val="00FE176E"/>
    <w:rsid w:val="00FE26E9"/>
    <w:rsid w:val="00FE6DE7"/>
    <w:rsid w:val="00FE7E99"/>
    <w:rsid w:val="00FF19FE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locked/>
    <w:rsid w:val="00DA4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locked/>
    <w:rsid w:val="00DA46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55AEE-8C9C-4C38-8807-1604569B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УПР СОЦ</cp:lastModifiedBy>
  <cp:revision>8</cp:revision>
  <cp:lastPrinted>2019-05-15T08:28:00Z</cp:lastPrinted>
  <dcterms:created xsi:type="dcterms:W3CDTF">2019-05-07T08:46:00Z</dcterms:created>
  <dcterms:modified xsi:type="dcterms:W3CDTF">2019-05-15T12:52:00Z</dcterms:modified>
</cp:coreProperties>
</file>