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4" w:rsidRPr="00CA2314" w:rsidRDefault="00CA2314" w:rsidP="00CA23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14" w:rsidRPr="00CA2314" w:rsidRDefault="00CA2314" w:rsidP="00CA23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2314" w:rsidRPr="00CA2314" w:rsidRDefault="00CA2314" w:rsidP="00CA2314">
      <w:pPr>
        <w:ind w:left="283" w:hanging="283"/>
        <w:jc w:val="center"/>
        <w:rPr>
          <w:sz w:val="26"/>
          <w:szCs w:val="26"/>
        </w:rPr>
      </w:pPr>
      <w:r w:rsidRPr="00CA2314">
        <w:rPr>
          <w:sz w:val="26"/>
          <w:szCs w:val="26"/>
        </w:rPr>
        <w:t xml:space="preserve">АДМИНИСТРАЦИЯ ГОРОДСКОГО ОКРУГА </w:t>
      </w:r>
    </w:p>
    <w:p w:rsidR="00CA2314" w:rsidRPr="00CA2314" w:rsidRDefault="00CA2314" w:rsidP="00CA2314">
      <w:pPr>
        <w:ind w:left="283" w:hanging="283"/>
        <w:jc w:val="center"/>
        <w:rPr>
          <w:sz w:val="26"/>
          <w:szCs w:val="26"/>
        </w:rPr>
      </w:pPr>
      <w:r w:rsidRPr="00CA2314">
        <w:rPr>
          <w:sz w:val="26"/>
          <w:szCs w:val="26"/>
        </w:rPr>
        <w:t>ГОРОДА ПЕРЕСЛАВЛЯ-ЗАЛЕССКОГО</w:t>
      </w:r>
    </w:p>
    <w:p w:rsidR="00CA2314" w:rsidRPr="00CA2314" w:rsidRDefault="00CA2314" w:rsidP="00CA2314">
      <w:pPr>
        <w:ind w:left="283" w:hanging="283"/>
        <w:jc w:val="center"/>
        <w:rPr>
          <w:sz w:val="26"/>
          <w:szCs w:val="26"/>
        </w:rPr>
      </w:pPr>
      <w:r w:rsidRPr="00CA2314">
        <w:rPr>
          <w:sz w:val="26"/>
          <w:szCs w:val="26"/>
        </w:rPr>
        <w:t>ЯРОСЛАВСКОЙ ОБЛАСТИ</w:t>
      </w:r>
    </w:p>
    <w:p w:rsidR="00CA2314" w:rsidRPr="00CA2314" w:rsidRDefault="00CA2314" w:rsidP="00CA2314">
      <w:pPr>
        <w:ind w:left="283"/>
        <w:jc w:val="center"/>
        <w:rPr>
          <w:sz w:val="26"/>
          <w:szCs w:val="26"/>
        </w:rPr>
      </w:pPr>
    </w:p>
    <w:p w:rsidR="00CA2314" w:rsidRPr="00CA2314" w:rsidRDefault="00CA2314" w:rsidP="00CA2314">
      <w:pPr>
        <w:ind w:left="283"/>
        <w:jc w:val="center"/>
        <w:rPr>
          <w:sz w:val="26"/>
          <w:szCs w:val="26"/>
        </w:rPr>
      </w:pPr>
      <w:r w:rsidRPr="00CA2314">
        <w:rPr>
          <w:sz w:val="26"/>
          <w:szCs w:val="26"/>
        </w:rPr>
        <w:t>ПОСТАНОВЛЕНИЕ</w:t>
      </w:r>
    </w:p>
    <w:p w:rsidR="00CA2314" w:rsidRPr="00CA2314" w:rsidRDefault="00CA2314" w:rsidP="00CA23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2314" w:rsidRPr="00CA2314" w:rsidRDefault="00CA2314" w:rsidP="00CA23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2314" w:rsidRPr="00CA2314" w:rsidRDefault="00CA2314" w:rsidP="00CA2314">
      <w:pPr>
        <w:rPr>
          <w:sz w:val="26"/>
          <w:szCs w:val="26"/>
        </w:rPr>
      </w:pPr>
      <w:r w:rsidRPr="00CA2314">
        <w:rPr>
          <w:sz w:val="26"/>
          <w:szCs w:val="26"/>
        </w:rPr>
        <w:t>От</w:t>
      </w:r>
      <w:r w:rsidR="0015204D">
        <w:rPr>
          <w:sz w:val="26"/>
          <w:szCs w:val="26"/>
        </w:rPr>
        <w:t xml:space="preserve"> 03.03.2020</w:t>
      </w:r>
      <w:r w:rsidRPr="00CA2314">
        <w:rPr>
          <w:sz w:val="26"/>
          <w:szCs w:val="26"/>
        </w:rPr>
        <w:t xml:space="preserve"> №</w:t>
      </w:r>
      <w:r w:rsidR="0015204D">
        <w:rPr>
          <w:sz w:val="26"/>
          <w:szCs w:val="26"/>
        </w:rPr>
        <w:t xml:space="preserve"> ПОС.03-0341/20</w:t>
      </w:r>
      <w:r w:rsidRPr="00CA2314">
        <w:rPr>
          <w:sz w:val="26"/>
          <w:szCs w:val="26"/>
        </w:rPr>
        <w:t xml:space="preserve"> </w:t>
      </w:r>
    </w:p>
    <w:p w:rsidR="00CA2314" w:rsidRPr="00CA2314" w:rsidRDefault="00CA2314" w:rsidP="00CA2314">
      <w:pPr>
        <w:rPr>
          <w:sz w:val="26"/>
          <w:szCs w:val="26"/>
        </w:rPr>
      </w:pPr>
      <w:r w:rsidRPr="00CA2314">
        <w:rPr>
          <w:sz w:val="26"/>
          <w:szCs w:val="26"/>
        </w:rPr>
        <w:t>г. Переславль-Залесский</w:t>
      </w:r>
    </w:p>
    <w:p w:rsidR="00CA2314" w:rsidRDefault="00CA2314">
      <w:pPr>
        <w:rPr>
          <w:sz w:val="26"/>
          <w:szCs w:val="26"/>
        </w:rPr>
      </w:pPr>
      <w:bookmarkStart w:id="0" w:name="_GoBack"/>
      <w:bookmarkEnd w:id="0"/>
    </w:p>
    <w:p w:rsidR="001D18D2" w:rsidRPr="00CA2314" w:rsidRDefault="001D18D2">
      <w:pPr>
        <w:rPr>
          <w:sz w:val="26"/>
          <w:szCs w:val="26"/>
        </w:rPr>
      </w:pPr>
      <w:r w:rsidRPr="00CA2314">
        <w:rPr>
          <w:sz w:val="26"/>
          <w:szCs w:val="26"/>
        </w:rPr>
        <w:t xml:space="preserve">О внесении изменений в постановление </w:t>
      </w:r>
    </w:p>
    <w:p w:rsidR="001D18D2" w:rsidRPr="00CA2314" w:rsidRDefault="001D18D2">
      <w:pPr>
        <w:rPr>
          <w:sz w:val="26"/>
          <w:szCs w:val="26"/>
        </w:rPr>
      </w:pPr>
      <w:r w:rsidRPr="00CA2314">
        <w:rPr>
          <w:sz w:val="26"/>
          <w:szCs w:val="26"/>
        </w:rPr>
        <w:t>Администрации города Переславля-Залесского</w:t>
      </w:r>
    </w:p>
    <w:p w:rsidR="001D18D2" w:rsidRPr="00CA2314" w:rsidRDefault="001D18D2">
      <w:pPr>
        <w:rPr>
          <w:sz w:val="26"/>
          <w:szCs w:val="26"/>
        </w:rPr>
      </w:pPr>
      <w:r w:rsidRPr="00CA2314">
        <w:rPr>
          <w:sz w:val="26"/>
          <w:szCs w:val="26"/>
        </w:rPr>
        <w:t>от 23.04.2019 № ПОС.03-0947/19</w:t>
      </w:r>
    </w:p>
    <w:p w:rsidR="001D18D2" w:rsidRPr="00CA2314" w:rsidRDefault="001D18D2" w:rsidP="001D18D2">
      <w:pPr>
        <w:rPr>
          <w:sz w:val="26"/>
          <w:szCs w:val="26"/>
        </w:rPr>
      </w:pPr>
    </w:p>
    <w:p w:rsidR="001D18D2" w:rsidRPr="00CA2314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2314">
        <w:rPr>
          <w:rFonts w:eastAsiaTheme="minorHAnsi"/>
          <w:sz w:val="26"/>
          <w:szCs w:val="26"/>
          <w:lang w:eastAsia="en-US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proofErr w:type="gramEnd"/>
    </w:p>
    <w:p w:rsidR="001D18D2" w:rsidRPr="001D18D2" w:rsidRDefault="001D18D2" w:rsidP="00915C02">
      <w:pPr>
        <w:spacing w:after="240"/>
        <w:jc w:val="center"/>
      </w:pPr>
      <w:r w:rsidRPr="001D18D2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Pr="00CA2314" w:rsidRDefault="00B178D9" w:rsidP="001D18D2">
      <w:pPr>
        <w:ind w:firstLine="709"/>
        <w:jc w:val="both"/>
        <w:rPr>
          <w:sz w:val="26"/>
          <w:szCs w:val="26"/>
        </w:rPr>
      </w:pPr>
      <w:r w:rsidRPr="00CA2314">
        <w:rPr>
          <w:sz w:val="26"/>
          <w:szCs w:val="26"/>
        </w:rPr>
        <w:t xml:space="preserve">1. Внести </w:t>
      </w:r>
      <w:r w:rsidR="001D18D2" w:rsidRPr="00CA2314">
        <w:rPr>
          <w:sz w:val="26"/>
          <w:szCs w:val="26"/>
        </w:rPr>
        <w:t xml:space="preserve"> в постановление Администрации города Переславля-Залесского от 23.04.2019 № ПОС.03-0947/19</w:t>
      </w:r>
      <w:r w:rsidRPr="00CA2314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Переславля-Залесского» изменение:</w:t>
      </w:r>
    </w:p>
    <w:p w:rsidR="001D18D2" w:rsidRPr="00CA2314" w:rsidRDefault="00B178D9" w:rsidP="001D18D2">
      <w:pPr>
        <w:ind w:firstLine="709"/>
        <w:jc w:val="both"/>
        <w:rPr>
          <w:sz w:val="26"/>
          <w:szCs w:val="26"/>
        </w:rPr>
      </w:pPr>
      <w:r w:rsidRPr="00CA2314">
        <w:rPr>
          <w:sz w:val="26"/>
          <w:szCs w:val="26"/>
        </w:rPr>
        <w:t>1.1. Приложение «М</w:t>
      </w:r>
      <w:r w:rsidR="001D18D2" w:rsidRPr="00CA2314">
        <w:rPr>
          <w:sz w:val="26"/>
          <w:szCs w:val="26"/>
        </w:rPr>
        <w:t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</w:t>
      </w:r>
      <w:r w:rsidRPr="00CA2314">
        <w:rPr>
          <w:sz w:val="26"/>
          <w:szCs w:val="26"/>
        </w:rPr>
        <w:t>га города Переславля-Залесского» изложить</w:t>
      </w:r>
      <w:r w:rsidR="001D18D2" w:rsidRPr="00CA2314">
        <w:rPr>
          <w:sz w:val="26"/>
          <w:szCs w:val="26"/>
        </w:rPr>
        <w:t xml:space="preserve"> в новой редакции согласно приложению</w:t>
      </w:r>
      <w:r w:rsidR="00231C03" w:rsidRPr="00CA2314">
        <w:rPr>
          <w:sz w:val="26"/>
          <w:szCs w:val="26"/>
        </w:rPr>
        <w:t>.</w:t>
      </w:r>
    </w:p>
    <w:p w:rsidR="001D18D2" w:rsidRPr="00CA2314" w:rsidRDefault="001D18D2" w:rsidP="001D18D2">
      <w:pPr>
        <w:ind w:firstLine="709"/>
        <w:jc w:val="both"/>
        <w:rPr>
          <w:bCs/>
          <w:sz w:val="26"/>
          <w:szCs w:val="26"/>
        </w:rPr>
      </w:pPr>
      <w:r w:rsidRPr="00CA2314">
        <w:rPr>
          <w:bCs/>
          <w:sz w:val="26"/>
          <w:szCs w:val="26"/>
        </w:rPr>
        <w:t xml:space="preserve">2. </w:t>
      </w:r>
      <w:proofErr w:type="gramStart"/>
      <w:r w:rsidRPr="00CA2314">
        <w:rPr>
          <w:bCs/>
          <w:sz w:val="26"/>
          <w:szCs w:val="26"/>
        </w:rPr>
        <w:t>Разместить</w:t>
      </w:r>
      <w:proofErr w:type="gramEnd"/>
      <w:r w:rsidRPr="00CA2314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D18D2" w:rsidRPr="00CA2314" w:rsidRDefault="001D18D2" w:rsidP="001D18D2">
      <w:pPr>
        <w:ind w:firstLine="709"/>
        <w:jc w:val="both"/>
        <w:rPr>
          <w:bCs/>
          <w:sz w:val="26"/>
          <w:szCs w:val="26"/>
        </w:rPr>
      </w:pPr>
      <w:r w:rsidRPr="00CA2314">
        <w:rPr>
          <w:bCs/>
          <w:sz w:val="26"/>
          <w:szCs w:val="26"/>
        </w:rPr>
        <w:t xml:space="preserve">3. </w:t>
      </w:r>
      <w:proofErr w:type="gramStart"/>
      <w:r w:rsidRPr="00CA2314">
        <w:rPr>
          <w:bCs/>
          <w:sz w:val="26"/>
          <w:szCs w:val="26"/>
        </w:rPr>
        <w:t>Контроль за</w:t>
      </w:r>
      <w:proofErr w:type="gramEnd"/>
      <w:r w:rsidRPr="00CA2314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1D18D2" w:rsidRPr="00CA2314" w:rsidRDefault="001D18D2" w:rsidP="001D18D2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1D18D2" w:rsidRPr="00CA2314" w:rsidRDefault="001D18D2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1C03" w:rsidRPr="00CA2314" w:rsidRDefault="00231C0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18D2" w:rsidRPr="00CA2314" w:rsidRDefault="001D18D2" w:rsidP="001D18D2">
      <w:pPr>
        <w:autoSpaceDE w:val="0"/>
        <w:jc w:val="both"/>
        <w:rPr>
          <w:color w:val="000000"/>
          <w:sz w:val="26"/>
          <w:szCs w:val="26"/>
        </w:rPr>
      </w:pPr>
      <w:r w:rsidRPr="00CA2314">
        <w:rPr>
          <w:color w:val="000000"/>
          <w:sz w:val="26"/>
          <w:szCs w:val="26"/>
        </w:rPr>
        <w:t>Глава городского округа</w:t>
      </w:r>
    </w:p>
    <w:p w:rsidR="001D18D2" w:rsidRPr="00CA2314" w:rsidRDefault="001D18D2" w:rsidP="001D18D2">
      <w:pPr>
        <w:autoSpaceDE w:val="0"/>
        <w:jc w:val="both"/>
        <w:rPr>
          <w:sz w:val="26"/>
          <w:szCs w:val="26"/>
        </w:rPr>
      </w:pPr>
      <w:r w:rsidRPr="00CA2314">
        <w:rPr>
          <w:color w:val="000000"/>
          <w:sz w:val="26"/>
          <w:szCs w:val="26"/>
        </w:rPr>
        <w:t>города Переславля-Залесского                                                                В.А. Астраханцев</w:t>
      </w:r>
    </w:p>
    <w:p w:rsidR="001D18D2" w:rsidRPr="00CA2314" w:rsidRDefault="001D18D2" w:rsidP="001D18D2">
      <w:pPr>
        <w:ind w:firstLine="709"/>
        <w:jc w:val="both"/>
        <w:rPr>
          <w:sz w:val="26"/>
          <w:szCs w:val="26"/>
        </w:rPr>
      </w:pPr>
    </w:p>
    <w:p w:rsidR="001D18D2" w:rsidRPr="001D18D2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  <w:sectPr w:rsidR="001D18D2" w:rsidRPr="001D18D2" w:rsidSect="00DB4E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15C02" w:rsidRPr="00915C02" w:rsidRDefault="00915C02" w:rsidP="00915C02">
      <w:pPr>
        <w:tabs>
          <w:tab w:val="left" w:pos="5245"/>
        </w:tabs>
        <w:ind w:left="5103" w:firstLine="709"/>
      </w:pPr>
      <w:r w:rsidRPr="00915C02">
        <w:lastRenderedPageBreak/>
        <w:t xml:space="preserve">Приложение </w:t>
      </w:r>
    </w:p>
    <w:p w:rsidR="00915C02" w:rsidRPr="00915C02" w:rsidRDefault="00915C02" w:rsidP="00915C02">
      <w:pPr>
        <w:tabs>
          <w:tab w:val="left" w:pos="5245"/>
        </w:tabs>
        <w:ind w:left="5103" w:firstLine="709"/>
      </w:pPr>
      <w:r w:rsidRPr="00915C02">
        <w:t xml:space="preserve">к постановлению Администрации </w:t>
      </w:r>
    </w:p>
    <w:p w:rsidR="00915C02" w:rsidRPr="00915C02" w:rsidRDefault="00915C02" w:rsidP="00915C02">
      <w:pPr>
        <w:tabs>
          <w:tab w:val="left" w:pos="5245"/>
        </w:tabs>
        <w:ind w:left="5103" w:firstLine="709"/>
      </w:pPr>
      <w:r w:rsidRPr="00915C02">
        <w:t>города Переславля-Залесского</w:t>
      </w:r>
    </w:p>
    <w:p w:rsidR="00915C02" w:rsidRDefault="00915C02" w:rsidP="0015204D">
      <w:pPr>
        <w:tabs>
          <w:tab w:val="left" w:pos="5245"/>
        </w:tabs>
        <w:ind w:left="5103" w:firstLine="709"/>
      </w:pPr>
      <w:r w:rsidRPr="00915C02">
        <w:t xml:space="preserve">от </w:t>
      </w:r>
      <w:r w:rsidR="0015204D" w:rsidRPr="0015204D">
        <w:t>03.03.2020 № ПОС.03-0341/20</w:t>
      </w:r>
    </w:p>
    <w:p w:rsidR="0015204D" w:rsidRDefault="0015204D" w:rsidP="0015204D">
      <w:pPr>
        <w:tabs>
          <w:tab w:val="left" w:pos="5245"/>
        </w:tabs>
        <w:ind w:left="5103" w:firstLine="709"/>
      </w:pPr>
    </w:p>
    <w:p w:rsidR="0015204D" w:rsidRPr="0015204D" w:rsidRDefault="0015204D" w:rsidP="0015204D">
      <w:pPr>
        <w:tabs>
          <w:tab w:val="left" w:pos="5245"/>
        </w:tabs>
        <w:ind w:left="5103" w:firstLine="709"/>
        <w:rPr>
          <w:bCs/>
        </w:rPr>
      </w:pPr>
    </w:p>
    <w:p w:rsidR="00915C02" w:rsidRPr="00915C02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</w:rPr>
      </w:pPr>
      <w:r w:rsidRPr="00915C02">
        <w:t>Места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</w:t>
      </w:r>
    </w:p>
    <w:p w:rsidR="00915C02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</w:pPr>
    </w:p>
    <w:tbl>
      <w:tblPr>
        <w:tblStyle w:val="a3"/>
        <w:tblW w:w="9493" w:type="dxa"/>
        <w:tblLook w:val="04A0"/>
      </w:tblPr>
      <w:tblGrid>
        <w:gridCol w:w="562"/>
        <w:gridCol w:w="6946"/>
        <w:gridCol w:w="1985"/>
      </w:tblGrid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 xml:space="preserve">№ </w:t>
            </w:r>
            <w:proofErr w:type="gramStart"/>
            <w:r w:rsidRPr="005B7075">
              <w:rPr>
                <w:bCs/>
              </w:rPr>
              <w:t>п</w:t>
            </w:r>
            <w:proofErr w:type="gramEnd"/>
            <w:r w:rsidRPr="005B7075">
              <w:rPr>
                <w:bCs/>
              </w:rPr>
              <w:t>/п</w:t>
            </w:r>
          </w:p>
        </w:tc>
        <w:tc>
          <w:tcPr>
            <w:tcW w:w="6946" w:type="dxa"/>
            <w:vAlign w:val="center"/>
          </w:tcPr>
          <w:p w:rsidR="00074222" w:rsidRPr="005B7075" w:rsidRDefault="00125AF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Адрес места</w:t>
            </w:r>
            <w:r w:rsidR="00074222" w:rsidRPr="005B7075">
              <w:rPr>
                <w:bCs/>
              </w:rPr>
              <w:t xml:space="preserve"> нахождения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Площадь, кв. м.</w:t>
            </w:r>
          </w:p>
        </w:tc>
      </w:tr>
      <w:tr w:rsidR="00613A2F" w:rsidRPr="005B7075" w:rsidTr="00F73E1D">
        <w:tc>
          <w:tcPr>
            <w:tcW w:w="562" w:type="dxa"/>
            <w:vAlign w:val="center"/>
          </w:tcPr>
          <w:p w:rsidR="00613A2F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1.</w:t>
            </w:r>
          </w:p>
        </w:tc>
        <w:tc>
          <w:tcPr>
            <w:tcW w:w="6946" w:type="dxa"/>
          </w:tcPr>
          <w:p w:rsidR="00613A2F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Cs w:val="28"/>
              </w:rPr>
            </w:pPr>
            <w:r w:rsidRPr="005B7075">
              <w:t xml:space="preserve">город Переславль-Залесский, площадь </w:t>
            </w:r>
            <w:r w:rsidRPr="005B7075">
              <w:rPr>
                <w:color w:val="000000"/>
                <w:shd w:val="clear" w:color="auto" w:fill="FFFFFF"/>
              </w:rPr>
              <w:t>Народная, возле дома 8</w:t>
            </w:r>
          </w:p>
        </w:tc>
        <w:tc>
          <w:tcPr>
            <w:tcW w:w="1985" w:type="dxa"/>
            <w:vAlign w:val="center"/>
          </w:tcPr>
          <w:p w:rsidR="00613A2F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400</w:t>
            </w:r>
          </w:p>
        </w:tc>
      </w:tr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2.</w:t>
            </w:r>
          </w:p>
        </w:tc>
        <w:tc>
          <w:tcPr>
            <w:tcW w:w="6946" w:type="dxa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r w:rsidRPr="005B7075">
              <w:rPr>
                <w:szCs w:val="28"/>
              </w:rPr>
              <w:t>город Переславль-Залесский, улица Кооперативная, возле дома 54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900</w:t>
            </w:r>
          </w:p>
        </w:tc>
      </w:tr>
      <w:tr w:rsidR="00F73E1D" w:rsidRPr="005B7075" w:rsidTr="00F73E1D">
        <w:tc>
          <w:tcPr>
            <w:tcW w:w="562" w:type="dxa"/>
            <w:vAlign w:val="center"/>
          </w:tcPr>
          <w:p w:rsidR="00F73E1D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3.</w:t>
            </w:r>
          </w:p>
        </w:tc>
        <w:tc>
          <w:tcPr>
            <w:tcW w:w="6946" w:type="dxa"/>
          </w:tcPr>
          <w:p w:rsidR="00F73E1D" w:rsidRPr="005B7075" w:rsidRDefault="00F73E1D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B7075">
              <w:rPr>
                <w:szCs w:val="28"/>
              </w:rPr>
              <w:t>город Переславль-Залесский, микрорайон Чкаловский, возле дома 47</w:t>
            </w:r>
          </w:p>
        </w:tc>
        <w:tc>
          <w:tcPr>
            <w:tcW w:w="1985" w:type="dxa"/>
            <w:vAlign w:val="center"/>
          </w:tcPr>
          <w:p w:rsidR="00F73E1D" w:rsidRPr="005B7075" w:rsidRDefault="001C7D1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200</w:t>
            </w:r>
          </w:p>
        </w:tc>
      </w:tr>
      <w:tr w:rsidR="00F73E1D" w:rsidRPr="005B7075" w:rsidTr="00F73E1D">
        <w:tc>
          <w:tcPr>
            <w:tcW w:w="562" w:type="dxa"/>
            <w:vAlign w:val="center"/>
          </w:tcPr>
          <w:p w:rsidR="00F73E1D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4.</w:t>
            </w:r>
          </w:p>
        </w:tc>
        <w:tc>
          <w:tcPr>
            <w:tcW w:w="6946" w:type="dxa"/>
          </w:tcPr>
          <w:p w:rsidR="00F73E1D" w:rsidRPr="005B7075" w:rsidRDefault="00F73E1D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B7075">
              <w:rPr>
                <w:szCs w:val="28"/>
              </w:rPr>
              <w:t>Троицкий сельский округ, село Никитская Слобода, улица Запрудная, возле дома 20</w:t>
            </w:r>
          </w:p>
        </w:tc>
        <w:tc>
          <w:tcPr>
            <w:tcW w:w="1985" w:type="dxa"/>
            <w:vAlign w:val="center"/>
          </w:tcPr>
          <w:p w:rsidR="00F73E1D" w:rsidRPr="005B7075" w:rsidRDefault="00F73E1D" w:rsidP="001C7D1B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2</w:t>
            </w:r>
            <w:r w:rsidR="001C7D1B" w:rsidRPr="005B7075">
              <w:rPr>
                <w:bCs/>
              </w:rPr>
              <w:t>62</w:t>
            </w:r>
          </w:p>
        </w:tc>
      </w:tr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5.</w:t>
            </w:r>
          </w:p>
        </w:tc>
        <w:tc>
          <w:tcPr>
            <w:tcW w:w="6946" w:type="dxa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5B7075">
              <w:rPr>
                <w:lang w:eastAsia="en-US"/>
              </w:rPr>
              <w:t>Рязанцевский</w:t>
            </w:r>
            <w:proofErr w:type="spellEnd"/>
            <w:r w:rsidRPr="005B7075">
              <w:rPr>
                <w:lang w:eastAsia="en-US"/>
              </w:rPr>
              <w:t xml:space="preserve"> сельский округ</w:t>
            </w:r>
            <w:r w:rsidRPr="005B7075">
              <w:t>, поселок Рязанцево</w:t>
            </w:r>
            <w:r w:rsidRPr="005B7075">
              <w:rPr>
                <w:color w:val="000000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1100</w:t>
            </w:r>
          </w:p>
        </w:tc>
      </w:tr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6.</w:t>
            </w:r>
          </w:p>
        </w:tc>
        <w:tc>
          <w:tcPr>
            <w:tcW w:w="6946" w:type="dxa"/>
          </w:tcPr>
          <w:p w:rsidR="00074222" w:rsidRPr="005B7075" w:rsidRDefault="00074222" w:rsidP="00F73E1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5B7075">
              <w:rPr>
                <w:lang w:eastAsia="en-US"/>
              </w:rPr>
              <w:t>Нагорьевский</w:t>
            </w:r>
            <w:proofErr w:type="spellEnd"/>
            <w:r w:rsidRPr="005B7075">
              <w:rPr>
                <w:lang w:eastAsia="en-US"/>
              </w:rPr>
              <w:t xml:space="preserve"> сельский округ</w:t>
            </w:r>
            <w:r w:rsidRPr="005B7075">
              <w:t>, село Нагорье</w:t>
            </w:r>
            <w:r w:rsidRPr="005B7075">
              <w:rPr>
                <w:color w:val="000000"/>
                <w:shd w:val="clear" w:color="auto" w:fill="FFFFFF"/>
              </w:rPr>
              <w:t xml:space="preserve">, улица Адмирала </w:t>
            </w:r>
            <w:proofErr w:type="spellStart"/>
            <w:r w:rsidRPr="005B7075">
              <w:rPr>
                <w:color w:val="000000"/>
                <w:shd w:val="clear" w:color="auto" w:fill="FFFFFF"/>
              </w:rPr>
              <w:t>Спиридова</w:t>
            </w:r>
            <w:proofErr w:type="spellEnd"/>
            <w:r w:rsidRPr="005B7075">
              <w:rPr>
                <w:color w:val="000000"/>
                <w:shd w:val="clear" w:color="auto" w:fill="FFFFFF"/>
              </w:rPr>
              <w:t>, возле дома 16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4018</w:t>
            </w:r>
          </w:p>
        </w:tc>
      </w:tr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7.</w:t>
            </w:r>
          </w:p>
        </w:tc>
        <w:tc>
          <w:tcPr>
            <w:tcW w:w="6946" w:type="dxa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5B7075">
              <w:rPr>
                <w:lang w:eastAsia="en-US"/>
              </w:rPr>
              <w:t>Купанский</w:t>
            </w:r>
            <w:proofErr w:type="spellEnd"/>
            <w:r w:rsidRPr="005B7075">
              <w:rPr>
                <w:lang w:eastAsia="en-US"/>
              </w:rPr>
              <w:t xml:space="preserve"> сельский округ</w:t>
            </w:r>
            <w:r w:rsidRPr="005B7075">
              <w:t>, село Купанское</w:t>
            </w:r>
            <w:r w:rsidRPr="005B7075">
              <w:rPr>
                <w:color w:val="000000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2580</w:t>
            </w:r>
          </w:p>
        </w:tc>
      </w:tr>
      <w:tr w:rsidR="00074222" w:rsidRPr="005B7075" w:rsidTr="00F73E1D"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8.</w:t>
            </w:r>
          </w:p>
        </w:tc>
        <w:tc>
          <w:tcPr>
            <w:tcW w:w="6946" w:type="dxa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5B7075">
              <w:rPr>
                <w:lang w:eastAsia="en-US"/>
              </w:rPr>
              <w:t>Кубринский</w:t>
            </w:r>
            <w:proofErr w:type="spellEnd"/>
            <w:r w:rsidRPr="005B7075">
              <w:rPr>
                <w:lang w:eastAsia="en-US"/>
              </w:rPr>
              <w:t xml:space="preserve"> сельский округ</w:t>
            </w:r>
            <w:r w:rsidRPr="005B7075">
              <w:t xml:space="preserve">, село </w:t>
            </w:r>
            <w:proofErr w:type="spellStart"/>
            <w:r w:rsidRPr="005B7075">
              <w:t>Кубринск</w:t>
            </w:r>
            <w:proofErr w:type="spellEnd"/>
            <w:r w:rsidRPr="005B7075">
              <w:rPr>
                <w:color w:val="000000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2428</w:t>
            </w:r>
          </w:p>
        </w:tc>
      </w:tr>
      <w:tr w:rsidR="00074222" w:rsidRPr="00C954D4" w:rsidTr="007C53D8">
        <w:trPr>
          <w:trHeight w:val="239"/>
        </w:trPr>
        <w:tc>
          <w:tcPr>
            <w:tcW w:w="562" w:type="dxa"/>
            <w:vAlign w:val="center"/>
          </w:tcPr>
          <w:p w:rsidR="00074222" w:rsidRPr="005B7075" w:rsidRDefault="00613A2F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9.</w:t>
            </w:r>
          </w:p>
        </w:tc>
        <w:tc>
          <w:tcPr>
            <w:tcW w:w="6946" w:type="dxa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5B7075">
              <w:rPr>
                <w:lang w:eastAsia="en-US"/>
              </w:rPr>
              <w:t>Берендеевский</w:t>
            </w:r>
            <w:proofErr w:type="spellEnd"/>
            <w:r w:rsidRPr="005B7075">
              <w:rPr>
                <w:lang w:eastAsia="en-US"/>
              </w:rPr>
              <w:t xml:space="preserve"> сельский округ</w:t>
            </w:r>
            <w:r w:rsidRPr="005B7075">
              <w:t>, село Берендеево</w:t>
            </w:r>
            <w:r w:rsidRPr="005B7075">
              <w:rPr>
                <w:color w:val="000000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1985" w:type="dxa"/>
            <w:vAlign w:val="center"/>
          </w:tcPr>
          <w:p w:rsidR="00074222" w:rsidRPr="005B7075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5B7075">
              <w:rPr>
                <w:bCs/>
              </w:rPr>
              <w:t>687</w:t>
            </w:r>
          </w:p>
        </w:tc>
      </w:tr>
    </w:tbl>
    <w:p w:rsidR="001D18D2" w:rsidRPr="001D18D2" w:rsidRDefault="001D18D2" w:rsidP="00613A2F">
      <w:pPr>
        <w:ind w:firstLine="709"/>
        <w:jc w:val="both"/>
      </w:pPr>
    </w:p>
    <w:sectPr w:rsidR="001D18D2" w:rsidRPr="001D18D2" w:rsidSect="004E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74222"/>
    <w:rsid w:val="000C1CE9"/>
    <w:rsid w:val="00125AF2"/>
    <w:rsid w:val="0015204D"/>
    <w:rsid w:val="001C7D1B"/>
    <w:rsid w:val="001D18D2"/>
    <w:rsid w:val="00231C03"/>
    <w:rsid w:val="00240F71"/>
    <w:rsid w:val="002E32B6"/>
    <w:rsid w:val="00345375"/>
    <w:rsid w:val="00351AD7"/>
    <w:rsid w:val="004E4191"/>
    <w:rsid w:val="004F7E03"/>
    <w:rsid w:val="005B7075"/>
    <w:rsid w:val="00613A2F"/>
    <w:rsid w:val="006347AE"/>
    <w:rsid w:val="0074407B"/>
    <w:rsid w:val="00746A3E"/>
    <w:rsid w:val="007C3EE5"/>
    <w:rsid w:val="007C53D8"/>
    <w:rsid w:val="008C70A7"/>
    <w:rsid w:val="00915C02"/>
    <w:rsid w:val="009F15CA"/>
    <w:rsid w:val="00A25A98"/>
    <w:rsid w:val="00AD7223"/>
    <w:rsid w:val="00AF71EE"/>
    <w:rsid w:val="00B178D9"/>
    <w:rsid w:val="00B568D8"/>
    <w:rsid w:val="00BA083F"/>
    <w:rsid w:val="00C846D8"/>
    <w:rsid w:val="00C90AA1"/>
    <w:rsid w:val="00CA2314"/>
    <w:rsid w:val="00D56A2C"/>
    <w:rsid w:val="00E50DB3"/>
    <w:rsid w:val="00EC145D"/>
    <w:rsid w:val="00F137AE"/>
    <w:rsid w:val="00F73E1D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</cp:revision>
  <cp:lastPrinted>2020-03-02T13:13:00Z</cp:lastPrinted>
  <dcterms:created xsi:type="dcterms:W3CDTF">2020-03-02T09:28:00Z</dcterms:created>
  <dcterms:modified xsi:type="dcterms:W3CDTF">2020-03-03T06:12:00Z</dcterms:modified>
</cp:coreProperties>
</file>