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0FBB">
        <w:rPr>
          <w:b/>
          <w:sz w:val="26"/>
          <w:szCs w:val="26"/>
        </w:rPr>
        <w:t>76:11:061701:599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900FBB">
        <w:rPr>
          <w:b/>
          <w:sz w:val="26"/>
          <w:szCs w:val="26"/>
        </w:rPr>
        <w:t>Переславский район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900FBB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, </w:t>
      </w:r>
      <w:r w:rsidR="00900FBB">
        <w:rPr>
          <w:b/>
          <w:sz w:val="26"/>
          <w:szCs w:val="26"/>
        </w:rPr>
        <w:t>Грачев Георгий Дмитриевич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900FBB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2024-01-18T11:26:00Z</dcterms:created>
  <dcterms:modified xsi:type="dcterms:W3CDTF">2024-01-18T11:26:00Z</dcterms:modified>
</cp:coreProperties>
</file>