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5D5C3A">
        <w:rPr>
          <w:b/>
          <w:sz w:val="26"/>
          <w:szCs w:val="26"/>
        </w:rPr>
        <w:t>76:11:031601:260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>, Переславский район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5D5C3A">
        <w:rPr>
          <w:b/>
          <w:sz w:val="26"/>
          <w:szCs w:val="26"/>
        </w:rPr>
        <w:t>Галустян</w:t>
      </w:r>
      <w:proofErr w:type="spellEnd"/>
      <w:r w:rsidR="005D5C3A">
        <w:rPr>
          <w:b/>
          <w:sz w:val="26"/>
          <w:szCs w:val="26"/>
        </w:rPr>
        <w:t xml:space="preserve"> Виктор Владимирович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45D2C"/>
    <w:rsid w:val="002B0C0B"/>
    <w:rsid w:val="00333C9D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931389"/>
    <w:rsid w:val="00A83FA3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2024-02-15T14:04:00Z</dcterms:created>
  <dcterms:modified xsi:type="dcterms:W3CDTF">2024-02-15T14:04:00Z</dcterms:modified>
</cp:coreProperties>
</file>