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04307">
        <w:rPr>
          <w:b/>
          <w:sz w:val="26"/>
          <w:szCs w:val="26"/>
        </w:rPr>
        <w:t>76:11:111701:14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245F20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>выявлен</w:t>
      </w:r>
      <w:r w:rsidR="00F65E44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904307">
        <w:rPr>
          <w:b/>
          <w:sz w:val="26"/>
          <w:szCs w:val="26"/>
        </w:rPr>
        <w:t>Блинова</w:t>
      </w:r>
      <w:proofErr w:type="spellEnd"/>
      <w:r w:rsidR="00904307">
        <w:rPr>
          <w:b/>
          <w:sz w:val="26"/>
          <w:szCs w:val="26"/>
        </w:rPr>
        <w:t xml:space="preserve"> Алевтина Александровна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2024-02-27T11:47:00Z</dcterms:created>
  <dcterms:modified xsi:type="dcterms:W3CDTF">2024-02-27T11:47:00Z</dcterms:modified>
</cp:coreProperties>
</file>