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4C" w:rsidRPr="00F62958" w:rsidRDefault="00CB2D4C" w:rsidP="00CB2D4C">
      <w:pPr>
        <w:jc w:val="center"/>
        <w:rPr>
          <w:b/>
          <w:sz w:val="36"/>
          <w:szCs w:val="36"/>
          <w:lang w:val="en-US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CB2D4C" w:rsidRDefault="00CB2D4C" w:rsidP="00CB2D4C">
      <w:pPr>
        <w:jc w:val="center"/>
        <w:rPr>
          <w:b/>
          <w:sz w:val="36"/>
          <w:szCs w:val="36"/>
        </w:rPr>
      </w:pPr>
    </w:p>
    <w:p w:rsidR="00606D66" w:rsidRPr="00CB2D4C" w:rsidRDefault="00CB2D4C" w:rsidP="00CB2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06D66" w:rsidRPr="00CB2D4C">
        <w:rPr>
          <w:b/>
          <w:sz w:val="36"/>
          <w:szCs w:val="36"/>
        </w:rPr>
        <w:t>униципальн</w:t>
      </w:r>
      <w:r>
        <w:rPr>
          <w:b/>
          <w:sz w:val="36"/>
          <w:szCs w:val="36"/>
        </w:rPr>
        <w:t>ая</w:t>
      </w:r>
      <w:r w:rsidR="00606D66" w:rsidRPr="00CB2D4C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</w:p>
    <w:p w:rsidR="00606D66" w:rsidRPr="00CB2D4C" w:rsidRDefault="00606D66" w:rsidP="00CB2D4C">
      <w:pPr>
        <w:jc w:val="center"/>
        <w:rPr>
          <w:b/>
          <w:sz w:val="36"/>
          <w:szCs w:val="36"/>
        </w:rPr>
      </w:pPr>
      <w:r w:rsidRPr="00CB2D4C">
        <w:rPr>
          <w:b/>
          <w:sz w:val="36"/>
          <w:szCs w:val="36"/>
        </w:rPr>
        <w:t>«Обеспечение функционирования и развития</w:t>
      </w:r>
    </w:p>
    <w:p w:rsidR="00606D66" w:rsidRPr="00CB2D4C" w:rsidRDefault="00606D66" w:rsidP="00CB2D4C">
      <w:pPr>
        <w:jc w:val="center"/>
        <w:rPr>
          <w:b/>
          <w:sz w:val="36"/>
          <w:szCs w:val="36"/>
        </w:rPr>
      </w:pPr>
      <w:r w:rsidRPr="00CB2D4C">
        <w:rPr>
          <w:b/>
          <w:sz w:val="36"/>
          <w:szCs w:val="36"/>
        </w:rPr>
        <w:t>муниципальной службы в городском округе</w:t>
      </w:r>
    </w:p>
    <w:p w:rsidR="00606D66" w:rsidRPr="00CB2D4C" w:rsidRDefault="00606D66" w:rsidP="00CB2D4C">
      <w:pPr>
        <w:jc w:val="center"/>
        <w:rPr>
          <w:b/>
          <w:sz w:val="36"/>
          <w:szCs w:val="36"/>
        </w:rPr>
      </w:pPr>
      <w:r w:rsidRPr="00CB2D4C">
        <w:rPr>
          <w:b/>
          <w:sz w:val="36"/>
          <w:szCs w:val="36"/>
        </w:rPr>
        <w:t>город Переславль-Залесский Ярославской области»</w:t>
      </w:r>
      <w:r w:rsidR="00CB2D4C">
        <w:rPr>
          <w:b/>
          <w:sz w:val="36"/>
          <w:szCs w:val="36"/>
        </w:rPr>
        <w:t xml:space="preserve"> на 2022 – 2024 годы, утверждена постановлением Администрации города Переславля-Залесского от 02.03.2022 № ПОС.03-0431/22 (в редакции постановлений от 31.03.2022 № ПОС.03-0665/22</w:t>
      </w:r>
      <w:r w:rsidR="004E0DD1">
        <w:rPr>
          <w:b/>
          <w:sz w:val="36"/>
          <w:szCs w:val="36"/>
        </w:rPr>
        <w:t>, от 20.06.2022 № ПОС.03-1291/22</w:t>
      </w:r>
      <w:r w:rsidR="00B75537">
        <w:rPr>
          <w:b/>
          <w:sz w:val="36"/>
          <w:szCs w:val="36"/>
        </w:rPr>
        <w:t>, от 04.08.2022 № ПОС.03-1645/22</w:t>
      </w:r>
      <w:r w:rsidR="00841286">
        <w:rPr>
          <w:b/>
          <w:sz w:val="36"/>
          <w:szCs w:val="36"/>
        </w:rPr>
        <w:t>, от 31.08.2022 № ПОС.03-1918/22</w:t>
      </w:r>
      <w:r w:rsidR="00A95EAE">
        <w:rPr>
          <w:b/>
          <w:sz w:val="36"/>
          <w:szCs w:val="36"/>
        </w:rPr>
        <w:t xml:space="preserve">, </w:t>
      </w:r>
      <w:r w:rsidR="00285771">
        <w:rPr>
          <w:b/>
          <w:sz w:val="36"/>
          <w:szCs w:val="36"/>
        </w:rPr>
        <w:t>от 10.10.2022 № ПОС.03-2239/22</w:t>
      </w:r>
      <w:r w:rsidR="00FF194F">
        <w:rPr>
          <w:b/>
          <w:sz w:val="36"/>
          <w:szCs w:val="36"/>
        </w:rPr>
        <w:t>, от 09.11.2022 № ПОС.03-2441/22</w:t>
      </w:r>
      <w:r w:rsidR="00AF5123">
        <w:rPr>
          <w:b/>
          <w:sz w:val="36"/>
          <w:szCs w:val="36"/>
        </w:rPr>
        <w:t>, от 30.12.2022 № ПОС.03-2929/22</w:t>
      </w:r>
      <w:r w:rsidR="00B30490">
        <w:rPr>
          <w:b/>
          <w:sz w:val="36"/>
          <w:szCs w:val="36"/>
        </w:rPr>
        <w:t>, от 06.03.2023 № ПОС.03-394/23</w:t>
      </w:r>
      <w:r w:rsidR="00D873CC">
        <w:rPr>
          <w:b/>
          <w:sz w:val="36"/>
          <w:szCs w:val="36"/>
        </w:rPr>
        <w:t>, от 04.04.2023 № ПОС.03-638/23</w:t>
      </w:r>
      <w:r w:rsidR="00811857">
        <w:rPr>
          <w:b/>
          <w:sz w:val="36"/>
          <w:szCs w:val="36"/>
        </w:rPr>
        <w:t>, от 25.04.2023 № ПОС.03-879/23</w:t>
      </w:r>
      <w:r w:rsidR="00DA6BFF">
        <w:rPr>
          <w:b/>
          <w:sz w:val="36"/>
          <w:szCs w:val="36"/>
        </w:rPr>
        <w:t>, от 07.06.2023 № ПОС.03-1191/23</w:t>
      </w:r>
      <w:r w:rsidR="00020612">
        <w:rPr>
          <w:b/>
          <w:sz w:val="36"/>
          <w:szCs w:val="36"/>
        </w:rPr>
        <w:t>, от 22.06.2023 № ПОС.03-1325/23</w:t>
      </w:r>
      <w:r w:rsidR="00FE0137">
        <w:rPr>
          <w:b/>
          <w:sz w:val="36"/>
          <w:szCs w:val="36"/>
        </w:rPr>
        <w:t>, от 15.08.2023 № ПОС.03-1896/23</w:t>
      </w:r>
      <w:r w:rsidR="00F62958">
        <w:rPr>
          <w:b/>
          <w:sz w:val="36"/>
          <w:szCs w:val="36"/>
        </w:rPr>
        <w:t>, от 22.09.2023 № ПОС.03-2391/23</w:t>
      </w:r>
      <w:r w:rsidR="007C010A">
        <w:rPr>
          <w:b/>
          <w:sz w:val="36"/>
          <w:szCs w:val="36"/>
        </w:rPr>
        <w:t>, от 01.12.2023 № ПОС.03-3135/23</w:t>
      </w:r>
      <w:r w:rsidR="005E4CCB">
        <w:rPr>
          <w:b/>
          <w:sz w:val="36"/>
          <w:szCs w:val="36"/>
        </w:rPr>
        <w:t>, от 19.12.2023 № ПОС.03-3281/23</w:t>
      </w:r>
      <w:r w:rsidR="00D65D10">
        <w:rPr>
          <w:b/>
          <w:sz w:val="36"/>
          <w:szCs w:val="36"/>
        </w:rPr>
        <w:t>, от 19.01.2024 № ПОС.03-69/24</w:t>
      </w:r>
      <w:r w:rsidR="00BE6821">
        <w:rPr>
          <w:b/>
          <w:sz w:val="36"/>
          <w:szCs w:val="36"/>
        </w:rPr>
        <w:t>, от 16.02.2024 № ПОС.03-342/24</w:t>
      </w:r>
      <w:r w:rsidR="00AB4D68">
        <w:rPr>
          <w:b/>
          <w:sz w:val="36"/>
          <w:szCs w:val="36"/>
        </w:rPr>
        <w:t>, от 29.02.2024 № ПОС.03-410/24</w:t>
      </w:r>
      <w:r w:rsidR="000F1D92">
        <w:rPr>
          <w:b/>
          <w:sz w:val="36"/>
          <w:szCs w:val="36"/>
        </w:rPr>
        <w:t>, от 29.03.2024 № ПОС.03-642/24</w:t>
      </w:r>
      <w:r w:rsidR="00CB2D4C">
        <w:rPr>
          <w:b/>
          <w:sz w:val="36"/>
          <w:szCs w:val="36"/>
        </w:rPr>
        <w:t>)</w:t>
      </w:r>
    </w:p>
    <w:p w:rsidR="001E6E52" w:rsidRPr="00257ACE" w:rsidRDefault="00F2351D" w:rsidP="00F2351D">
      <w:pPr>
        <w:ind w:firstLine="555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225C4">
        <w:rPr>
          <w:sz w:val="26"/>
          <w:szCs w:val="26"/>
        </w:rPr>
        <w:lastRenderedPageBreak/>
        <w:t>УТВЕРЖДЕНА</w:t>
      </w:r>
    </w:p>
    <w:p w:rsidR="001E6E52" w:rsidRPr="00257ACE" w:rsidRDefault="001E6E52" w:rsidP="001E6E52">
      <w:pPr>
        <w:autoSpaceDE w:val="0"/>
        <w:autoSpaceDN w:val="0"/>
        <w:adjustRightInd w:val="0"/>
        <w:ind w:firstLine="5557"/>
        <w:rPr>
          <w:sz w:val="26"/>
          <w:szCs w:val="26"/>
        </w:rPr>
      </w:pPr>
      <w:r w:rsidRPr="00257ACE">
        <w:rPr>
          <w:sz w:val="26"/>
          <w:szCs w:val="26"/>
        </w:rPr>
        <w:t>постановлени</w:t>
      </w:r>
      <w:r w:rsidR="001225C4">
        <w:rPr>
          <w:sz w:val="26"/>
          <w:szCs w:val="26"/>
        </w:rPr>
        <w:t>ем</w:t>
      </w:r>
      <w:r w:rsidRPr="00257ACE">
        <w:rPr>
          <w:sz w:val="26"/>
          <w:szCs w:val="26"/>
        </w:rPr>
        <w:t xml:space="preserve"> Администрации </w:t>
      </w:r>
    </w:p>
    <w:p w:rsidR="001E6E52" w:rsidRPr="000C2B5E" w:rsidRDefault="001E6E52" w:rsidP="001E6E52">
      <w:pPr>
        <w:autoSpaceDE w:val="0"/>
        <w:autoSpaceDN w:val="0"/>
        <w:adjustRightInd w:val="0"/>
        <w:ind w:firstLine="5557"/>
        <w:rPr>
          <w:sz w:val="26"/>
          <w:szCs w:val="26"/>
        </w:rPr>
      </w:pPr>
      <w:r w:rsidRPr="00257ACE">
        <w:rPr>
          <w:sz w:val="26"/>
          <w:szCs w:val="26"/>
        </w:rPr>
        <w:t xml:space="preserve">города Переславля-Залесского </w:t>
      </w:r>
    </w:p>
    <w:p w:rsidR="001E6E52" w:rsidRDefault="001E6E52" w:rsidP="001E6E52">
      <w:pPr>
        <w:pStyle w:val="aa"/>
        <w:ind w:left="0" w:right="0" w:firstLine="5557"/>
        <w:rPr>
          <w:szCs w:val="26"/>
        </w:rPr>
      </w:pPr>
      <w:r w:rsidRPr="00257ACE">
        <w:rPr>
          <w:szCs w:val="26"/>
        </w:rPr>
        <w:t>от</w:t>
      </w:r>
      <w:r w:rsidR="002C400A">
        <w:rPr>
          <w:szCs w:val="26"/>
        </w:rPr>
        <w:t xml:space="preserve"> 02.03.2022 </w:t>
      </w:r>
      <w:r w:rsidRPr="0076666B">
        <w:rPr>
          <w:szCs w:val="26"/>
        </w:rPr>
        <w:t>№</w:t>
      </w:r>
      <w:r w:rsidR="002C400A">
        <w:rPr>
          <w:szCs w:val="26"/>
        </w:rPr>
        <w:t xml:space="preserve"> ПОС.03-0431/22</w:t>
      </w:r>
    </w:p>
    <w:p w:rsidR="001E6E52" w:rsidRPr="00941D40" w:rsidRDefault="001E6E52" w:rsidP="002A6549">
      <w:pPr>
        <w:rPr>
          <w:sz w:val="26"/>
          <w:szCs w:val="26"/>
        </w:rPr>
      </w:pPr>
    </w:p>
    <w:p w:rsidR="00941D40" w:rsidRPr="0018000B" w:rsidRDefault="00DD6179" w:rsidP="00941D40">
      <w:pPr>
        <w:tabs>
          <w:tab w:val="left" w:pos="10440"/>
        </w:tabs>
        <w:ind w:right="-55"/>
        <w:jc w:val="center"/>
        <w:rPr>
          <w:b/>
          <w:sz w:val="26"/>
          <w:szCs w:val="26"/>
        </w:rPr>
      </w:pPr>
      <w:r w:rsidRPr="0018000B">
        <w:rPr>
          <w:b/>
          <w:sz w:val="26"/>
          <w:szCs w:val="26"/>
        </w:rPr>
        <w:t>Муниципальная программа</w:t>
      </w:r>
    </w:p>
    <w:p w:rsidR="00DD6179" w:rsidRPr="0018000B" w:rsidRDefault="00DD6179" w:rsidP="00941D40">
      <w:pPr>
        <w:tabs>
          <w:tab w:val="left" w:pos="10440"/>
        </w:tabs>
        <w:ind w:right="-55"/>
        <w:jc w:val="center"/>
        <w:rPr>
          <w:b/>
          <w:sz w:val="26"/>
          <w:szCs w:val="26"/>
        </w:rPr>
      </w:pPr>
      <w:r w:rsidRPr="0018000B">
        <w:rPr>
          <w:b/>
          <w:sz w:val="26"/>
          <w:szCs w:val="26"/>
        </w:rPr>
        <w:t>«Обеспечение функционирования и развития муниципальной службы в городском округе город Переславль-Залесский Ярославской области»</w:t>
      </w:r>
    </w:p>
    <w:p w:rsidR="00941D40" w:rsidRPr="0018000B" w:rsidRDefault="00941D40" w:rsidP="00941D40">
      <w:pPr>
        <w:tabs>
          <w:tab w:val="left" w:pos="10440"/>
        </w:tabs>
        <w:ind w:left="5220" w:right="-55"/>
        <w:rPr>
          <w:sz w:val="26"/>
          <w:szCs w:val="26"/>
        </w:rPr>
      </w:pPr>
    </w:p>
    <w:p w:rsidR="00941D40" w:rsidRPr="00941D40" w:rsidRDefault="000E737A" w:rsidP="00941D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8000B">
        <w:rPr>
          <w:b/>
          <w:sz w:val="26"/>
          <w:szCs w:val="26"/>
        </w:rPr>
        <w:t>1</w:t>
      </w:r>
      <w:r w:rsidR="00FC7C18" w:rsidRPr="0018000B">
        <w:rPr>
          <w:b/>
          <w:sz w:val="26"/>
          <w:szCs w:val="26"/>
        </w:rPr>
        <w:t xml:space="preserve">. </w:t>
      </w:r>
      <w:r w:rsidR="00941D40" w:rsidRPr="0018000B">
        <w:rPr>
          <w:b/>
          <w:sz w:val="26"/>
          <w:szCs w:val="26"/>
        </w:rPr>
        <w:t>Паспорт муниципальной программы</w:t>
      </w:r>
      <w:r w:rsidR="00941D40" w:rsidRPr="00941D40">
        <w:rPr>
          <w:b/>
          <w:sz w:val="26"/>
          <w:szCs w:val="26"/>
        </w:rPr>
        <w:t xml:space="preserve"> </w:t>
      </w:r>
    </w:p>
    <w:p w:rsidR="00941D40" w:rsidRPr="00941D40" w:rsidRDefault="00941D40" w:rsidP="00941D40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941D40" w:rsidRPr="00941D40" w:rsidTr="00A505E6">
        <w:tc>
          <w:tcPr>
            <w:tcW w:w="3369" w:type="dxa"/>
          </w:tcPr>
          <w:p w:rsidR="00941D40" w:rsidRPr="00941D40" w:rsidRDefault="00941D40" w:rsidP="00941D40">
            <w:pPr>
              <w:ind w:right="-108"/>
              <w:contextualSpacing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vAlign w:val="center"/>
          </w:tcPr>
          <w:p w:rsidR="00941D40" w:rsidRPr="00941D40" w:rsidRDefault="00941D40" w:rsidP="00BA3D1F">
            <w:pPr>
              <w:contextualSpacing/>
              <w:jc w:val="both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  <w:r w:rsidR="002A5409">
              <w:rPr>
                <w:sz w:val="26"/>
                <w:szCs w:val="26"/>
              </w:rPr>
              <w:t>, Семенов Павел Вячеславович, телефон (48535) 3-07-21</w:t>
            </w:r>
          </w:p>
        </w:tc>
      </w:tr>
      <w:tr w:rsidR="00F62958" w:rsidRPr="00941D40" w:rsidTr="00A505E6">
        <w:trPr>
          <w:trHeight w:val="503"/>
        </w:trPr>
        <w:tc>
          <w:tcPr>
            <w:tcW w:w="3369" w:type="dxa"/>
          </w:tcPr>
          <w:p w:rsidR="00F62958" w:rsidRPr="00941D40" w:rsidRDefault="00F62958" w:rsidP="00F62958">
            <w:pPr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6378" w:type="dxa"/>
          </w:tcPr>
          <w:p w:rsidR="00F62958" w:rsidRPr="00A53D94" w:rsidRDefault="00F62958" w:rsidP="00F62958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Администрации города Переславля-Залесского, Кулакова Татьяна Игоревна, телефон (48535) 3-59-25</w:t>
            </w:r>
          </w:p>
        </w:tc>
      </w:tr>
      <w:tr w:rsidR="00F62958" w:rsidRPr="00941D40" w:rsidTr="00A505E6">
        <w:trPr>
          <w:trHeight w:val="503"/>
        </w:trPr>
        <w:tc>
          <w:tcPr>
            <w:tcW w:w="3369" w:type="dxa"/>
          </w:tcPr>
          <w:p w:rsidR="00F62958" w:rsidRPr="00941D40" w:rsidRDefault="00F62958" w:rsidP="00F62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8402C8">
              <w:rPr>
                <w:sz w:val="26"/>
                <w:szCs w:val="26"/>
              </w:rPr>
              <w:t>Соисполнител</w:t>
            </w:r>
            <w:r>
              <w:rPr>
                <w:sz w:val="26"/>
                <w:szCs w:val="26"/>
              </w:rPr>
              <w:t>и</w:t>
            </w:r>
            <w:r w:rsidRPr="008402C8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378" w:type="dxa"/>
          </w:tcPr>
          <w:p w:rsidR="00F62958" w:rsidRPr="00794A54" w:rsidRDefault="00F62958" w:rsidP="00F62958">
            <w:pPr>
              <w:jc w:val="both"/>
              <w:rPr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 xml:space="preserve">Администрация города Переславля-Залесского, </w:t>
            </w:r>
            <w:r>
              <w:rPr>
                <w:sz w:val="26"/>
                <w:szCs w:val="26"/>
              </w:rPr>
              <w:t>Крутикова Ирина Михайловна</w:t>
            </w:r>
            <w:r w:rsidRPr="00794A54">
              <w:rPr>
                <w:sz w:val="26"/>
                <w:szCs w:val="26"/>
              </w:rPr>
              <w:t>, телефон (48535) 3-</w:t>
            </w:r>
            <w:r>
              <w:rPr>
                <w:sz w:val="26"/>
                <w:szCs w:val="26"/>
              </w:rPr>
              <w:t>59</w:t>
            </w:r>
            <w:r w:rsidRPr="00794A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17</w:t>
            </w:r>
            <w:r w:rsidRPr="00794A54">
              <w:rPr>
                <w:sz w:val="26"/>
                <w:szCs w:val="26"/>
              </w:rPr>
              <w:t>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 xml:space="preserve">Контрольно-счетная палата города Переславля-Залесского, Чудинова Марина Борисовна, </w:t>
            </w:r>
            <w:r w:rsidRPr="00206201">
              <w:rPr>
                <w:sz w:val="26"/>
                <w:szCs w:val="26"/>
              </w:rPr>
              <w:t>телефон (48535) 3-22-88;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 xml:space="preserve">Переславль-Залесская городская Дума, </w:t>
            </w:r>
            <w:r w:rsidR="007C010A">
              <w:rPr>
                <w:sz w:val="26"/>
                <w:szCs w:val="26"/>
              </w:rPr>
              <w:t>Фольц Андрей</w:t>
            </w:r>
            <w:r>
              <w:rPr>
                <w:sz w:val="26"/>
                <w:szCs w:val="26"/>
              </w:rPr>
              <w:t xml:space="preserve"> </w:t>
            </w:r>
            <w:r w:rsidR="007C010A">
              <w:rPr>
                <w:sz w:val="26"/>
                <w:szCs w:val="26"/>
              </w:rPr>
              <w:t>Юрьевич</w:t>
            </w:r>
            <w:r w:rsidRPr="00206201">
              <w:rPr>
                <w:sz w:val="26"/>
                <w:szCs w:val="26"/>
              </w:rPr>
              <w:t>, телефон (48535) 3-12-66;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Переславля-Залесского, Боровлева Светлана Николаевна, телефон (48535) 3-17-68;</w:t>
            </w:r>
          </w:p>
          <w:p w:rsidR="00F62958" w:rsidRPr="00206201" w:rsidRDefault="00F62958" w:rsidP="00F62958">
            <w:pPr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 xml:space="preserve">Управление образования Администрации города Переславля-Залесского, </w:t>
            </w:r>
            <w:r>
              <w:rPr>
                <w:sz w:val="26"/>
                <w:szCs w:val="26"/>
              </w:rPr>
              <w:t>Блохина Ольга Леонидовна</w:t>
            </w:r>
            <w:r w:rsidRPr="00461BB7">
              <w:rPr>
                <w:sz w:val="26"/>
                <w:szCs w:val="26"/>
              </w:rPr>
              <w:t>, телефон (48535) 3-25-05;</w:t>
            </w:r>
          </w:p>
          <w:p w:rsidR="00F62958" w:rsidRDefault="00F62958" w:rsidP="00F62958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  <w:r w:rsidRPr="00206201">
              <w:rPr>
                <w:sz w:val="26"/>
                <w:szCs w:val="26"/>
              </w:rPr>
              <w:t>Управление финансов Администрации города Переславля-Залесского, Соловьева Екатерина Александровна, телефон (48535) 3-20</w:t>
            </w:r>
            <w:r w:rsidRPr="00794A54">
              <w:rPr>
                <w:sz w:val="26"/>
                <w:szCs w:val="26"/>
              </w:rPr>
              <w:t>-24</w:t>
            </w:r>
            <w:r>
              <w:rPr>
                <w:sz w:val="26"/>
                <w:szCs w:val="26"/>
              </w:rPr>
              <w:t>;</w:t>
            </w:r>
          </w:p>
          <w:p w:rsidR="00F62958" w:rsidRPr="00A53D94" w:rsidRDefault="00F62958" w:rsidP="00F62958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Управление муниципальной собственности Администрации города Переславля-Залесского, Быкова Татьяна Александровна, телефон (48535) 3-54-22.</w:t>
            </w:r>
          </w:p>
        </w:tc>
      </w:tr>
      <w:tr w:rsidR="00F62958" w:rsidRPr="00941D40" w:rsidTr="00A505E6">
        <w:trPr>
          <w:trHeight w:val="611"/>
        </w:trPr>
        <w:tc>
          <w:tcPr>
            <w:tcW w:w="3369" w:type="dxa"/>
          </w:tcPr>
          <w:p w:rsidR="00F62958" w:rsidRPr="00941D40" w:rsidRDefault="00F62958" w:rsidP="00F6295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4</w:t>
            </w:r>
            <w:r w:rsidRPr="00941D40">
              <w:rPr>
                <w:sz w:val="26"/>
                <w:szCs w:val="26"/>
                <w:lang w:eastAsia="en-US" w:bidi="en-US"/>
              </w:rPr>
              <w:t xml:space="preserve">. Сроки реализации муниципальной программы </w:t>
            </w:r>
          </w:p>
        </w:tc>
        <w:tc>
          <w:tcPr>
            <w:tcW w:w="6378" w:type="dxa"/>
            <w:vAlign w:val="center"/>
          </w:tcPr>
          <w:p w:rsidR="00F62958" w:rsidRPr="00794A54" w:rsidRDefault="00F62958" w:rsidP="00F629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2022-2024 годы</w:t>
            </w:r>
          </w:p>
        </w:tc>
      </w:tr>
      <w:tr w:rsidR="00F62958" w:rsidRPr="00941D40" w:rsidTr="00A505E6">
        <w:tc>
          <w:tcPr>
            <w:tcW w:w="3369" w:type="dxa"/>
          </w:tcPr>
          <w:p w:rsidR="00F62958" w:rsidRPr="002A5409" w:rsidRDefault="00F62958" w:rsidP="00F6295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5</w:t>
            </w:r>
            <w:r w:rsidRPr="002A5409">
              <w:rPr>
                <w:sz w:val="26"/>
                <w:szCs w:val="26"/>
                <w:lang w:eastAsia="en-US" w:bidi="en-US"/>
              </w:rPr>
              <w:t xml:space="preserve">. </w:t>
            </w:r>
            <w:r w:rsidRPr="00794A54">
              <w:rPr>
                <w:sz w:val="26"/>
                <w:szCs w:val="26"/>
                <w:lang w:eastAsia="en-US" w:bidi="en-US"/>
              </w:rPr>
              <w:t>Цель муниципальной программ</w:t>
            </w:r>
            <w:r w:rsidRPr="002A5409">
              <w:rPr>
                <w:sz w:val="26"/>
                <w:szCs w:val="26"/>
                <w:lang w:eastAsia="en-US" w:bidi="en-US"/>
              </w:rPr>
              <w:t>ы</w:t>
            </w:r>
          </w:p>
        </w:tc>
        <w:tc>
          <w:tcPr>
            <w:tcW w:w="6378" w:type="dxa"/>
          </w:tcPr>
          <w:p w:rsidR="00F62958" w:rsidRPr="00C94672" w:rsidRDefault="00F62958" w:rsidP="00F629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94672">
              <w:rPr>
                <w:sz w:val="26"/>
                <w:szCs w:val="26"/>
              </w:rPr>
              <w:t xml:space="preserve">азвитие муниципальной службы и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C94672">
              <w:rPr>
                <w:sz w:val="26"/>
                <w:szCs w:val="26"/>
              </w:rPr>
              <w:t>местного самоуправления за счет массового распространения перспективных информационных и коммуникационных технологий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B4D68" w:rsidRPr="00941D40" w:rsidTr="008A0FD2">
        <w:tc>
          <w:tcPr>
            <w:tcW w:w="3369" w:type="dxa"/>
          </w:tcPr>
          <w:p w:rsidR="00AB4D68" w:rsidRPr="002A5409" w:rsidRDefault="00AB4D68" w:rsidP="00AB4D6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6</w:t>
            </w:r>
            <w:r w:rsidRPr="002A5409">
              <w:rPr>
                <w:sz w:val="26"/>
                <w:szCs w:val="26"/>
                <w:lang w:eastAsia="en-US" w:bidi="en-US"/>
              </w:rPr>
              <w:t>. Объемы и источники финансирования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A53D94">
              <w:rPr>
                <w:rFonts w:eastAsia="Calibri"/>
                <w:sz w:val="26"/>
                <w:szCs w:val="26"/>
              </w:rPr>
              <w:t>Всего</w:t>
            </w:r>
            <w:r>
              <w:rPr>
                <w:rFonts w:eastAsia="Calibri"/>
                <w:sz w:val="26"/>
                <w:szCs w:val="26"/>
              </w:rPr>
              <w:t xml:space="preserve"> 404 449,6 тыс. руб., из них: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год ‒ 126 952,4 тыс. руб.;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 год ‒ 137 844,4 тыс. руб.;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2024 год ‒ 139 652,8 тыс. руб.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Справочно: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2025 году ‒ 115 547,4 тыс. руб.,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из них: 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средства бюджета городского округа ‒ 115 547,4 тыс. руб.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2026 году ‒ 117 355,3 тыс. руб.,</w:t>
            </w:r>
          </w:p>
          <w:p w:rsidR="000F1D92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из них: </w:t>
            </w:r>
          </w:p>
          <w:p w:rsidR="00AB4D68" w:rsidRPr="00A53D94" w:rsidRDefault="000F1D92" w:rsidP="000F1D92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средства бюджета городского округа ‒ 117 355,3 тыс. руб.</w:t>
            </w:r>
          </w:p>
        </w:tc>
      </w:tr>
      <w:tr w:rsidR="00F62958" w:rsidRPr="00941D40" w:rsidTr="00A505E6">
        <w:tc>
          <w:tcPr>
            <w:tcW w:w="3369" w:type="dxa"/>
          </w:tcPr>
          <w:p w:rsidR="00F62958" w:rsidRPr="0012137F" w:rsidRDefault="00F62958" w:rsidP="00F6295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lastRenderedPageBreak/>
              <w:t>7</w:t>
            </w:r>
            <w:r w:rsidRPr="0012137F">
              <w:rPr>
                <w:sz w:val="26"/>
                <w:szCs w:val="26"/>
                <w:lang w:eastAsia="en-US" w:bidi="en-US"/>
              </w:rPr>
              <w:t xml:space="preserve">. </w:t>
            </w:r>
            <w:r w:rsidRPr="0012137F">
              <w:rPr>
                <w:sz w:val="26"/>
                <w:szCs w:val="26"/>
              </w:rPr>
              <w:t>Перечень г</w:t>
            </w:r>
            <w:r w:rsidRPr="0012137F">
              <w:rPr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6378" w:type="dxa"/>
          </w:tcPr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pacing w:val="2"/>
                <w:sz w:val="26"/>
                <w:szCs w:val="26"/>
              </w:rPr>
              <w:t>Подпрограммы отсутствуют.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pacing w:val="2"/>
                <w:sz w:val="26"/>
                <w:szCs w:val="26"/>
              </w:rPr>
              <w:t>Программные мероприятия: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расходы на оплату труда и иные выплаты;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услуги связи;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услуги по содержанию имущества;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расходы, связанные с повышением квалификации муниципальных служащих;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транспортные услуги;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социальные пособия и компенсации персоналу в денежной форме;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налоги, пошлины и сборы;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штрафы за нарушение законодательства о налогах и сборах, законодательства о страховых взносах;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штрафы за нарушение законодательства о закупках и нарушение условий контрактов (договоров);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увеличение стоимости основных средств;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увеличение стоимости прочих оборотных запасов (материалов);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увеличение стоимости прочих материальных запасов однократного применения;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прочие работы и услуги;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pacing w:val="2"/>
                <w:sz w:val="26"/>
                <w:szCs w:val="26"/>
              </w:rPr>
              <w:t>- иные расходы;</w:t>
            </w:r>
          </w:p>
          <w:p w:rsidR="00F62958" w:rsidRPr="00794A54" w:rsidRDefault="00F62958" w:rsidP="00F62958">
            <w:pPr>
              <w:jc w:val="both"/>
              <w:rPr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иные выплаты текущего характера организациям;</w:t>
            </w:r>
          </w:p>
          <w:p w:rsidR="00F62958" w:rsidRPr="00794A54" w:rsidRDefault="00F62958" w:rsidP="00F62958">
            <w:pPr>
              <w:jc w:val="both"/>
              <w:rPr>
                <w:color w:val="332E2D"/>
                <w:spacing w:val="2"/>
                <w:sz w:val="26"/>
                <w:szCs w:val="26"/>
              </w:rPr>
            </w:pPr>
            <w:r w:rsidRPr="00794A54">
              <w:rPr>
                <w:sz w:val="26"/>
                <w:szCs w:val="26"/>
              </w:rPr>
              <w:t>–</w:t>
            </w:r>
            <w:r w:rsidRPr="00794A54">
              <w:rPr>
                <w:spacing w:val="2"/>
                <w:sz w:val="26"/>
                <w:szCs w:val="26"/>
              </w:rPr>
              <w:t xml:space="preserve"> пенсии, пособия, выплачиваемые работодателями, нанимателями бывшим работникам в денежной форме.</w:t>
            </w:r>
          </w:p>
        </w:tc>
      </w:tr>
      <w:tr w:rsidR="00F62958" w:rsidRPr="00941D40" w:rsidTr="00C94672">
        <w:trPr>
          <w:trHeight w:val="784"/>
        </w:trPr>
        <w:tc>
          <w:tcPr>
            <w:tcW w:w="3369" w:type="dxa"/>
          </w:tcPr>
          <w:p w:rsidR="00F62958" w:rsidRPr="00941D40" w:rsidRDefault="00F62958" w:rsidP="00F62958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8</w:t>
            </w:r>
            <w:r w:rsidRPr="00941D40">
              <w:rPr>
                <w:sz w:val="26"/>
                <w:szCs w:val="26"/>
                <w:lang w:eastAsia="en-US" w:bidi="en-US"/>
              </w:rPr>
              <w:t>. Ссылка на электронную версию муниципальной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F62958" w:rsidRPr="00941D40" w:rsidRDefault="00F62958" w:rsidP="00F629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http://</w:t>
            </w:r>
            <w:r w:rsidRPr="00941D40">
              <w:rPr>
                <w:sz w:val="26"/>
                <w:szCs w:val="26"/>
                <w:lang w:val="en-US"/>
              </w:rPr>
              <w:t>admpereslavl</w:t>
            </w:r>
            <w:r w:rsidRPr="00941D40">
              <w:rPr>
                <w:sz w:val="26"/>
                <w:szCs w:val="26"/>
              </w:rPr>
              <w:t>.</w:t>
            </w:r>
            <w:r w:rsidRPr="00941D40">
              <w:rPr>
                <w:sz w:val="26"/>
                <w:szCs w:val="26"/>
                <w:lang w:val="en-US"/>
              </w:rPr>
              <w:t>ru</w:t>
            </w:r>
            <w:r w:rsidRPr="00941D40">
              <w:rPr>
                <w:sz w:val="26"/>
                <w:szCs w:val="26"/>
              </w:rPr>
              <w:t>/</w:t>
            </w:r>
            <w:r w:rsidRPr="00941D40">
              <w:rPr>
                <w:sz w:val="26"/>
                <w:szCs w:val="26"/>
                <w:lang w:val="en-US"/>
              </w:rPr>
              <w:t>normativno</w:t>
            </w:r>
            <w:r w:rsidRPr="00941D40">
              <w:rPr>
                <w:sz w:val="26"/>
                <w:szCs w:val="26"/>
              </w:rPr>
              <w:t>-</w:t>
            </w:r>
            <w:r w:rsidRPr="00941D40">
              <w:rPr>
                <w:sz w:val="26"/>
                <w:szCs w:val="26"/>
                <w:lang w:val="en-US"/>
              </w:rPr>
              <w:t>pravovye</w:t>
            </w:r>
            <w:r w:rsidRPr="00941D40">
              <w:rPr>
                <w:sz w:val="26"/>
                <w:szCs w:val="26"/>
              </w:rPr>
              <w:t>-</w:t>
            </w:r>
            <w:r w:rsidRPr="00941D40">
              <w:rPr>
                <w:sz w:val="26"/>
                <w:szCs w:val="26"/>
                <w:lang w:val="en-US"/>
              </w:rPr>
              <w:t>akty</w:t>
            </w:r>
          </w:p>
        </w:tc>
      </w:tr>
    </w:tbl>
    <w:p w:rsidR="00941D40" w:rsidRPr="00941D40" w:rsidRDefault="00941D40" w:rsidP="00941D40"/>
    <w:p w:rsidR="00941D40" w:rsidRPr="00941D40" w:rsidRDefault="00B27A32" w:rsidP="00941D40">
      <w:pPr>
        <w:jc w:val="center"/>
        <w:rPr>
          <w:b/>
          <w:sz w:val="26"/>
          <w:szCs w:val="26"/>
        </w:rPr>
      </w:pPr>
      <w:r w:rsidRPr="0074377A">
        <w:rPr>
          <w:b/>
          <w:sz w:val="26"/>
          <w:szCs w:val="26"/>
        </w:rPr>
        <w:t>2</w:t>
      </w:r>
      <w:r w:rsidR="00941D40" w:rsidRPr="0074377A">
        <w:rPr>
          <w:b/>
          <w:sz w:val="26"/>
          <w:szCs w:val="26"/>
        </w:rPr>
        <w:t>.</w:t>
      </w:r>
      <w:r w:rsidR="00941D40" w:rsidRPr="00941D40">
        <w:rPr>
          <w:b/>
          <w:sz w:val="26"/>
          <w:szCs w:val="26"/>
        </w:rPr>
        <w:t xml:space="preserve"> Общая характеристика сферы реализации муниципальной программы</w:t>
      </w:r>
    </w:p>
    <w:p w:rsidR="00941D40" w:rsidRPr="00941D40" w:rsidRDefault="00941D40" w:rsidP="00941D40">
      <w:pPr>
        <w:ind w:left="-540"/>
        <w:rPr>
          <w:sz w:val="26"/>
          <w:szCs w:val="26"/>
        </w:rPr>
      </w:pPr>
    </w:p>
    <w:p w:rsidR="004336BA" w:rsidRPr="004336BA" w:rsidRDefault="004336BA" w:rsidP="00941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муниципальной службы и </w:t>
      </w:r>
      <w:r w:rsidRPr="00941D40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</w:t>
      </w:r>
      <w:r w:rsidRPr="00941D40">
        <w:rPr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за счет массового распространения перспективных информационных и коммуникационных технологий является одной из главных целей </w:t>
      </w:r>
      <w:r w:rsidRPr="004336BA">
        <w:rPr>
          <w:bCs/>
          <w:color w:val="000000"/>
          <w:sz w:val="26"/>
          <w:szCs w:val="26"/>
        </w:rPr>
        <w:t>Стратеги</w:t>
      </w:r>
      <w:r>
        <w:rPr>
          <w:bCs/>
          <w:color w:val="000000"/>
          <w:sz w:val="26"/>
          <w:szCs w:val="26"/>
        </w:rPr>
        <w:t>и</w:t>
      </w:r>
      <w:r w:rsidRPr="004336BA">
        <w:rPr>
          <w:bCs/>
          <w:color w:val="000000"/>
          <w:sz w:val="26"/>
          <w:szCs w:val="26"/>
        </w:rPr>
        <w:t xml:space="preserve"> социально-экономического развития городского округа город Переславль-Залесский Ярославской области до 2030 года</w:t>
      </w:r>
      <w:r>
        <w:rPr>
          <w:bCs/>
          <w:color w:val="000000"/>
          <w:sz w:val="26"/>
          <w:szCs w:val="26"/>
        </w:rPr>
        <w:t>, утвержденной решением Переславль-Залесской городской Думы от 26.11.2020 № 96.</w:t>
      </w:r>
    </w:p>
    <w:p w:rsidR="00941D40" w:rsidRPr="00941D40" w:rsidRDefault="00941D40" w:rsidP="00941D40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lastRenderedPageBreak/>
        <w:t>Муниципальная программа «Обеспечение функционирования и развития муниципальной службы в городском округе город Переславль-Залесский</w:t>
      </w:r>
      <w:r w:rsidR="003D2C9D">
        <w:rPr>
          <w:sz w:val="26"/>
          <w:szCs w:val="26"/>
        </w:rPr>
        <w:t xml:space="preserve"> Ярославской области</w:t>
      </w:r>
      <w:r w:rsidRPr="00941D40">
        <w:rPr>
          <w:sz w:val="26"/>
          <w:szCs w:val="26"/>
        </w:rPr>
        <w:t xml:space="preserve">» (далее – муниципальная программа) направлена на реализацию мероприятий по повышению эффективности деятельности органов местного самоуправления городского округа город Переславль-Залесский, а также на осуществление полномочий, предусмотренных Федеральным </w:t>
      </w:r>
      <w:hyperlink r:id="rId8" w:history="1">
        <w:r w:rsidRPr="00941D40">
          <w:rPr>
            <w:sz w:val="26"/>
            <w:szCs w:val="26"/>
          </w:rPr>
          <w:t>законом</w:t>
        </w:r>
      </w:hyperlink>
      <w:r w:rsidRPr="00941D4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3F2A80" w:rsidRDefault="00941D40" w:rsidP="00941D40">
      <w:pPr>
        <w:ind w:firstLine="720"/>
        <w:contextualSpacing/>
        <w:jc w:val="both"/>
        <w:rPr>
          <w:sz w:val="26"/>
          <w:szCs w:val="26"/>
          <w:lang w:eastAsia="en-US" w:bidi="en-US"/>
        </w:rPr>
      </w:pPr>
      <w:r w:rsidRPr="00941D40">
        <w:rPr>
          <w:sz w:val="26"/>
          <w:szCs w:val="26"/>
          <w:lang w:eastAsia="en-US" w:bidi="en-US"/>
        </w:rPr>
        <w:t>Обеспечение функционирования и развития муниципальной службы в городском округе город Переславль-Залесский</w:t>
      </w:r>
      <w:r w:rsidR="003D2C9D">
        <w:rPr>
          <w:sz w:val="26"/>
          <w:szCs w:val="26"/>
          <w:lang w:eastAsia="en-US" w:bidi="en-US"/>
        </w:rPr>
        <w:t xml:space="preserve"> Ярославской области</w:t>
      </w:r>
      <w:r w:rsidRPr="00941D40">
        <w:rPr>
          <w:sz w:val="26"/>
          <w:szCs w:val="26"/>
          <w:lang w:eastAsia="en-US" w:bidi="en-US"/>
        </w:rPr>
        <w:t xml:space="preserve"> осуществляется за счет</w:t>
      </w:r>
      <w:r w:rsidR="003F2A80">
        <w:rPr>
          <w:sz w:val="26"/>
          <w:szCs w:val="26"/>
          <w:lang w:eastAsia="en-US" w:bidi="en-US"/>
        </w:rPr>
        <w:t>:</w:t>
      </w:r>
    </w:p>
    <w:p w:rsidR="003F2A80" w:rsidRPr="0074377A" w:rsidRDefault="00B27A32" w:rsidP="003F2A80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обеспечени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открытости муниципальной службы, доступности информации о муниципальной службе и деятельности муниципальных служащих, повышени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престижа муниципальной службы;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совершенствовани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организационной структуры, включая взаимодействие ее элементов, нацеленное на развитие, качество и результативность деятельности </w:t>
      </w:r>
      <w:r w:rsidR="0044044C" w:rsidRPr="0074377A">
        <w:rPr>
          <w:rFonts w:eastAsia="Calibri"/>
          <w:sz w:val="26"/>
          <w:szCs w:val="26"/>
        </w:rPr>
        <w:t>органов местного самоуправления</w:t>
      </w:r>
      <w:r w:rsidR="003F2A80" w:rsidRPr="0074377A">
        <w:rPr>
          <w:rFonts w:eastAsia="Calibri"/>
          <w:sz w:val="26"/>
          <w:szCs w:val="26"/>
        </w:rPr>
        <w:t>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профессионально</w:t>
      </w:r>
      <w:r w:rsidR="0044044C" w:rsidRPr="0074377A">
        <w:rPr>
          <w:rFonts w:eastAsia="Calibri"/>
          <w:sz w:val="26"/>
          <w:szCs w:val="26"/>
        </w:rPr>
        <w:t>го</w:t>
      </w:r>
      <w:r w:rsidR="003F2A80" w:rsidRPr="0074377A">
        <w:rPr>
          <w:rFonts w:eastAsia="Calibri"/>
          <w:sz w:val="26"/>
          <w:szCs w:val="26"/>
        </w:rPr>
        <w:t xml:space="preserve"> развити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муниципальных служащих;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формировани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и использовани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кадрового резерва муниципальной службы;</w:t>
      </w:r>
    </w:p>
    <w:p w:rsidR="003F2A80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внедрени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механизмов противодействия коррупции, предупреждения и урегулирования конфликта интересов на муниципальной службе;</w:t>
      </w:r>
    </w:p>
    <w:p w:rsidR="003F2A80" w:rsidRPr="0074377A" w:rsidRDefault="00B27A32" w:rsidP="003F2A80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3F2A80" w:rsidRPr="0074377A">
        <w:rPr>
          <w:rFonts w:eastAsia="Calibri"/>
          <w:sz w:val="26"/>
          <w:szCs w:val="26"/>
        </w:rPr>
        <w:t xml:space="preserve"> улучшени</w:t>
      </w:r>
      <w:r w:rsidR="0044044C" w:rsidRPr="0074377A">
        <w:rPr>
          <w:rFonts w:eastAsia="Calibri"/>
          <w:sz w:val="26"/>
          <w:szCs w:val="26"/>
        </w:rPr>
        <w:t>я</w:t>
      </w:r>
      <w:r w:rsidR="003F2A80" w:rsidRPr="0074377A">
        <w:rPr>
          <w:rFonts w:eastAsia="Calibri"/>
          <w:sz w:val="26"/>
          <w:szCs w:val="26"/>
        </w:rPr>
        <w:t xml:space="preserve"> условий труда муниципальных служащих</w:t>
      </w:r>
      <w:r w:rsidR="0044044C" w:rsidRPr="0074377A">
        <w:rPr>
          <w:rFonts w:eastAsia="Calibri"/>
          <w:sz w:val="26"/>
          <w:szCs w:val="26"/>
        </w:rPr>
        <w:t>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создания условий для бесперебойного функционирования информационного</w:t>
      </w:r>
      <w:r w:rsidR="0044044C" w:rsidRPr="00497CDB">
        <w:rPr>
          <w:rFonts w:eastAsia="Calibri"/>
          <w:sz w:val="26"/>
          <w:szCs w:val="26"/>
        </w:rPr>
        <w:t xml:space="preserve"> общества на территории городского округа: организационно-техническое обеспечение функционирования сайта о деятельности </w:t>
      </w:r>
      <w:r w:rsidR="0044044C" w:rsidRPr="0074377A">
        <w:rPr>
          <w:rFonts w:eastAsia="Calibri"/>
          <w:sz w:val="26"/>
          <w:szCs w:val="26"/>
        </w:rPr>
        <w:t>ОМС</w:t>
      </w:r>
      <w:r w:rsidRPr="0074377A">
        <w:rPr>
          <w:rFonts w:eastAsia="Calibri"/>
          <w:sz w:val="26"/>
          <w:szCs w:val="26"/>
        </w:rPr>
        <w:t>у</w:t>
      </w:r>
      <w:r w:rsidR="0044044C" w:rsidRPr="0074377A">
        <w:rPr>
          <w:rFonts w:eastAsia="Calibri"/>
          <w:sz w:val="26"/>
          <w:szCs w:val="26"/>
        </w:rPr>
        <w:t>,</w:t>
      </w:r>
      <w:r w:rsidR="0044044C" w:rsidRPr="00497CDB">
        <w:rPr>
          <w:rFonts w:eastAsia="Calibri"/>
          <w:sz w:val="26"/>
          <w:szCs w:val="26"/>
        </w:rPr>
        <w:t xml:space="preserve"> МУ и МП (www.admpereslavl.ru); установка, обеспечение правильной эксплуатации и бесперебойной работы, а также технического обслуживания компьютеров, организационной, вычислительной техники и программного обеспечения; модернизаци</w:t>
      </w:r>
      <w:r w:rsidR="0044044C">
        <w:rPr>
          <w:rFonts w:eastAsia="Calibri"/>
          <w:sz w:val="26"/>
          <w:szCs w:val="26"/>
        </w:rPr>
        <w:t>и</w:t>
      </w:r>
      <w:r w:rsidR="0044044C" w:rsidRPr="00497CDB">
        <w:rPr>
          <w:rFonts w:eastAsia="Calibri"/>
          <w:sz w:val="26"/>
          <w:szCs w:val="26"/>
        </w:rPr>
        <w:t xml:space="preserve"> оборудования в связи с большим износом;</w:t>
      </w:r>
    </w:p>
    <w:p w:rsidR="0044044C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повышения защищенности информации, персональных данных;</w:t>
      </w:r>
    </w:p>
    <w:p w:rsidR="0044044C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обеспечения доступности для граждан информации о деятельности органов местного самоуправления и оказываемых ими муниципальных услугах;</w:t>
      </w:r>
    </w:p>
    <w:p w:rsidR="0044044C" w:rsidRPr="0074377A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74377A">
        <w:rPr>
          <w:rFonts w:eastAsia="Calibri"/>
          <w:sz w:val="26"/>
          <w:szCs w:val="26"/>
        </w:rPr>
        <w:t xml:space="preserve"> повышения качества и доступности муниципальных услуг на основе перевода их в электронный вид;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74377A">
        <w:rPr>
          <w:sz w:val="26"/>
          <w:szCs w:val="26"/>
        </w:rPr>
        <w:t>–</w:t>
      </w:r>
      <w:r w:rsidR="0044044C" w:rsidRPr="00497CDB">
        <w:rPr>
          <w:rFonts w:eastAsia="Calibri"/>
          <w:sz w:val="26"/>
          <w:szCs w:val="26"/>
        </w:rPr>
        <w:t xml:space="preserve"> организаци</w:t>
      </w:r>
      <w:r w:rsidR="0044044C">
        <w:rPr>
          <w:rFonts w:eastAsia="Calibri"/>
          <w:sz w:val="26"/>
          <w:szCs w:val="26"/>
        </w:rPr>
        <w:t>и</w:t>
      </w:r>
      <w:r w:rsidR="0044044C" w:rsidRPr="00497CDB">
        <w:rPr>
          <w:rFonts w:eastAsia="Calibri"/>
          <w:sz w:val="26"/>
          <w:szCs w:val="26"/>
        </w:rPr>
        <w:t xml:space="preserve"> работы с официальными социальными сетями (далее сообщества) органов местного самоуправления: увеличение охвата и вовлеченности аудитории, разработка правил сообществ;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471DCB">
        <w:rPr>
          <w:sz w:val="26"/>
          <w:szCs w:val="26"/>
        </w:rPr>
        <w:t>–</w:t>
      </w:r>
      <w:r w:rsidR="0044044C" w:rsidRPr="00471DCB">
        <w:rPr>
          <w:rFonts w:eastAsia="Calibri"/>
          <w:sz w:val="26"/>
          <w:szCs w:val="26"/>
        </w:rPr>
        <w:t xml:space="preserve"> проведения регулярных встреч с населением Главы </w:t>
      </w:r>
      <w:r w:rsidR="0074377A" w:rsidRPr="00471DCB">
        <w:rPr>
          <w:rFonts w:eastAsia="Calibri"/>
          <w:sz w:val="26"/>
          <w:szCs w:val="26"/>
        </w:rPr>
        <w:t>города Переславля-Залесского</w:t>
      </w:r>
      <w:r w:rsidR="0044044C" w:rsidRPr="00471DCB">
        <w:rPr>
          <w:rFonts w:eastAsia="Calibri"/>
          <w:sz w:val="26"/>
          <w:szCs w:val="26"/>
        </w:rPr>
        <w:t xml:space="preserve"> и должностных лиц Администрации города Переславля-Залесского, усиление контроля за исполнениями поручений Главы</w:t>
      </w:r>
      <w:r w:rsidR="00471DCB" w:rsidRPr="00471DCB">
        <w:rPr>
          <w:rFonts w:eastAsia="Calibri"/>
          <w:sz w:val="26"/>
          <w:szCs w:val="26"/>
        </w:rPr>
        <w:t xml:space="preserve"> города Переславля-Залесского</w:t>
      </w:r>
      <w:r w:rsidR="0044044C" w:rsidRPr="00471DCB">
        <w:rPr>
          <w:rFonts w:eastAsia="Calibri"/>
          <w:sz w:val="26"/>
          <w:szCs w:val="26"/>
        </w:rPr>
        <w:t xml:space="preserve"> по</w:t>
      </w:r>
      <w:r w:rsidR="0044044C" w:rsidRPr="00497CDB">
        <w:rPr>
          <w:rFonts w:eastAsia="Calibri"/>
          <w:sz w:val="26"/>
          <w:szCs w:val="26"/>
        </w:rPr>
        <w:t xml:space="preserve"> жалобам и предложениям, полученным от жителей на встречах;</w:t>
      </w:r>
    </w:p>
    <w:p w:rsidR="0044044C" w:rsidRPr="00471DC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471DCB">
        <w:rPr>
          <w:sz w:val="26"/>
          <w:szCs w:val="26"/>
        </w:rPr>
        <w:t>–</w:t>
      </w:r>
      <w:r w:rsidR="00282D1C" w:rsidRPr="00471DCB">
        <w:rPr>
          <w:rFonts w:eastAsia="Calibri"/>
          <w:sz w:val="26"/>
          <w:szCs w:val="26"/>
        </w:rPr>
        <w:t xml:space="preserve"> </w:t>
      </w:r>
      <w:r w:rsidR="0044044C" w:rsidRPr="00471DCB">
        <w:rPr>
          <w:rFonts w:eastAsia="Calibri"/>
          <w:sz w:val="26"/>
          <w:szCs w:val="26"/>
        </w:rPr>
        <w:t>повышения эффективности и прозрачности (открытости) деятельности ОМС</w:t>
      </w:r>
      <w:r w:rsidRPr="00471DCB">
        <w:rPr>
          <w:rFonts w:eastAsia="Calibri"/>
          <w:sz w:val="26"/>
          <w:szCs w:val="26"/>
        </w:rPr>
        <w:t>у</w:t>
      </w:r>
      <w:r w:rsidR="0044044C" w:rsidRPr="00471DCB">
        <w:rPr>
          <w:rFonts w:eastAsia="Calibri"/>
          <w:sz w:val="26"/>
          <w:szCs w:val="26"/>
        </w:rPr>
        <w:t>;</w:t>
      </w:r>
    </w:p>
    <w:p w:rsidR="0044044C" w:rsidRPr="00497CDB" w:rsidRDefault="00B27A32" w:rsidP="000B1D2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  <w:r w:rsidRPr="00471DCB">
        <w:rPr>
          <w:sz w:val="26"/>
          <w:szCs w:val="26"/>
        </w:rPr>
        <w:t>–</w:t>
      </w:r>
      <w:r w:rsidR="0044044C" w:rsidRPr="00471DCB">
        <w:rPr>
          <w:rFonts w:eastAsia="Calibri"/>
          <w:sz w:val="26"/>
          <w:szCs w:val="26"/>
        </w:rPr>
        <w:t xml:space="preserve"> контроля за соблюдением сроков ответов на обращения, поступившие через порталы «Делаем вместе», «Инцидент», ГИС </w:t>
      </w:r>
      <w:r w:rsidRPr="00471DCB">
        <w:rPr>
          <w:rFonts w:eastAsia="Calibri"/>
          <w:sz w:val="26"/>
          <w:szCs w:val="26"/>
        </w:rPr>
        <w:t>«</w:t>
      </w:r>
      <w:r w:rsidR="0044044C" w:rsidRPr="00471DCB">
        <w:rPr>
          <w:rFonts w:eastAsia="Calibri"/>
          <w:sz w:val="26"/>
          <w:szCs w:val="26"/>
        </w:rPr>
        <w:t>ЖКХ</w:t>
      </w:r>
      <w:r w:rsidRPr="00471DCB">
        <w:rPr>
          <w:rFonts w:eastAsia="Calibri"/>
          <w:sz w:val="26"/>
          <w:szCs w:val="26"/>
        </w:rPr>
        <w:t>»</w:t>
      </w:r>
      <w:r w:rsidR="0044044C" w:rsidRPr="00471DCB">
        <w:rPr>
          <w:rFonts w:eastAsia="Calibri"/>
          <w:sz w:val="26"/>
          <w:szCs w:val="26"/>
        </w:rPr>
        <w:t>.</w:t>
      </w:r>
    </w:p>
    <w:p w:rsidR="00941D40" w:rsidRPr="00941D40" w:rsidRDefault="00941D40" w:rsidP="00941D40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>Решение проблем в деятельности органов местного самоуправления город</w:t>
      </w:r>
      <w:r w:rsidR="00282D1C">
        <w:rPr>
          <w:sz w:val="26"/>
          <w:szCs w:val="26"/>
        </w:rPr>
        <w:t>а</w:t>
      </w:r>
      <w:r w:rsidRPr="00941D40">
        <w:rPr>
          <w:sz w:val="26"/>
          <w:szCs w:val="26"/>
        </w:rPr>
        <w:t xml:space="preserve"> Переславл</w:t>
      </w:r>
      <w:r w:rsidR="00282D1C">
        <w:rPr>
          <w:sz w:val="26"/>
          <w:szCs w:val="26"/>
        </w:rPr>
        <w:t>я</w:t>
      </w:r>
      <w:r w:rsidRPr="00941D40">
        <w:rPr>
          <w:sz w:val="26"/>
          <w:szCs w:val="26"/>
        </w:rPr>
        <w:t>-Залесск</w:t>
      </w:r>
      <w:r w:rsidR="00282D1C">
        <w:rPr>
          <w:sz w:val="26"/>
          <w:szCs w:val="26"/>
        </w:rPr>
        <w:t>ого</w:t>
      </w:r>
      <w:r w:rsidRPr="00941D40">
        <w:rPr>
          <w:sz w:val="26"/>
          <w:szCs w:val="26"/>
        </w:rPr>
        <w:t xml:space="preserve"> при реализации муниципальной программы позволит </w:t>
      </w:r>
      <w:r w:rsidRPr="00941D40">
        <w:rPr>
          <w:sz w:val="26"/>
          <w:szCs w:val="26"/>
        </w:rPr>
        <w:lastRenderedPageBreak/>
        <w:t>совершенствовать систему муниципального управления при использовании современных процессов информатизации и кадровой подготовки (переподготовки).</w:t>
      </w:r>
    </w:p>
    <w:p w:rsidR="00941D40" w:rsidRPr="00941D40" w:rsidRDefault="00941D40" w:rsidP="00941D40">
      <w:pPr>
        <w:jc w:val="center"/>
        <w:rPr>
          <w:sz w:val="26"/>
          <w:szCs w:val="26"/>
        </w:rPr>
      </w:pPr>
    </w:p>
    <w:p w:rsidR="00941D40" w:rsidRPr="00941D40" w:rsidRDefault="00656D62" w:rsidP="00941D4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26387">
        <w:rPr>
          <w:b/>
          <w:sz w:val="26"/>
          <w:szCs w:val="26"/>
        </w:rPr>
        <w:t>3</w:t>
      </w:r>
      <w:r w:rsidR="00941D40" w:rsidRPr="00826387">
        <w:rPr>
          <w:b/>
          <w:sz w:val="26"/>
          <w:szCs w:val="26"/>
        </w:rPr>
        <w:t>. Цел</w:t>
      </w:r>
      <w:r w:rsidR="00826387" w:rsidRPr="00826387">
        <w:rPr>
          <w:b/>
          <w:sz w:val="26"/>
          <w:szCs w:val="26"/>
        </w:rPr>
        <w:t>ь</w:t>
      </w:r>
      <w:r w:rsidR="00941D40" w:rsidRPr="00826387">
        <w:rPr>
          <w:b/>
          <w:sz w:val="26"/>
          <w:szCs w:val="26"/>
        </w:rPr>
        <w:t xml:space="preserve"> и целевые показатели муницип</w:t>
      </w:r>
      <w:r w:rsidR="00941D40" w:rsidRPr="00941D40">
        <w:rPr>
          <w:b/>
          <w:sz w:val="26"/>
          <w:szCs w:val="26"/>
        </w:rPr>
        <w:t>альной программы</w:t>
      </w:r>
    </w:p>
    <w:p w:rsidR="00941D40" w:rsidRPr="00941D40" w:rsidRDefault="00941D40" w:rsidP="00941D40">
      <w:pPr>
        <w:jc w:val="center"/>
        <w:rPr>
          <w:sz w:val="26"/>
          <w:szCs w:val="26"/>
        </w:rPr>
      </w:pPr>
    </w:p>
    <w:p w:rsidR="00941D40" w:rsidRPr="00941D40" w:rsidRDefault="00941D40" w:rsidP="00941D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41D40">
        <w:rPr>
          <w:sz w:val="26"/>
          <w:szCs w:val="26"/>
        </w:rPr>
        <w:t>Цел</w:t>
      </w:r>
      <w:r w:rsidR="004F07C6">
        <w:rPr>
          <w:sz w:val="26"/>
          <w:szCs w:val="26"/>
        </w:rPr>
        <w:t>ь</w:t>
      </w:r>
      <w:r w:rsidRPr="00941D40">
        <w:rPr>
          <w:sz w:val="26"/>
          <w:szCs w:val="26"/>
        </w:rPr>
        <w:t xml:space="preserve"> муниципальной программы:</w:t>
      </w:r>
    </w:p>
    <w:p w:rsidR="00941D40" w:rsidRPr="00941D40" w:rsidRDefault="00941D40" w:rsidP="00941D40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 xml:space="preserve">– </w:t>
      </w:r>
      <w:r w:rsidR="004F07C6">
        <w:rPr>
          <w:sz w:val="26"/>
          <w:szCs w:val="26"/>
        </w:rPr>
        <w:t xml:space="preserve">развитие муниципальной службы и </w:t>
      </w:r>
      <w:r w:rsidR="004F07C6" w:rsidRPr="00941D40">
        <w:rPr>
          <w:sz w:val="26"/>
          <w:szCs w:val="26"/>
        </w:rPr>
        <w:t>повышение</w:t>
      </w:r>
      <w:r w:rsidR="004F07C6">
        <w:rPr>
          <w:sz w:val="26"/>
          <w:szCs w:val="26"/>
        </w:rPr>
        <w:t xml:space="preserve"> </w:t>
      </w:r>
      <w:r w:rsidR="00CB2D4C">
        <w:rPr>
          <w:sz w:val="26"/>
          <w:szCs w:val="26"/>
        </w:rPr>
        <w:t xml:space="preserve">эффективности </w:t>
      </w:r>
      <w:r w:rsidR="004F07C6" w:rsidRPr="00941D40">
        <w:rPr>
          <w:sz w:val="26"/>
          <w:szCs w:val="26"/>
        </w:rPr>
        <w:t>местного самоуправления</w:t>
      </w:r>
      <w:r w:rsidR="004F07C6">
        <w:rPr>
          <w:sz w:val="26"/>
          <w:szCs w:val="26"/>
        </w:rPr>
        <w:t xml:space="preserve"> за счет массового распространения перспективных информационных и коммуникационных технологий</w:t>
      </w:r>
      <w:r w:rsidR="0044044C">
        <w:rPr>
          <w:sz w:val="26"/>
          <w:szCs w:val="26"/>
        </w:rPr>
        <w:t>.</w:t>
      </w:r>
    </w:p>
    <w:p w:rsidR="004F07C6" w:rsidRDefault="004F07C6" w:rsidP="003D2C9D">
      <w:pPr>
        <w:ind w:firstLine="709"/>
        <w:jc w:val="center"/>
        <w:rPr>
          <w:sz w:val="26"/>
          <w:szCs w:val="26"/>
        </w:rPr>
      </w:pPr>
    </w:p>
    <w:p w:rsidR="00941D40" w:rsidRPr="00941D40" w:rsidRDefault="00941D40" w:rsidP="003D2C9D">
      <w:pPr>
        <w:ind w:firstLine="709"/>
        <w:jc w:val="center"/>
        <w:rPr>
          <w:sz w:val="26"/>
          <w:szCs w:val="26"/>
        </w:rPr>
      </w:pPr>
      <w:r w:rsidRPr="00941D40">
        <w:rPr>
          <w:sz w:val="26"/>
          <w:szCs w:val="26"/>
        </w:rPr>
        <w:t>Целевые показатели муниципальной программы:</w:t>
      </w:r>
    </w:p>
    <w:p w:rsidR="00941D40" w:rsidRPr="00941D40" w:rsidRDefault="00941D40" w:rsidP="00941D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948"/>
        <w:gridCol w:w="1106"/>
        <w:gridCol w:w="1234"/>
        <w:gridCol w:w="1234"/>
        <w:gridCol w:w="1192"/>
        <w:gridCol w:w="6"/>
      </w:tblGrid>
      <w:tr w:rsidR="00941D40" w:rsidRPr="00941D40" w:rsidTr="00C61756">
        <w:trPr>
          <w:jc w:val="center"/>
        </w:trPr>
        <w:tc>
          <w:tcPr>
            <w:tcW w:w="2718" w:type="dxa"/>
            <w:vMerge w:val="restart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948" w:type="dxa"/>
            <w:vMerge w:val="restart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 xml:space="preserve">Единица </w:t>
            </w:r>
          </w:p>
          <w:p w:rsidR="00941D40" w:rsidRPr="00941D40" w:rsidRDefault="00941D40" w:rsidP="00941D4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измерения</w:t>
            </w:r>
          </w:p>
        </w:tc>
        <w:tc>
          <w:tcPr>
            <w:tcW w:w="4772" w:type="dxa"/>
            <w:gridSpan w:val="5"/>
            <w:vAlign w:val="center"/>
          </w:tcPr>
          <w:p w:rsidR="00941D40" w:rsidRPr="00941D40" w:rsidRDefault="004B43BD" w:rsidP="00941D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="00941D40" w:rsidRPr="00941D40">
              <w:rPr>
                <w:sz w:val="26"/>
                <w:szCs w:val="26"/>
              </w:rPr>
              <w:t>начение показателя</w:t>
            </w:r>
          </w:p>
        </w:tc>
      </w:tr>
      <w:tr w:rsidR="00941D40" w:rsidRPr="00941D40" w:rsidTr="00C61756">
        <w:trPr>
          <w:trHeight w:val="522"/>
          <w:jc w:val="center"/>
        </w:trPr>
        <w:tc>
          <w:tcPr>
            <w:tcW w:w="271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94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2669F">
              <w:rPr>
                <w:sz w:val="26"/>
                <w:szCs w:val="26"/>
              </w:rPr>
              <w:t>Базовое 20</w:t>
            </w:r>
            <w:r w:rsidR="003D2C9D" w:rsidRPr="00F2669F">
              <w:rPr>
                <w:sz w:val="26"/>
                <w:szCs w:val="26"/>
              </w:rPr>
              <w:t>2</w:t>
            </w:r>
            <w:r w:rsidR="00CA552B" w:rsidRPr="00F2669F">
              <w:rPr>
                <w:sz w:val="26"/>
                <w:szCs w:val="26"/>
              </w:rPr>
              <w:t>1</w:t>
            </w:r>
            <w:r w:rsidRPr="00F266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20</w:t>
            </w:r>
            <w:r w:rsidR="003D2C9D">
              <w:rPr>
                <w:sz w:val="26"/>
                <w:szCs w:val="26"/>
              </w:rPr>
              <w:t>22</w:t>
            </w:r>
            <w:r w:rsidRPr="00941D4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202</w:t>
            </w:r>
            <w:r w:rsidR="003D2C9D">
              <w:rPr>
                <w:sz w:val="26"/>
                <w:szCs w:val="26"/>
              </w:rPr>
              <w:t>3</w:t>
            </w:r>
            <w:r w:rsidRPr="00941D4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  <w:gridSpan w:val="2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202</w:t>
            </w:r>
            <w:r w:rsidR="003D2C9D">
              <w:rPr>
                <w:sz w:val="26"/>
                <w:szCs w:val="26"/>
              </w:rPr>
              <w:t>4</w:t>
            </w:r>
            <w:r w:rsidRPr="00941D40">
              <w:rPr>
                <w:sz w:val="26"/>
                <w:szCs w:val="26"/>
              </w:rPr>
              <w:t xml:space="preserve"> год</w:t>
            </w:r>
          </w:p>
        </w:tc>
      </w:tr>
      <w:tr w:rsidR="00941D40" w:rsidRPr="00941D40" w:rsidTr="00C61756">
        <w:trPr>
          <w:trHeight w:val="522"/>
          <w:jc w:val="center"/>
        </w:trPr>
        <w:tc>
          <w:tcPr>
            <w:tcW w:w="271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948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vMerge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плановое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плановое</w:t>
            </w:r>
          </w:p>
        </w:tc>
        <w:tc>
          <w:tcPr>
            <w:tcW w:w="1198" w:type="dxa"/>
            <w:gridSpan w:val="2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плановое</w:t>
            </w:r>
          </w:p>
        </w:tc>
      </w:tr>
      <w:tr w:rsidR="00941D40" w:rsidRPr="00941D40" w:rsidTr="00C61756">
        <w:trPr>
          <w:gridAfter w:val="1"/>
          <w:wAfter w:w="6" w:type="dxa"/>
          <w:jc w:val="center"/>
        </w:trPr>
        <w:tc>
          <w:tcPr>
            <w:tcW w:w="2718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1</w:t>
            </w:r>
          </w:p>
        </w:tc>
        <w:tc>
          <w:tcPr>
            <w:tcW w:w="1948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3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4</w:t>
            </w:r>
          </w:p>
        </w:tc>
        <w:tc>
          <w:tcPr>
            <w:tcW w:w="1234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vAlign w:val="center"/>
          </w:tcPr>
          <w:p w:rsidR="00941D40" w:rsidRPr="00941D40" w:rsidRDefault="00941D40" w:rsidP="00941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41D40">
              <w:rPr>
                <w:sz w:val="26"/>
                <w:szCs w:val="26"/>
              </w:rPr>
              <w:t>6</w:t>
            </w:r>
          </w:p>
        </w:tc>
      </w:tr>
      <w:tr w:rsidR="00941D40" w:rsidRPr="00941D40" w:rsidTr="00C61756">
        <w:trPr>
          <w:gridAfter w:val="1"/>
          <w:wAfter w:w="6" w:type="dxa"/>
          <w:trHeight w:val="276"/>
          <w:jc w:val="center"/>
        </w:trPr>
        <w:tc>
          <w:tcPr>
            <w:tcW w:w="2718" w:type="dxa"/>
          </w:tcPr>
          <w:p w:rsidR="00941D40" w:rsidRPr="00941D40" w:rsidRDefault="005260FA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 и обновление материалов в разделах «Противодействие коррупции», «Муниципальная служба»</w:t>
            </w:r>
          </w:p>
        </w:tc>
        <w:tc>
          <w:tcPr>
            <w:tcW w:w="1948" w:type="dxa"/>
            <w:vAlign w:val="center"/>
          </w:tcPr>
          <w:p w:rsidR="00941D40" w:rsidRPr="00941D40" w:rsidRDefault="005260F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vAlign w:val="center"/>
          </w:tcPr>
          <w:p w:rsidR="00941D40" w:rsidRPr="00DE76E3" w:rsidRDefault="005260FA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CA552B">
              <w:rPr>
                <w:sz w:val="26"/>
                <w:szCs w:val="26"/>
              </w:rPr>
              <w:t>10</w:t>
            </w:r>
            <w:r w:rsidR="00941D40" w:rsidRPr="00CA552B">
              <w:rPr>
                <w:sz w:val="26"/>
                <w:szCs w:val="26"/>
              </w:rPr>
              <w:t>0</w:t>
            </w:r>
          </w:p>
        </w:tc>
        <w:tc>
          <w:tcPr>
            <w:tcW w:w="1234" w:type="dxa"/>
            <w:vAlign w:val="center"/>
          </w:tcPr>
          <w:p w:rsidR="00941D40" w:rsidRPr="003D2C9D" w:rsidRDefault="005260FA" w:rsidP="00941D4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34" w:type="dxa"/>
            <w:vAlign w:val="center"/>
          </w:tcPr>
          <w:p w:rsidR="00941D40" w:rsidRPr="005260FA" w:rsidRDefault="005260F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2" w:type="dxa"/>
            <w:vAlign w:val="center"/>
          </w:tcPr>
          <w:p w:rsidR="00941D40" w:rsidRPr="005260FA" w:rsidRDefault="005260F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41D40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941D40" w:rsidRPr="00941D40" w:rsidRDefault="002822BD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муниципальных служащих, включая дополнительные образовательные программы, семинары (ежегодно)</w:t>
            </w:r>
          </w:p>
        </w:tc>
        <w:tc>
          <w:tcPr>
            <w:tcW w:w="1948" w:type="dxa"/>
            <w:vAlign w:val="center"/>
          </w:tcPr>
          <w:p w:rsidR="00941D40" w:rsidRPr="00941D40" w:rsidRDefault="002822BD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106" w:type="dxa"/>
            <w:vAlign w:val="center"/>
          </w:tcPr>
          <w:p w:rsidR="00941D40" w:rsidRPr="00DE76E3" w:rsidRDefault="001A32D8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1A32D8">
              <w:rPr>
                <w:sz w:val="26"/>
                <w:szCs w:val="26"/>
              </w:rPr>
              <w:t>150</w:t>
            </w:r>
          </w:p>
        </w:tc>
        <w:tc>
          <w:tcPr>
            <w:tcW w:w="1234" w:type="dxa"/>
            <w:vAlign w:val="center"/>
          </w:tcPr>
          <w:p w:rsidR="00941D40" w:rsidRPr="002822BD" w:rsidRDefault="000F053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234" w:type="dxa"/>
            <w:vAlign w:val="center"/>
          </w:tcPr>
          <w:p w:rsidR="00941D40" w:rsidRPr="002822BD" w:rsidRDefault="002822BD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27BD9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vAlign w:val="center"/>
          </w:tcPr>
          <w:p w:rsidR="00941D40" w:rsidRPr="002822BD" w:rsidRDefault="002822BD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27BD9">
              <w:rPr>
                <w:sz w:val="26"/>
                <w:szCs w:val="26"/>
              </w:rPr>
              <w:t>6</w:t>
            </w:r>
          </w:p>
        </w:tc>
      </w:tr>
      <w:tr w:rsidR="00DC40E5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DC40E5" w:rsidRDefault="00DC40E5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аудитории группы «Администрация Переславля-Залесского» в социальной сети «ВКонтакте»</w:t>
            </w:r>
          </w:p>
        </w:tc>
        <w:tc>
          <w:tcPr>
            <w:tcW w:w="1948" w:type="dxa"/>
            <w:vAlign w:val="center"/>
          </w:tcPr>
          <w:p w:rsidR="00DC40E5" w:rsidRPr="004D6E67" w:rsidRDefault="004D6E67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посещений</w:t>
            </w:r>
          </w:p>
        </w:tc>
        <w:tc>
          <w:tcPr>
            <w:tcW w:w="1106" w:type="dxa"/>
            <w:vAlign w:val="center"/>
          </w:tcPr>
          <w:p w:rsidR="00DC40E5" w:rsidRPr="00DE76E3" w:rsidRDefault="004D6E67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F10D7C">
              <w:rPr>
                <w:sz w:val="26"/>
                <w:szCs w:val="26"/>
              </w:rPr>
              <w:t>75000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995103">
              <w:rPr>
                <w:sz w:val="26"/>
                <w:szCs w:val="26"/>
              </w:rPr>
              <w:t>000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995103">
              <w:rPr>
                <w:sz w:val="26"/>
                <w:szCs w:val="26"/>
              </w:rPr>
              <w:t>000</w:t>
            </w:r>
          </w:p>
        </w:tc>
        <w:tc>
          <w:tcPr>
            <w:tcW w:w="1192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6E14EF">
              <w:rPr>
                <w:sz w:val="26"/>
                <w:szCs w:val="26"/>
              </w:rPr>
              <w:t>0</w:t>
            </w:r>
            <w:r w:rsidR="00995103">
              <w:rPr>
                <w:sz w:val="26"/>
                <w:szCs w:val="26"/>
              </w:rPr>
              <w:t>00</w:t>
            </w:r>
          </w:p>
        </w:tc>
      </w:tr>
      <w:tr w:rsidR="00DC40E5" w:rsidRPr="00941D40" w:rsidTr="00BD75A8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DC40E5" w:rsidRDefault="0040591C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социальных сетей (по методике, рекомендованной Администраций Президента)</w:t>
            </w:r>
          </w:p>
        </w:tc>
        <w:tc>
          <w:tcPr>
            <w:tcW w:w="1948" w:type="dxa"/>
            <w:vAlign w:val="center"/>
          </w:tcPr>
          <w:p w:rsidR="00DC40E5" w:rsidRDefault="0040591C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40E5" w:rsidRPr="00674452" w:rsidRDefault="00A707B2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BD75A8">
              <w:rPr>
                <w:sz w:val="26"/>
                <w:szCs w:val="26"/>
                <w:lang w:val="en-US"/>
              </w:rPr>
              <w:t>1</w:t>
            </w:r>
            <w:r w:rsidR="0040591C" w:rsidRPr="00BD75A8">
              <w:rPr>
                <w:sz w:val="26"/>
                <w:szCs w:val="26"/>
              </w:rPr>
              <w:t>,</w:t>
            </w:r>
            <w:r w:rsidR="00674452">
              <w:rPr>
                <w:sz w:val="26"/>
                <w:szCs w:val="26"/>
              </w:rPr>
              <w:t>80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5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1234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5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1192" w:type="dxa"/>
            <w:vAlign w:val="center"/>
          </w:tcPr>
          <w:p w:rsidR="00DC40E5" w:rsidRDefault="00CD1D0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5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05</w:t>
            </w:r>
          </w:p>
        </w:tc>
      </w:tr>
      <w:tr w:rsidR="0040591C" w:rsidRPr="00941D40" w:rsidTr="009E3EBD">
        <w:trPr>
          <w:gridAfter w:val="1"/>
          <w:wAfter w:w="6" w:type="dxa"/>
          <w:trHeight w:val="413"/>
          <w:jc w:val="center"/>
        </w:trPr>
        <w:tc>
          <w:tcPr>
            <w:tcW w:w="2718" w:type="dxa"/>
            <w:shd w:val="clear" w:color="auto" w:fill="auto"/>
          </w:tcPr>
          <w:p w:rsidR="0040591C" w:rsidRPr="009E3EBD" w:rsidRDefault="00C61756" w:rsidP="00941D40">
            <w:pPr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lastRenderedPageBreak/>
              <w:t>Встречи с жителями</w:t>
            </w:r>
            <w:r w:rsidR="00CD1D0A" w:rsidRPr="009E3EBD">
              <w:rPr>
                <w:sz w:val="26"/>
                <w:szCs w:val="26"/>
              </w:rPr>
              <w:t>,</w:t>
            </w:r>
            <w:r w:rsidRPr="009E3EBD">
              <w:rPr>
                <w:sz w:val="26"/>
                <w:szCs w:val="26"/>
              </w:rPr>
              <w:t xml:space="preserve"> </w:t>
            </w:r>
            <w:r w:rsidR="00CD1D0A" w:rsidRPr="009E3EBD">
              <w:rPr>
                <w:sz w:val="26"/>
                <w:szCs w:val="26"/>
              </w:rPr>
              <w:t>количество (нарастающим итогом)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0591C" w:rsidRPr="009E3EBD" w:rsidRDefault="00CD1D0A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единица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0591C" w:rsidRPr="009E3EBD" w:rsidRDefault="00692862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15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0591C" w:rsidRPr="009E3EBD" w:rsidRDefault="00CD1D0A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10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0591C" w:rsidRPr="009E3EBD" w:rsidRDefault="00C61756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1</w:t>
            </w:r>
            <w:r w:rsidR="006E14EF" w:rsidRPr="009E3EBD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0591C" w:rsidRPr="009E3EBD" w:rsidRDefault="00CD1D0A" w:rsidP="00941D40">
            <w:pPr>
              <w:jc w:val="center"/>
              <w:rPr>
                <w:sz w:val="26"/>
                <w:szCs w:val="26"/>
              </w:rPr>
            </w:pPr>
            <w:r w:rsidRPr="009E3EBD">
              <w:rPr>
                <w:sz w:val="26"/>
                <w:szCs w:val="26"/>
              </w:rPr>
              <w:t>22</w:t>
            </w:r>
          </w:p>
        </w:tc>
      </w:tr>
      <w:tr w:rsidR="0040591C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40591C" w:rsidRDefault="00C61756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решаемости обращений, поступивших через портал «Делаем вместе»</w:t>
            </w:r>
          </w:p>
        </w:tc>
        <w:tc>
          <w:tcPr>
            <w:tcW w:w="1948" w:type="dxa"/>
            <w:vAlign w:val="center"/>
          </w:tcPr>
          <w:p w:rsidR="0040591C" w:rsidRDefault="00C61756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vAlign w:val="center"/>
          </w:tcPr>
          <w:p w:rsidR="0040591C" w:rsidRPr="00DE76E3" w:rsidRDefault="00A12267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A12267">
              <w:rPr>
                <w:sz w:val="26"/>
                <w:szCs w:val="26"/>
              </w:rPr>
              <w:t>84</w:t>
            </w:r>
            <w:r w:rsidR="003863F0" w:rsidRPr="00A12267">
              <w:rPr>
                <w:sz w:val="26"/>
                <w:szCs w:val="26"/>
              </w:rPr>
              <w:t>,</w:t>
            </w:r>
            <w:r w:rsidRPr="00A12267">
              <w:rPr>
                <w:sz w:val="26"/>
                <w:szCs w:val="26"/>
              </w:rPr>
              <w:t>0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</w:t>
            </w:r>
          </w:p>
        </w:tc>
        <w:tc>
          <w:tcPr>
            <w:tcW w:w="1192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40591C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40591C" w:rsidRDefault="00C61756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жителей Главой, заместителями Главы Администрации, руководителями ТУ</w:t>
            </w:r>
          </w:p>
        </w:tc>
        <w:tc>
          <w:tcPr>
            <w:tcW w:w="1948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06" w:type="dxa"/>
            <w:vAlign w:val="center"/>
          </w:tcPr>
          <w:p w:rsidR="0040591C" w:rsidRPr="00DE76E3" w:rsidRDefault="00E800E2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E800E2">
              <w:rPr>
                <w:sz w:val="26"/>
                <w:szCs w:val="26"/>
              </w:rPr>
              <w:t>274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34" w:type="dxa"/>
            <w:vAlign w:val="center"/>
          </w:tcPr>
          <w:p w:rsidR="0040591C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192" w:type="dxa"/>
            <w:vAlign w:val="center"/>
          </w:tcPr>
          <w:p w:rsidR="0040591C" w:rsidRDefault="00C61756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3A2A">
              <w:rPr>
                <w:sz w:val="26"/>
                <w:szCs w:val="26"/>
              </w:rPr>
              <w:t>37</w:t>
            </w:r>
          </w:p>
        </w:tc>
      </w:tr>
      <w:tr w:rsidR="00DC40E5" w:rsidRPr="00941D40" w:rsidTr="00C61756">
        <w:trPr>
          <w:gridAfter w:val="1"/>
          <w:wAfter w:w="6" w:type="dxa"/>
          <w:trHeight w:val="413"/>
          <w:jc w:val="center"/>
        </w:trPr>
        <w:tc>
          <w:tcPr>
            <w:tcW w:w="2718" w:type="dxa"/>
          </w:tcPr>
          <w:p w:rsidR="00DC40E5" w:rsidRDefault="0022121B" w:rsidP="0094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записи на прием через интернет-портал</w:t>
            </w:r>
          </w:p>
        </w:tc>
        <w:tc>
          <w:tcPr>
            <w:tcW w:w="1948" w:type="dxa"/>
            <w:vAlign w:val="center"/>
          </w:tcPr>
          <w:p w:rsidR="00DC40E5" w:rsidRDefault="0022121B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06" w:type="dxa"/>
            <w:vAlign w:val="center"/>
          </w:tcPr>
          <w:p w:rsidR="00DC40E5" w:rsidRPr="00DE76E3" w:rsidRDefault="0022121B" w:rsidP="00941D40">
            <w:pPr>
              <w:jc w:val="center"/>
              <w:rPr>
                <w:sz w:val="26"/>
                <w:szCs w:val="26"/>
                <w:highlight w:val="yellow"/>
              </w:rPr>
            </w:pPr>
            <w:r w:rsidRPr="00E800E2">
              <w:rPr>
                <w:sz w:val="26"/>
                <w:szCs w:val="26"/>
              </w:rPr>
              <w:t>0</w:t>
            </w:r>
          </w:p>
        </w:tc>
        <w:tc>
          <w:tcPr>
            <w:tcW w:w="1234" w:type="dxa"/>
            <w:vAlign w:val="center"/>
          </w:tcPr>
          <w:p w:rsidR="00DC40E5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4" w:type="dxa"/>
            <w:vAlign w:val="center"/>
          </w:tcPr>
          <w:p w:rsidR="00DC40E5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2" w:type="dxa"/>
            <w:vAlign w:val="center"/>
          </w:tcPr>
          <w:p w:rsidR="00DC40E5" w:rsidRDefault="00723A2A" w:rsidP="0094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941D40" w:rsidRPr="00941D40" w:rsidRDefault="00941D40" w:rsidP="00941D40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D6179" w:rsidRPr="00941D40" w:rsidRDefault="00D139EA" w:rsidP="00DD6179">
      <w:pPr>
        <w:jc w:val="center"/>
        <w:rPr>
          <w:b/>
          <w:sz w:val="26"/>
          <w:szCs w:val="26"/>
        </w:rPr>
      </w:pPr>
      <w:r w:rsidRPr="00F92CBE">
        <w:rPr>
          <w:b/>
          <w:sz w:val="26"/>
          <w:szCs w:val="26"/>
        </w:rPr>
        <w:t>4</w:t>
      </w:r>
      <w:r w:rsidR="00DD6179" w:rsidRPr="00F92CBE">
        <w:rPr>
          <w:b/>
          <w:sz w:val="26"/>
          <w:szCs w:val="26"/>
        </w:rPr>
        <w:t>. Задачи</w:t>
      </w:r>
      <w:r w:rsidR="00DD6179" w:rsidRPr="00941D40">
        <w:rPr>
          <w:b/>
          <w:sz w:val="26"/>
          <w:szCs w:val="26"/>
        </w:rPr>
        <w:t xml:space="preserve"> муниципальной программы</w:t>
      </w:r>
    </w:p>
    <w:p w:rsidR="00DD6179" w:rsidRPr="00941D40" w:rsidRDefault="00DD6179" w:rsidP="00DD6179">
      <w:pPr>
        <w:jc w:val="center"/>
        <w:rPr>
          <w:sz w:val="26"/>
          <w:szCs w:val="26"/>
        </w:rPr>
      </w:pPr>
    </w:p>
    <w:p w:rsidR="00DD6179" w:rsidRPr="00941D40" w:rsidRDefault="00DD6179" w:rsidP="00DD6179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>Основными задачами муниципальной программы являются:</w:t>
      </w:r>
    </w:p>
    <w:p w:rsidR="00DD6179" w:rsidRPr="00941D40" w:rsidRDefault="00DD6179" w:rsidP="00DD6179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 xml:space="preserve">– </w:t>
      </w:r>
      <w:r>
        <w:rPr>
          <w:sz w:val="26"/>
          <w:szCs w:val="26"/>
        </w:rPr>
        <w:t>развитие муниципальной службы</w:t>
      </w:r>
      <w:r w:rsidRPr="00941D40">
        <w:rPr>
          <w:sz w:val="26"/>
          <w:szCs w:val="26"/>
        </w:rPr>
        <w:t>;</w:t>
      </w:r>
    </w:p>
    <w:p w:rsidR="00DD6179" w:rsidRPr="00941D40" w:rsidRDefault="00DD6179" w:rsidP="00DD6179">
      <w:pPr>
        <w:ind w:firstLine="709"/>
        <w:jc w:val="both"/>
        <w:rPr>
          <w:sz w:val="26"/>
          <w:szCs w:val="26"/>
        </w:rPr>
      </w:pPr>
      <w:r w:rsidRPr="00941D40">
        <w:rPr>
          <w:sz w:val="26"/>
          <w:szCs w:val="26"/>
        </w:rPr>
        <w:t xml:space="preserve">– </w:t>
      </w:r>
      <w:bookmarkStart w:id="0" w:name="_Hlk80107519"/>
      <w:r w:rsidRPr="00941D40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эффективности и </w:t>
      </w:r>
      <w:r w:rsidRPr="00941D40">
        <w:rPr>
          <w:sz w:val="26"/>
          <w:szCs w:val="26"/>
        </w:rPr>
        <w:t>открытости</w:t>
      </w:r>
      <w:r>
        <w:rPr>
          <w:sz w:val="26"/>
          <w:szCs w:val="26"/>
        </w:rPr>
        <w:t xml:space="preserve"> (прозрачности)</w:t>
      </w:r>
      <w:r w:rsidRPr="00941D40">
        <w:rPr>
          <w:sz w:val="26"/>
          <w:szCs w:val="26"/>
        </w:rPr>
        <w:t xml:space="preserve"> деятельности органов местного самоуправления</w:t>
      </w:r>
      <w:r>
        <w:rPr>
          <w:sz w:val="26"/>
          <w:szCs w:val="26"/>
        </w:rPr>
        <w:t xml:space="preserve"> за счет массового распространения перспективных информационных и коммуникационных технологий</w:t>
      </w:r>
      <w:bookmarkEnd w:id="0"/>
      <w:r w:rsidRPr="00941D40">
        <w:rPr>
          <w:sz w:val="26"/>
          <w:szCs w:val="26"/>
        </w:rPr>
        <w:t>.</w:t>
      </w:r>
    </w:p>
    <w:p w:rsidR="00DD6179" w:rsidRPr="0012137F" w:rsidRDefault="00DD6179" w:rsidP="00941D40">
      <w:pPr>
        <w:jc w:val="center"/>
        <w:rPr>
          <w:b/>
          <w:sz w:val="26"/>
          <w:szCs w:val="26"/>
        </w:rPr>
      </w:pPr>
    </w:p>
    <w:p w:rsidR="00941D40" w:rsidRPr="00F92CBE" w:rsidRDefault="00D139EA" w:rsidP="00941D40">
      <w:pPr>
        <w:jc w:val="center"/>
        <w:rPr>
          <w:b/>
          <w:sz w:val="26"/>
          <w:szCs w:val="26"/>
        </w:rPr>
      </w:pPr>
      <w:r w:rsidRPr="00F92CBE">
        <w:rPr>
          <w:b/>
          <w:sz w:val="26"/>
          <w:szCs w:val="26"/>
        </w:rPr>
        <w:t>5</w:t>
      </w:r>
      <w:r w:rsidR="00941D40" w:rsidRPr="00F92CBE">
        <w:rPr>
          <w:b/>
          <w:sz w:val="26"/>
          <w:szCs w:val="26"/>
        </w:rPr>
        <w:t>. Ресурсное обеспечение муниципальной программы</w:t>
      </w:r>
    </w:p>
    <w:p w:rsidR="00941D40" w:rsidRDefault="00941D40" w:rsidP="00941D40">
      <w:pPr>
        <w:jc w:val="center"/>
        <w:rPr>
          <w:sz w:val="26"/>
          <w:szCs w:val="26"/>
        </w:rPr>
      </w:pP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0F1D92" w:rsidRPr="00E22865" w:rsidTr="00FB3429">
        <w:trPr>
          <w:jc w:val="center"/>
        </w:trPr>
        <w:tc>
          <w:tcPr>
            <w:tcW w:w="3998" w:type="dxa"/>
            <w:vMerge w:val="restart"/>
            <w:vAlign w:val="center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Оценка расходов (тыс. руб.),</w:t>
            </w:r>
          </w:p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0F1D92" w:rsidRPr="00E22865" w:rsidTr="00FB3429">
        <w:trPr>
          <w:jc w:val="center"/>
        </w:trPr>
        <w:tc>
          <w:tcPr>
            <w:tcW w:w="3998" w:type="dxa"/>
            <w:vMerge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20</w:t>
            </w:r>
            <w:r>
              <w:rPr>
                <w:rFonts w:eastAsia="Arial"/>
                <w:sz w:val="26"/>
                <w:szCs w:val="26"/>
                <w:lang w:eastAsia="ar-SA"/>
              </w:rPr>
              <w:t>22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418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202</w:t>
            </w:r>
            <w:r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202</w:t>
            </w:r>
            <w:r>
              <w:rPr>
                <w:rFonts w:eastAsia="Arial"/>
                <w:sz w:val="26"/>
                <w:szCs w:val="26"/>
                <w:lang w:eastAsia="ar-SA"/>
              </w:rPr>
              <w:t>4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год</w:t>
            </w:r>
          </w:p>
        </w:tc>
      </w:tr>
      <w:tr w:rsidR="000F1D92" w:rsidRPr="00E22865" w:rsidTr="00FB3429">
        <w:trPr>
          <w:jc w:val="center"/>
        </w:trPr>
        <w:tc>
          <w:tcPr>
            <w:tcW w:w="3998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:rsidR="000F1D92" w:rsidRPr="00E22865" w:rsidRDefault="000F1D92" w:rsidP="00FB3429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22865"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</w:tr>
      <w:tr w:rsidR="000F1D92" w:rsidRPr="00E22865" w:rsidTr="00FB3429">
        <w:trPr>
          <w:jc w:val="center"/>
        </w:trPr>
        <w:tc>
          <w:tcPr>
            <w:tcW w:w="3998" w:type="dxa"/>
          </w:tcPr>
          <w:p w:rsidR="000F1D92" w:rsidRPr="00E22865" w:rsidRDefault="000F1D92" w:rsidP="00FB3429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404 449,6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126 952,4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137 844,4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139 652,8</w:t>
            </w:r>
          </w:p>
        </w:tc>
      </w:tr>
      <w:tr w:rsidR="000F1D92" w:rsidRPr="00E22865" w:rsidTr="00FB3429">
        <w:trPr>
          <w:jc w:val="center"/>
        </w:trPr>
        <w:tc>
          <w:tcPr>
            <w:tcW w:w="3998" w:type="dxa"/>
          </w:tcPr>
          <w:p w:rsidR="000F1D92" w:rsidRPr="00E22865" w:rsidRDefault="000F1D92" w:rsidP="00FB3429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Средства б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>юджет</w:t>
            </w:r>
            <w:r>
              <w:rPr>
                <w:rFonts w:eastAsia="Arial"/>
                <w:sz w:val="26"/>
                <w:szCs w:val="26"/>
                <w:lang w:eastAsia="ar-SA"/>
              </w:rPr>
              <w:t>а</w:t>
            </w:r>
            <w:r w:rsidRPr="00E22865">
              <w:rPr>
                <w:rFonts w:eastAsia="Arial"/>
                <w:sz w:val="26"/>
                <w:szCs w:val="26"/>
                <w:lang w:eastAsia="ar-SA"/>
              </w:rPr>
              <w:t xml:space="preserve">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</w:rPr>
              <w:t>404 449,6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126 952,4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137 844,4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2" w:rsidRPr="00A80FB7" w:rsidRDefault="000F1D92" w:rsidP="00FB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139 652,8</w:t>
            </w:r>
          </w:p>
        </w:tc>
      </w:tr>
    </w:tbl>
    <w:p w:rsidR="00C6128E" w:rsidRPr="00941D40" w:rsidRDefault="00C6128E" w:rsidP="00941D40">
      <w:pPr>
        <w:ind w:firstLine="709"/>
        <w:jc w:val="both"/>
        <w:rPr>
          <w:sz w:val="26"/>
          <w:szCs w:val="26"/>
        </w:rPr>
      </w:pPr>
    </w:p>
    <w:p w:rsidR="00941D40" w:rsidRPr="00941D40" w:rsidRDefault="00D139EA" w:rsidP="00941D4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92CBE">
        <w:rPr>
          <w:rFonts w:eastAsia="Calibri"/>
          <w:b/>
          <w:sz w:val="26"/>
          <w:szCs w:val="26"/>
          <w:lang w:eastAsia="en-US"/>
        </w:rPr>
        <w:t>6</w:t>
      </w:r>
      <w:r w:rsidR="00941D40" w:rsidRPr="00F92CBE">
        <w:rPr>
          <w:rFonts w:eastAsia="Calibri"/>
          <w:b/>
          <w:sz w:val="26"/>
          <w:szCs w:val="26"/>
          <w:lang w:eastAsia="en-US"/>
        </w:rPr>
        <w:t>. Обобщенная</w:t>
      </w:r>
      <w:r w:rsidR="00941D40" w:rsidRPr="00941D40">
        <w:rPr>
          <w:rFonts w:eastAsia="Calibri"/>
          <w:b/>
          <w:sz w:val="26"/>
          <w:szCs w:val="26"/>
          <w:lang w:eastAsia="en-US"/>
        </w:rPr>
        <w:t xml:space="preserve"> характеристика мер правового регулирования в рамках муниципальной программы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Основными мерами правового регулирования, определяющими вопросы развития муниципальной службы на территории городского округа город Переславль-Залесский, являются нормативная правовая база Российской Федерации, Ярославской области и городского округа город Переславль-Залесский</w:t>
      </w:r>
      <w:r w:rsidR="00D139EA">
        <w:rPr>
          <w:rFonts w:eastAsia="Calibri"/>
          <w:sz w:val="26"/>
          <w:szCs w:val="26"/>
          <w:lang w:eastAsia="en-US"/>
        </w:rPr>
        <w:t xml:space="preserve"> </w:t>
      </w:r>
      <w:r w:rsidR="00D139EA" w:rsidRPr="00F06152">
        <w:rPr>
          <w:rFonts w:eastAsia="Calibri"/>
          <w:sz w:val="26"/>
          <w:szCs w:val="26"/>
          <w:lang w:eastAsia="en-US"/>
        </w:rPr>
        <w:t>Ярославской области</w:t>
      </w:r>
      <w:r w:rsidRPr="00F06152">
        <w:rPr>
          <w:rFonts w:eastAsia="Calibri"/>
          <w:sz w:val="26"/>
          <w:szCs w:val="26"/>
          <w:lang w:eastAsia="en-US"/>
        </w:rPr>
        <w:t>: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lastRenderedPageBreak/>
        <w:t xml:space="preserve">– Федеральный закон </w:t>
      </w:r>
      <w:r w:rsidRPr="00941D40">
        <w:rPr>
          <w:sz w:val="26"/>
          <w:szCs w:val="26"/>
        </w:rPr>
        <w:t>от 02.03.2007 № 25-ФЗ «О муниципальной службе в Российской Федерации»;</w:t>
      </w:r>
    </w:p>
    <w:p w:rsidR="00941D40" w:rsidRP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– Закон Ярославской области от 27.06.2007 № 46-з «О муниципальной службе в Ярославской области»;</w:t>
      </w:r>
    </w:p>
    <w:p w:rsidR="00941D40" w:rsidRDefault="00941D40" w:rsidP="00941D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 xml:space="preserve">– Устав </w:t>
      </w:r>
      <w:r w:rsidR="003A2C93"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941D40">
        <w:rPr>
          <w:rFonts w:eastAsia="Calibri"/>
          <w:sz w:val="26"/>
          <w:szCs w:val="26"/>
          <w:lang w:eastAsia="en-US"/>
        </w:rPr>
        <w:t>город Переславл</w:t>
      </w:r>
      <w:r w:rsidR="003A2C93">
        <w:rPr>
          <w:rFonts w:eastAsia="Calibri"/>
          <w:sz w:val="26"/>
          <w:szCs w:val="26"/>
          <w:lang w:eastAsia="en-US"/>
        </w:rPr>
        <w:t>ь</w:t>
      </w:r>
      <w:r w:rsidRPr="00941D40">
        <w:rPr>
          <w:rFonts w:eastAsia="Calibri"/>
          <w:sz w:val="26"/>
          <w:szCs w:val="26"/>
          <w:lang w:eastAsia="en-US"/>
        </w:rPr>
        <w:t>-Залесск</w:t>
      </w:r>
      <w:r w:rsidR="003A2C93">
        <w:rPr>
          <w:rFonts w:eastAsia="Calibri"/>
          <w:sz w:val="26"/>
          <w:szCs w:val="26"/>
          <w:lang w:eastAsia="en-US"/>
        </w:rPr>
        <w:t>ий Ярославской области</w:t>
      </w:r>
      <w:r w:rsidR="001B153F">
        <w:rPr>
          <w:rFonts w:eastAsia="Calibri"/>
          <w:sz w:val="26"/>
          <w:szCs w:val="26"/>
          <w:lang w:eastAsia="en-US"/>
        </w:rPr>
        <w:t>;</w:t>
      </w:r>
    </w:p>
    <w:p w:rsidR="001B153F" w:rsidRPr="004336BA" w:rsidRDefault="001B153F" w:rsidP="001B153F">
      <w:pPr>
        <w:ind w:firstLine="709"/>
        <w:jc w:val="both"/>
        <w:rPr>
          <w:sz w:val="26"/>
          <w:szCs w:val="26"/>
        </w:rPr>
      </w:pPr>
      <w:r w:rsidRPr="00941D40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Решение Переславль-Залесской городской Думы от 26.11.2020 № 96</w:t>
      </w:r>
      <w:r w:rsidR="00965419">
        <w:rPr>
          <w:rFonts w:eastAsia="Calibri"/>
          <w:sz w:val="26"/>
          <w:szCs w:val="26"/>
          <w:lang w:eastAsia="en-US"/>
        </w:rPr>
        <w:t xml:space="preserve"> «Об утверждении </w:t>
      </w:r>
      <w:r w:rsidRPr="004336BA">
        <w:rPr>
          <w:bCs/>
          <w:color w:val="000000"/>
          <w:sz w:val="26"/>
          <w:szCs w:val="26"/>
        </w:rPr>
        <w:t>Стратеги</w:t>
      </w:r>
      <w:r>
        <w:rPr>
          <w:bCs/>
          <w:color w:val="000000"/>
          <w:sz w:val="26"/>
          <w:szCs w:val="26"/>
        </w:rPr>
        <w:t>и</w:t>
      </w:r>
      <w:r w:rsidRPr="004336BA">
        <w:rPr>
          <w:bCs/>
          <w:color w:val="000000"/>
          <w:sz w:val="26"/>
          <w:szCs w:val="26"/>
        </w:rPr>
        <w:t xml:space="preserve"> социально-экономического развития городского округа город Переславль-Залесский Ярославской области до 2030 года</w:t>
      </w:r>
      <w:r w:rsidR="00965419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Ответственным исполнителем муниципальной программы является управление экономики Администрации города Переславля-Залесского.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941D40">
        <w:rPr>
          <w:spacing w:val="2"/>
          <w:sz w:val="26"/>
          <w:szCs w:val="26"/>
        </w:rPr>
        <w:t xml:space="preserve">Управление экономики Администрации города </w:t>
      </w:r>
      <w:r w:rsidRPr="00941D40">
        <w:rPr>
          <w:rFonts w:eastAsia="Calibri"/>
          <w:sz w:val="26"/>
          <w:szCs w:val="26"/>
          <w:lang w:eastAsia="en-US"/>
        </w:rPr>
        <w:t>Переславля-Залесского:</w:t>
      </w:r>
    </w:p>
    <w:p w:rsidR="00C6128E" w:rsidRPr="001A475F" w:rsidRDefault="00C6128E" w:rsidP="00DE52B0">
      <w:pPr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1A475F">
        <w:rPr>
          <w:spacing w:val="2"/>
          <w:sz w:val="26"/>
          <w:szCs w:val="26"/>
        </w:rPr>
        <w:t xml:space="preserve">– </w:t>
      </w:r>
      <w:r w:rsidRPr="001A475F">
        <w:rPr>
          <w:sz w:val="26"/>
          <w:szCs w:val="26"/>
        </w:rPr>
        <w:t xml:space="preserve">обеспечивает разработку </w:t>
      </w:r>
      <w:r w:rsidR="008239F9">
        <w:rPr>
          <w:sz w:val="26"/>
          <w:szCs w:val="26"/>
        </w:rPr>
        <w:t xml:space="preserve">муниципальной </w:t>
      </w:r>
      <w:r w:rsidRPr="001A475F">
        <w:rPr>
          <w:sz w:val="26"/>
          <w:szCs w:val="26"/>
        </w:rPr>
        <w:t>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C6128E" w:rsidRPr="001A475F" w:rsidRDefault="00C6128E" w:rsidP="00DE52B0">
      <w:pPr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pacing w:val="2"/>
          <w:sz w:val="26"/>
          <w:szCs w:val="26"/>
        </w:rPr>
        <w:t xml:space="preserve">– формирует структуру </w:t>
      </w:r>
      <w:r w:rsidR="008239F9">
        <w:rPr>
          <w:spacing w:val="2"/>
          <w:sz w:val="26"/>
          <w:szCs w:val="26"/>
        </w:rPr>
        <w:t xml:space="preserve">муниципальной </w:t>
      </w:r>
      <w:r w:rsidRPr="001A475F">
        <w:rPr>
          <w:spacing w:val="2"/>
          <w:sz w:val="26"/>
          <w:szCs w:val="26"/>
        </w:rPr>
        <w:t>программы, а также перечень ее соисполнителей;</w:t>
      </w:r>
    </w:p>
    <w:p w:rsidR="00C6128E" w:rsidRPr="001A475F" w:rsidRDefault="00C6128E" w:rsidP="00DE52B0">
      <w:pPr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1A475F">
        <w:rPr>
          <w:sz w:val="26"/>
          <w:szCs w:val="26"/>
        </w:rPr>
        <w:t xml:space="preserve"> организует реализацию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программы, принимает решение о внесении в нее изменений, приостановлении, прекращении или продлении ее действия</w:t>
      </w:r>
      <w:r w:rsidR="008239F9">
        <w:rPr>
          <w:sz w:val="26"/>
          <w:szCs w:val="26"/>
        </w:rPr>
        <w:t>;</w:t>
      </w:r>
    </w:p>
    <w:p w:rsidR="00C6128E" w:rsidRPr="001A475F" w:rsidRDefault="00C6128E" w:rsidP="00DE52B0">
      <w:pPr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 xml:space="preserve">– </w:t>
      </w:r>
      <w:r w:rsidRPr="001A475F">
        <w:rPr>
          <w:sz w:val="26"/>
          <w:szCs w:val="26"/>
        </w:rPr>
        <w:t>несет ответственность за достижение целевых показателей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программы, а также конечных результатов ее реализации;</w:t>
      </w:r>
    </w:p>
    <w:p w:rsidR="00C6128E" w:rsidRPr="001A475F" w:rsidRDefault="00C6128E" w:rsidP="00DE52B0">
      <w:pPr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z w:val="26"/>
          <w:szCs w:val="26"/>
        </w:rPr>
        <w:t>– ежегодно с учетом хода реализации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 уточняет объемы средств, необходимых для финансирования мероприятий в очередном финансовом году;</w:t>
      </w:r>
    </w:p>
    <w:p w:rsidR="00C6128E" w:rsidRPr="001A475F" w:rsidRDefault="00C6128E" w:rsidP="00DE52B0">
      <w:pPr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C6128E" w:rsidRPr="001A475F" w:rsidRDefault="00C6128E" w:rsidP="00DE52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 з</w:t>
      </w:r>
      <w:r w:rsidRPr="001A475F">
        <w:rPr>
          <w:sz w:val="26"/>
          <w:szCs w:val="26"/>
        </w:rPr>
        <w:t>апрашивает у</w:t>
      </w:r>
      <w:r w:rsidRPr="001A475F">
        <w:rPr>
          <w:spacing w:val="2"/>
          <w:sz w:val="26"/>
          <w:szCs w:val="26"/>
        </w:rPr>
        <w:t xml:space="preserve"> соисполнителей</w:t>
      </w:r>
      <w:r w:rsidRPr="001A475F">
        <w:rPr>
          <w:sz w:val="26"/>
          <w:szCs w:val="26"/>
        </w:rPr>
        <w:t xml:space="preserve"> сведения, необходимые для подготовки информации о ходе реализации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программы, в том числе для подготовки ответов на запросы Управления финансов Администрации города Переславля-Залесского;</w:t>
      </w:r>
    </w:p>
    <w:p w:rsidR="00C6128E" w:rsidRPr="001A475F" w:rsidRDefault="00C6128E" w:rsidP="00DE52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1A475F">
        <w:rPr>
          <w:sz w:val="26"/>
          <w:szCs w:val="26"/>
        </w:rPr>
        <w:t xml:space="preserve"> запрашивает у </w:t>
      </w:r>
      <w:r w:rsidRPr="001A475F">
        <w:rPr>
          <w:spacing w:val="2"/>
          <w:sz w:val="26"/>
          <w:szCs w:val="26"/>
        </w:rPr>
        <w:t>соисполнителей</w:t>
      </w:r>
      <w:r w:rsidRPr="001A475F">
        <w:rPr>
          <w:sz w:val="26"/>
          <w:szCs w:val="26"/>
        </w:rPr>
        <w:t xml:space="preserve"> информацию, необходимую для проведения оценки </w:t>
      </w:r>
      <w:r w:rsidRPr="00C6128E">
        <w:rPr>
          <w:sz w:val="26"/>
          <w:szCs w:val="26"/>
        </w:rPr>
        <w:t xml:space="preserve">результативности и </w:t>
      </w:r>
      <w:r w:rsidRPr="001A475F">
        <w:rPr>
          <w:sz w:val="26"/>
          <w:szCs w:val="26"/>
        </w:rPr>
        <w:t>эффективности реализации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 и подготовки годового отчета;</w:t>
      </w:r>
    </w:p>
    <w:p w:rsidR="00C6128E" w:rsidRPr="00C6128E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C6128E">
        <w:rPr>
          <w:sz w:val="26"/>
          <w:szCs w:val="26"/>
        </w:rPr>
        <w:t xml:space="preserve"> обеспечивает занесение информации о фактических данных по </w:t>
      </w:r>
      <w:r w:rsidR="008239F9">
        <w:rPr>
          <w:sz w:val="26"/>
          <w:szCs w:val="26"/>
        </w:rPr>
        <w:t xml:space="preserve">муниципальной </w:t>
      </w:r>
      <w:r w:rsidRPr="00C6128E">
        <w:rPr>
          <w:sz w:val="26"/>
          <w:szCs w:val="26"/>
        </w:rPr>
        <w:t>программе в ГИС ЕИИС УБП «Электронный бюджет Ярославской области» не позднее 20 февраля года, следующего за отчетным.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Соисполнителями муниципальной программы являются: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Администрация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Контрольно-счетная палата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</w:t>
      </w:r>
      <w:r w:rsidR="00BC0442">
        <w:rPr>
          <w:sz w:val="26"/>
          <w:szCs w:val="26"/>
        </w:rPr>
        <w:t xml:space="preserve"> </w:t>
      </w:r>
      <w:r w:rsidRPr="00941D40">
        <w:rPr>
          <w:sz w:val="26"/>
          <w:szCs w:val="26"/>
        </w:rPr>
        <w:t>Переславль-Залесская городская Дума;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культуры, туризма, молодежи и спорта Администрации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муниципальной собственности Администрации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образования Администрации города Переславля-Залесского;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– Управление финансов Администрации города Переславля-Залесского.</w:t>
      </w:r>
    </w:p>
    <w:p w:rsidR="00941D40" w:rsidRPr="00941D40" w:rsidRDefault="00941D40" w:rsidP="00941D4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41D40">
        <w:rPr>
          <w:sz w:val="26"/>
          <w:szCs w:val="26"/>
        </w:rPr>
        <w:t>Соисполнители муниципальной программы: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lastRenderedPageBreak/>
        <w:t>– несут ответственность за своевременную и качественную реализацию мероприятий</w:t>
      </w:r>
      <w:r w:rsidR="008239F9">
        <w:rPr>
          <w:sz w:val="26"/>
          <w:szCs w:val="26"/>
        </w:rPr>
        <w:t xml:space="preserve"> муниципальной </w:t>
      </w:r>
      <w:r w:rsidRPr="001A475F">
        <w:rPr>
          <w:sz w:val="26"/>
          <w:szCs w:val="26"/>
        </w:rPr>
        <w:t>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организацию, координацию и контроль за выполнением проектов и отдельных мероприятий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контроль за целевым использованием средств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подготовку предложений о распределении средств бюджета городского округа, предусматриваемых на реализацию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программы;</w:t>
      </w:r>
    </w:p>
    <w:p w:rsidR="00C6128E" w:rsidRPr="001A475F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формирование заявок на финансирование мероприятий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 в пределах выделенных средств;</w:t>
      </w:r>
    </w:p>
    <w:p w:rsidR="00C6128E" w:rsidRDefault="00C6128E" w:rsidP="00DE52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75F">
        <w:rPr>
          <w:sz w:val="26"/>
          <w:szCs w:val="26"/>
        </w:rPr>
        <w:t>– осуществляют своевременную подготовку отчетов о реализации мероприятий</w:t>
      </w:r>
      <w:r w:rsidR="008239F9">
        <w:rPr>
          <w:sz w:val="26"/>
          <w:szCs w:val="26"/>
        </w:rPr>
        <w:t xml:space="preserve"> муниципальной</w:t>
      </w:r>
      <w:r w:rsidRPr="001A475F">
        <w:rPr>
          <w:sz w:val="26"/>
          <w:szCs w:val="26"/>
        </w:rPr>
        <w:t xml:space="preserve"> программы</w:t>
      </w:r>
      <w:r w:rsidR="008239F9">
        <w:rPr>
          <w:sz w:val="26"/>
          <w:szCs w:val="26"/>
        </w:rPr>
        <w:t>.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z w:val="26"/>
          <w:szCs w:val="26"/>
        </w:rPr>
        <w:t>Досрочное завершение муниципальной программы осуществляется в следующих случаях: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pacing w:val="2"/>
          <w:sz w:val="26"/>
          <w:szCs w:val="26"/>
        </w:rPr>
        <w:t>–</w:t>
      </w:r>
      <w:r w:rsidRPr="00B23B40">
        <w:rPr>
          <w:sz w:val="26"/>
          <w:szCs w:val="26"/>
        </w:rPr>
        <w:t xml:space="preserve"> достижение поставленной цели муниципальной программы;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pacing w:val="2"/>
          <w:sz w:val="26"/>
          <w:szCs w:val="26"/>
        </w:rPr>
        <w:t>–</w:t>
      </w:r>
      <w:r w:rsidRPr="00B23B40">
        <w:rPr>
          <w:sz w:val="26"/>
          <w:szCs w:val="26"/>
        </w:rPr>
        <w:t xml:space="preserve"> прекращение всех полномочий, в рамках которых реализуется муниципальной программа;</w:t>
      </w:r>
    </w:p>
    <w:p w:rsidR="00B16CB1" w:rsidRPr="00B23B40" w:rsidRDefault="00B16CB1" w:rsidP="00B16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B40">
        <w:rPr>
          <w:spacing w:val="2"/>
          <w:sz w:val="26"/>
          <w:szCs w:val="26"/>
        </w:rPr>
        <w:t>–</w:t>
      </w:r>
      <w:r w:rsidRPr="00B23B40">
        <w:rPr>
          <w:sz w:val="26"/>
          <w:szCs w:val="26"/>
        </w:rPr>
        <w:t xml:space="preserve">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B16CB1" w:rsidRPr="00B23B40" w:rsidRDefault="00B16CB1" w:rsidP="00B16CB1">
      <w:pPr>
        <w:ind w:firstLine="709"/>
        <w:jc w:val="both"/>
        <w:rPr>
          <w:sz w:val="26"/>
          <w:szCs w:val="26"/>
        </w:rPr>
      </w:pPr>
      <w:r w:rsidRPr="00B23B40">
        <w:rPr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EA61AC" w:rsidRPr="00B23B40" w:rsidRDefault="00EA61AC" w:rsidP="00EA61A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B40">
        <w:rPr>
          <w:rFonts w:ascii="Times New Roman" w:hAnsi="Times New Roman" w:cs="Times New Roman"/>
          <w:color w:val="000000"/>
          <w:sz w:val="26"/>
          <w:szCs w:val="26"/>
        </w:rPr>
        <w:t>Проверка целевого использования средств, выделенных на реализацию мероприятий муниципальной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муниципальной программы будет осуществляться управлением экономики Администрации города Переславля-Залесского.</w:t>
      </w:r>
    </w:p>
    <w:p w:rsidR="00B16CB1" w:rsidRPr="009C7720" w:rsidRDefault="00B16CB1" w:rsidP="00B16CB1">
      <w:pPr>
        <w:ind w:firstLine="709"/>
        <w:jc w:val="both"/>
        <w:rPr>
          <w:spacing w:val="2"/>
          <w:sz w:val="26"/>
          <w:szCs w:val="26"/>
        </w:rPr>
      </w:pPr>
      <w:r w:rsidRPr="00B23B40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23B40">
        <w:rPr>
          <w:sz w:val="26"/>
          <w:szCs w:val="26"/>
        </w:rPr>
        <w:t>муниципальной программы</w:t>
      </w:r>
      <w:r w:rsidRPr="00B23B40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440BCC" w:rsidRDefault="00440BCC" w:rsidP="0040591C">
      <w:pPr>
        <w:rPr>
          <w:sz w:val="26"/>
          <w:szCs w:val="26"/>
        </w:rPr>
      </w:pPr>
    </w:p>
    <w:p w:rsidR="002F79B3" w:rsidRPr="0012137F" w:rsidRDefault="002F79B3" w:rsidP="00440BC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  <w:sectPr w:rsidR="002F79B3" w:rsidRPr="0012137F" w:rsidSect="004C2F85">
          <w:footerReference w:type="even" r:id="rId9"/>
          <w:foot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032CBF" w:rsidRDefault="00B16CB1" w:rsidP="00B16CB1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7</w:t>
      </w:r>
      <w:r w:rsidR="00440BCC" w:rsidRPr="00941D40">
        <w:rPr>
          <w:rFonts w:eastAsia="Calibri"/>
          <w:b/>
          <w:sz w:val="26"/>
          <w:szCs w:val="26"/>
          <w:lang w:eastAsia="en-US"/>
        </w:rPr>
        <w:t xml:space="preserve">. </w:t>
      </w:r>
      <w:r w:rsidR="00032CBF" w:rsidRPr="001A475F">
        <w:rPr>
          <w:b/>
          <w:sz w:val="26"/>
          <w:szCs w:val="26"/>
        </w:rPr>
        <w:t xml:space="preserve">Основные сведения о </w:t>
      </w:r>
      <w:r w:rsidR="00032CBF" w:rsidRPr="000A1500">
        <w:rPr>
          <w:b/>
          <w:sz w:val="26"/>
          <w:szCs w:val="26"/>
        </w:rPr>
        <w:t>программных мероприятиях муниципальной программы</w:t>
      </w:r>
    </w:p>
    <w:tbl>
      <w:tblPr>
        <w:tblW w:w="16013" w:type="dxa"/>
        <w:tblInd w:w="113" w:type="dxa"/>
        <w:tblLook w:val="04A0" w:firstRow="1" w:lastRow="0" w:firstColumn="1" w:lastColumn="0" w:noHBand="0" w:noVBand="1"/>
      </w:tblPr>
      <w:tblGrid>
        <w:gridCol w:w="1060"/>
        <w:gridCol w:w="2580"/>
        <w:gridCol w:w="3040"/>
        <w:gridCol w:w="1460"/>
        <w:gridCol w:w="1780"/>
        <w:gridCol w:w="1140"/>
        <w:gridCol w:w="1960"/>
        <w:gridCol w:w="2993"/>
      </w:tblGrid>
      <w:tr w:rsidR="000F1D92" w:rsidRPr="000F1D92" w:rsidTr="00FB3429">
        <w:trPr>
          <w:trHeight w:val="7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Наименование задачи/ мероприятия (в установленном порядке)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Результат выполнения задачи/ 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Плановый объем финансирования, тыс. руб.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0F1D92" w:rsidRPr="000F1D92" w:rsidTr="00FB3429">
        <w:trPr>
          <w:trHeight w:val="10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</w:t>
            </w:r>
          </w:p>
        </w:tc>
      </w:tr>
      <w:tr w:rsidR="000F1D92" w:rsidRPr="000F1D92" w:rsidTr="00FB3429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Задача 1. Развитие муниципальной службы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Наполнение и обновление материалов в разделах «Противодействие коррупции», «Муниципальная служба»,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Администрация города Переславля-Залесского, Контрольно-счетная палата города Переславля-Залесского, Переславль-Залесская городская Дума, Управление культуры, туризма, молодежи и спорта Администрации города Переславля-Залесского, Управление муниципальной собственности Администрации города Переславля-Залесского, Управление образования Администрации города Переславля-Залесского, Управление финансов Администрации города Переславля-Залесского</w:t>
            </w:r>
          </w:p>
        </w:tc>
      </w:tr>
      <w:tr w:rsidR="000F1D92" w:rsidRPr="000F1D92" w:rsidTr="00FB3429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both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Повышение квалификации муниципальных служащих, включая дополнительные образовательные программы, семинары (ежегодно),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Охват аудитории группы «Администрация Переславля-Залесского» в социальной сети «ВКонтакте»,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Эффективность использования социальных сетей (по методике, рекомендованной Администрацией Президента),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 xml:space="preserve">Задача 2. Повышение эффективности и </w:t>
            </w:r>
            <w:r w:rsidRPr="000F1D92">
              <w:rPr>
                <w:sz w:val="22"/>
                <w:szCs w:val="22"/>
              </w:rPr>
              <w:lastRenderedPageBreak/>
              <w:t>открытости (прозрачности) деятельности органов местного самоуправления за счет массового распространения перспективных информационных и коммуникационных технологий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lastRenderedPageBreak/>
              <w:t>Встречи с жителями, количество (нарастающим итогом), единиц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Повышение уровня решаемости обращений, поступивших через портал «Делаем вместе»,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Прием жителей Главой, заместителями Главы Администрации, руководителями ТУ, единиц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Осуществление записи на прием через интернет-портал,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-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5803,6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5803,6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Администрация города Переславля-Залесского</w:t>
            </w:r>
          </w:p>
        </w:tc>
      </w:tr>
      <w:tr w:rsidR="000F1D92" w:rsidRPr="000F1D92" w:rsidTr="00FB3429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5716,4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5716,4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6794,7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6794,7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2577,0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2577,0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2378,3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2378,3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2643,7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2643,7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181,6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24,0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950,4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950,4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1084,3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1084,3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1044,9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1044,9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129,8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129,8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173,8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173,8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264,0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318,7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318,7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947,5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947,5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1773,7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1773,7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224,7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 xml:space="preserve"> 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307,2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720,7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720,7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1.1.11.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1.1.12.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328,2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328,2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620,0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620,0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1.1.13.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547,0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302,1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440,9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440,9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1.1.14.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67625,5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67625,5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70814,7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70814,7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70545,2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70545,2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65393,3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65393,3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69569,4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69569,4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70445,2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70445,2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421,6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421,6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1804,8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1804,8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190,3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Расходы на другие общегосударственные вопросы в области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1.3.1.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1.3.2.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Итого по пп. 1.1., 1.2., 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75429,1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75429,1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80031,1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80031,1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79839,9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79839,9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Контрольно-счетная палата города Переславля-Залесского</w:t>
            </w: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249,6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249,6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36,2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100,4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61,0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36,7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42,6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39,4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2948,7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2948,7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3647,0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3647,0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3987,2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3987,2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2934,7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2934,7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3647,0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3647,0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3987,2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3987,2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Итого по пп. 2.1., 2.2.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3068,5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3068,5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3738,5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3738,5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4236,8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4236,8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 xml:space="preserve"> Переславль-Залесская городская Дума</w:t>
            </w: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315,1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315,1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467,5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467,5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40,2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53,0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212,0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27,7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90,9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90,9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192,5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752,4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752,4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864,8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1638,0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1638,0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743,5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743,5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864,8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1638,0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1638,0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Итого по пп. 3.1., 3.2.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848,3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848,3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1179,9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1179,9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2105,5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2105,5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243,2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243,2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 xml:space="preserve"> Управление культуры, туризма, молодежи и спорта Администрации города Переславля-Залесского</w:t>
            </w: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495,3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495,3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364,0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74,8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75,9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82,5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84,0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350,8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189,3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189,3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43,7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47,5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8116,2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8116,2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9041,9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9041,9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9213,9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9213,9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8090,5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8090,5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8975,8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8975,8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9213,9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9213,9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54,2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11,9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Итого по пп. 4.1., 4.2.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8359,4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8359,4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9537,2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9537,2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9577,9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9577,9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995,5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995,5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Управление муниципальной собственности Администрации города Переславля-Залесского</w:t>
            </w: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999,5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1040,8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1040,8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260,7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122,2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122,2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178,4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178,4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78,3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79,9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215,5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413,5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410,4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58,0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184,7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266,2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198,3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107,5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187,0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5.2.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13271,0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13271,0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13845,8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13845,8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13835,5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13835,5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13157,0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13157,0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13448,9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13448,9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13835,5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13835,5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23,0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91,2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214,9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214,9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91,0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90,8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5.3.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Итого по пп. 5.1., 5.2.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14266,5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14266,5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14845,3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14845,3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14876,3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14876,3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363,1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363,1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422,0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1118,4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1118,4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222,0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222,0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253,0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58,0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86,4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240,1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240,1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6.1.11.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6.1.12.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27,2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321,6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321,6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6.1.13.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64,8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193,7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6.1.14.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9605,5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9605,5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10392,4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10392,4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10334,2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10334,2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9374,8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9374,8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10119,0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10119,0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10334,2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10334,2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251,4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251,4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6.2.3.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230,7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230,7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6.3.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Итого по пп. 6.1., 6.2.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9968,6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9968,6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10814,4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10814,4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11452,6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11452,6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Программно-ненормативные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2690,1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2690,1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Управление финансов Администрации города Переславля-Залесского</w:t>
            </w: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2886,0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2886,0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2935,3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2935,3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89,1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98,3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96,9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41,3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30,4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33,6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2281,1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2281,1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2558,5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2558,5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2468,5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2468,5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7.1.6.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7.1.7.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7.1.8.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7.1.9.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25,0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7.1.10.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55,1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59,0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7.1.11.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198,5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89,8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286,3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286,3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7.1.12.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Программно-нормативные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12321,9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12321,9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14812,0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14812,0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14628,5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14628,5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7.2.1.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11976,1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11976,1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14586,0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14586,0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14624,0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14624,0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7.2.2.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4,5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7.2.3.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75,6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7.2.4.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208,3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140,5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7.2.5.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133,2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5,6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2"/>
                <w:szCs w:val="22"/>
              </w:rPr>
            </w:pPr>
            <w:r w:rsidRPr="000F1D92">
              <w:rPr>
                <w:sz w:val="22"/>
                <w:szCs w:val="22"/>
              </w:rPr>
              <w:t>0,0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7.3.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Итого по пп. 7.1., 7.2.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15012,0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15012,0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17698,0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17698,0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17563,8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17563,8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2"/>
                <w:szCs w:val="22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8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6"/>
                <w:szCs w:val="26"/>
              </w:rPr>
            </w:pPr>
            <w:r w:rsidRPr="000F1D92">
              <w:rPr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126952,4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126952,4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sz w:val="26"/>
                <w:szCs w:val="26"/>
              </w:rPr>
            </w:pPr>
            <w:r w:rsidRPr="000F1D92">
              <w:rPr>
                <w:sz w:val="26"/>
                <w:szCs w:val="26"/>
              </w:rPr>
              <w:t> </w:t>
            </w:r>
          </w:p>
        </w:tc>
      </w:tr>
      <w:tr w:rsidR="000F1D92" w:rsidRPr="000F1D92" w:rsidTr="00FB3429">
        <w:trPr>
          <w:trHeight w:val="330"/>
        </w:trPr>
        <w:tc>
          <w:tcPr>
            <w:tcW w:w="8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137844,4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137844,4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6"/>
                <w:szCs w:val="26"/>
              </w:rPr>
            </w:pPr>
          </w:p>
        </w:tc>
      </w:tr>
      <w:tr w:rsidR="000F1D92" w:rsidRPr="000F1D92" w:rsidTr="00FB3429">
        <w:trPr>
          <w:trHeight w:val="330"/>
        </w:trPr>
        <w:tc>
          <w:tcPr>
            <w:tcW w:w="8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139652,8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92" w:rsidRPr="000F1D92" w:rsidRDefault="000F1D92" w:rsidP="000F1D92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92">
              <w:rPr>
                <w:b/>
                <w:bCs/>
                <w:sz w:val="22"/>
                <w:szCs w:val="22"/>
              </w:rPr>
              <w:t>139652,8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92" w:rsidRPr="000F1D92" w:rsidRDefault="000F1D92" w:rsidP="000F1D92">
            <w:pPr>
              <w:rPr>
                <w:sz w:val="26"/>
                <w:szCs w:val="26"/>
              </w:rPr>
            </w:pPr>
          </w:p>
        </w:tc>
      </w:tr>
    </w:tbl>
    <w:p w:rsidR="000E79B2" w:rsidRPr="0040591C" w:rsidRDefault="000E79B2" w:rsidP="003C7CA1">
      <w:pPr>
        <w:autoSpaceDE w:val="0"/>
        <w:autoSpaceDN w:val="0"/>
        <w:adjustRightInd w:val="0"/>
        <w:rPr>
          <w:sz w:val="26"/>
          <w:szCs w:val="26"/>
        </w:rPr>
        <w:sectPr w:rsidR="000E79B2" w:rsidRPr="0040591C" w:rsidSect="0017088C">
          <w:pgSz w:w="16838" w:h="11906" w:orient="landscape" w:code="9"/>
          <w:pgMar w:top="1701" w:right="1134" w:bottom="851" w:left="426" w:header="720" w:footer="720" w:gutter="0"/>
          <w:cols w:space="720"/>
          <w:docGrid w:linePitch="326"/>
        </w:sectPr>
      </w:pPr>
      <w:bookmarkStart w:id="1" w:name="_GoBack"/>
      <w:bookmarkEnd w:id="1"/>
    </w:p>
    <w:p w:rsidR="00667CC7" w:rsidRPr="00667CC7" w:rsidRDefault="00667CC7" w:rsidP="00667CC7"/>
    <w:sectPr w:rsidR="00667CC7" w:rsidRPr="00667CC7" w:rsidSect="00DE400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E6" w:rsidRDefault="008B38E6">
      <w:r>
        <w:separator/>
      </w:r>
    </w:p>
  </w:endnote>
  <w:endnote w:type="continuationSeparator" w:id="0">
    <w:p w:rsidR="008B38E6" w:rsidRDefault="008B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A1" w:rsidRDefault="002645A1" w:rsidP="007B2EE4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5A1" w:rsidRDefault="002645A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A1" w:rsidRDefault="002645A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E6" w:rsidRDefault="008B38E6">
      <w:r>
        <w:separator/>
      </w:r>
    </w:p>
  </w:footnote>
  <w:footnote w:type="continuationSeparator" w:id="0">
    <w:p w:rsidR="008B38E6" w:rsidRDefault="008B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84D"/>
    <w:multiLevelType w:val="hybridMultilevel"/>
    <w:tmpl w:val="D910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2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5F98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"/>
  </w:num>
  <w:num w:numId="5">
    <w:abstractNumId w:val="17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3"/>
  </w:num>
  <w:num w:numId="15">
    <w:abstractNumId w:val="19"/>
  </w:num>
  <w:num w:numId="16">
    <w:abstractNumId w:val="7"/>
  </w:num>
  <w:num w:numId="17">
    <w:abstractNumId w:val="11"/>
  </w:num>
  <w:num w:numId="18">
    <w:abstractNumId w:val="2"/>
  </w:num>
  <w:num w:numId="19">
    <w:abstractNumId w:val="9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2341"/>
    <w:rsid w:val="00016C68"/>
    <w:rsid w:val="00017D5B"/>
    <w:rsid w:val="00020612"/>
    <w:rsid w:val="000241D1"/>
    <w:rsid w:val="0002638B"/>
    <w:rsid w:val="00031195"/>
    <w:rsid w:val="00032CBF"/>
    <w:rsid w:val="00033CE9"/>
    <w:rsid w:val="00042F0B"/>
    <w:rsid w:val="0004765C"/>
    <w:rsid w:val="0004781D"/>
    <w:rsid w:val="00047BBC"/>
    <w:rsid w:val="000517AF"/>
    <w:rsid w:val="000552B9"/>
    <w:rsid w:val="000827D2"/>
    <w:rsid w:val="0008585D"/>
    <w:rsid w:val="000A0665"/>
    <w:rsid w:val="000A1500"/>
    <w:rsid w:val="000B1D26"/>
    <w:rsid w:val="000B21C4"/>
    <w:rsid w:val="000B4031"/>
    <w:rsid w:val="000B6D76"/>
    <w:rsid w:val="000C4E5B"/>
    <w:rsid w:val="000C58C9"/>
    <w:rsid w:val="000D2FF0"/>
    <w:rsid w:val="000E4719"/>
    <w:rsid w:val="000E5A03"/>
    <w:rsid w:val="000E737A"/>
    <w:rsid w:val="000E79B2"/>
    <w:rsid w:val="000F053A"/>
    <w:rsid w:val="000F1D92"/>
    <w:rsid w:val="000F3707"/>
    <w:rsid w:val="00101F01"/>
    <w:rsid w:val="00106B55"/>
    <w:rsid w:val="001079F9"/>
    <w:rsid w:val="00107B47"/>
    <w:rsid w:val="00112FED"/>
    <w:rsid w:val="0012137F"/>
    <w:rsid w:val="001225C4"/>
    <w:rsid w:val="001231D4"/>
    <w:rsid w:val="00150904"/>
    <w:rsid w:val="00154F39"/>
    <w:rsid w:val="00166244"/>
    <w:rsid w:val="00170834"/>
    <w:rsid w:val="0017088C"/>
    <w:rsid w:val="0018000B"/>
    <w:rsid w:val="00182690"/>
    <w:rsid w:val="0018595B"/>
    <w:rsid w:val="001859CB"/>
    <w:rsid w:val="001870AE"/>
    <w:rsid w:val="00193B02"/>
    <w:rsid w:val="001955AD"/>
    <w:rsid w:val="00197AA9"/>
    <w:rsid w:val="001A12AF"/>
    <w:rsid w:val="001A32D8"/>
    <w:rsid w:val="001B153F"/>
    <w:rsid w:val="001B2101"/>
    <w:rsid w:val="001B6D07"/>
    <w:rsid w:val="001C51DD"/>
    <w:rsid w:val="001D5CFB"/>
    <w:rsid w:val="001E2465"/>
    <w:rsid w:val="001E3DB0"/>
    <w:rsid w:val="001E6E52"/>
    <w:rsid w:val="001F18A5"/>
    <w:rsid w:val="001F51EA"/>
    <w:rsid w:val="001F6E47"/>
    <w:rsid w:val="00203BC5"/>
    <w:rsid w:val="00206201"/>
    <w:rsid w:val="002103DF"/>
    <w:rsid w:val="00213C8A"/>
    <w:rsid w:val="0022121B"/>
    <w:rsid w:val="002213AC"/>
    <w:rsid w:val="002213EA"/>
    <w:rsid w:val="002232AC"/>
    <w:rsid w:val="0022497E"/>
    <w:rsid w:val="00227B3B"/>
    <w:rsid w:val="00233B19"/>
    <w:rsid w:val="0023675F"/>
    <w:rsid w:val="00246380"/>
    <w:rsid w:val="00256357"/>
    <w:rsid w:val="0026149F"/>
    <w:rsid w:val="00263C42"/>
    <w:rsid w:val="002645A1"/>
    <w:rsid w:val="0026588B"/>
    <w:rsid w:val="00271992"/>
    <w:rsid w:val="00275A01"/>
    <w:rsid w:val="002765A6"/>
    <w:rsid w:val="002822BD"/>
    <w:rsid w:val="00282D1C"/>
    <w:rsid w:val="002834E4"/>
    <w:rsid w:val="00284A43"/>
    <w:rsid w:val="00285771"/>
    <w:rsid w:val="00291A54"/>
    <w:rsid w:val="002A106E"/>
    <w:rsid w:val="002A36D9"/>
    <w:rsid w:val="002A4987"/>
    <w:rsid w:val="002A4F2B"/>
    <w:rsid w:val="002A5409"/>
    <w:rsid w:val="002A545A"/>
    <w:rsid w:val="002A6549"/>
    <w:rsid w:val="002A6F4F"/>
    <w:rsid w:val="002B5EF1"/>
    <w:rsid w:val="002C400A"/>
    <w:rsid w:val="002C5556"/>
    <w:rsid w:val="002C66AF"/>
    <w:rsid w:val="002F0775"/>
    <w:rsid w:val="002F79B3"/>
    <w:rsid w:val="003004AB"/>
    <w:rsid w:val="00303427"/>
    <w:rsid w:val="003041F4"/>
    <w:rsid w:val="00311C1D"/>
    <w:rsid w:val="00323460"/>
    <w:rsid w:val="00327146"/>
    <w:rsid w:val="0033466A"/>
    <w:rsid w:val="00340DB6"/>
    <w:rsid w:val="00341B52"/>
    <w:rsid w:val="00353614"/>
    <w:rsid w:val="00355FAE"/>
    <w:rsid w:val="0036109F"/>
    <w:rsid w:val="00366C80"/>
    <w:rsid w:val="0037199F"/>
    <w:rsid w:val="00376EF3"/>
    <w:rsid w:val="00382AE6"/>
    <w:rsid w:val="003842C7"/>
    <w:rsid w:val="003863F0"/>
    <w:rsid w:val="003915DA"/>
    <w:rsid w:val="003A2C93"/>
    <w:rsid w:val="003A31DF"/>
    <w:rsid w:val="003A6E0B"/>
    <w:rsid w:val="003C5BB2"/>
    <w:rsid w:val="003C66D3"/>
    <w:rsid w:val="003C7CA1"/>
    <w:rsid w:val="003C7DDF"/>
    <w:rsid w:val="003D2C9D"/>
    <w:rsid w:val="003D3471"/>
    <w:rsid w:val="003F2A80"/>
    <w:rsid w:val="003F46F9"/>
    <w:rsid w:val="00401539"/>
    <w:rsid w:val="00405070"/>
    <w:rsid w:val="0040591C"/>
    <w:rsid w:val="004075CC"/>
    <w:rsid w:val="004130FC"/>
    <w:rsid w:val="004217CF"/>
    <w:rsid w:val="00424C7D"/>
    <w:rsid w:val="004253B0"/>
    <w:rsid w:val="004276D5"/>
    <w:rsid w:val="004336BA"/>
    <w:rsid w:val="00436CEE"/>
    <w:rsid w:val="0044044C"/>
    <w:rsid w:val="00440BCC"/>
    <w:rsid w:val="00441E10"/>
    <w:rsid w:val="00451520"/>
    <w:rsid w:val="00456EC5"/>
    <w:rsid w:val="00462644"/>
    <w:rsid w:val="00471DCB"/>
    <w:rsid w:val="00491810"/>
    <w:rsid w:val="004A074A"/>
    <w:rsid w:val="004A1116"/>
    <w:rsid w:val="004A15DD"/>
    <w:rsid w:val="004A3D2A"/>
    <w:rsid w:val="004A584C"/>
    <w:rsid w:val="004B43BD"/>
    <w:rsid w:val="004C1C22"/>
    <w:rsid w:val="004C2F85"/>
    <w:rsid w:val="004D0325"/>
    <w:rsid w:val="004D2BC7"/>
    <w:rsid w:val="004D6E67"/>
    <w:rsid w:val="004E0DD1"/>
    <w:rsid w:val="004E1BB0"/>
    <w:rsid w:val="004E37A5"/>
    <w:rsid w:val="004E554B"/>
    <w:rsid w:val="004E605E"/>
    <w:rsid w:val="004F07C6"/>
    <w:rsid w:val="004F11AF"/>
    <w:rsid w:val="004F44AC"/>
    <w:rsid w:val="004F7747"/>
    <w:rsid w:val="004F79EB"/>
    <w:rsid w:val="00506DF3"/>
    <w:rsid w:val="00510D7A"/>
    <w:rsid w:val="00510DAD"/>
    <w:rsid w:val="00513CE1"/>
    <w:rsid w:val="005260FA"/>
    <w:rsid w:val="005318AE"/>
    <w:rsid w:val="00536986"/>
    <w:rsid w:val="00541CFA"/>
    <w:rsid w:val="00552436"/>
    <w:rsid w:val="00557C88"/>
    <w:rsid w:val="005653CC"/>
    <w:rsid w:val="0056557D"/>
    <w:rsid w:val="00574A17"/>
    <w:rsid w:val="00577C0F"/>
    <w:rsid w:val="00595424"/>
    <w:rsid w:val="00597B80"/>
    <w:rsid w:val="005A120B"/>
    <w:rsid w:val="005A1363"/>
    <w:rsid w:val="005A5F80"/>
    <w:rsid w:val="005B039B"/>
    <w:rsid w:val="005B621C"/>
    <w:rsid w:val="005C0878"/>
    <w:rsid w:val="005C2331"/>
    <w:rsid w:val="005C24BB"/>
    <w:rsid w:val="005C696C"/>
    <w:rsid w:val="005D0F0B"/>
    <w:rsid w:val="005D277E"/>
    <w:rsid w:val="005D5AD0"/>
    <w:rsid w:val="005E05B7"/>
    <w:rsid w:val="005E4CCB"/>
    <w:rsid w:val="00604B8E"/>
    <w:rsid w:val="00606D66"/>
    <w:rsid w:val="0061043F"/>
    <w:rsid w:val="00612150"/>
    <w:rsid w:val="00631B90"/>
    <w:rsid w:val="00642705"/>
    <w:rsid w:val="006439BC"/>
    <w:rsid w:val="00645C69"/>
    <w:rsid w:val="006534AE"/>
    <w:rsid w:val="00656D62"/>
    <w:rsid w:val="006613B7"/>
    <w:rsid w:val="00661DCE"/>
    <w:rsid w:val="00667C75"/>
    <w:rsid w:val="00667CC7"/>
    <w:rsid w:val="006713AA"/>
    <w:rsid w:val="006740E2"/>
    <w:rsid w:val="00674452"/>
    <w:rsid w:val="00692862"/>
    <w:rsid w:val="00695BEA"/>
    <w:rsid w:val="006A07F7"/>
    <w:rsid w:val="006A33D0"/>
    <w:rsid w:val="006B45CE"/>
    <w:rsid w:val="006B50F5"/>
    <w:rsid w:val="006B70A9"/>
    <w:rsid w:val="006C1F19"/>
    <w:rsid w:val="006C3130"/>
    <w:rsid w:val="006D3E3C"/>
    <w:rsid w:val="006E14EF"/>
    <w:rsid w:val="006E2AA8"/>
    <w:rsid w:val="006E2E75"/>
    <w:rsid w:val="006E33AE"/>
    <w:rsid w:val="006E55F0"/>
    <w:rsid w:val="006E6084"/>
    <w:rsid w:val="006E7494"/>
    <w:rsid w:val="006F18C7"/>
    <w:rsid w:val="006F63E9"/>
    <w:rsid w:val="00705B4E"/>
    <w:rsid w:val="00716EF6"/>
    <w:rsid w:val="00721B42"/>
    <w:rsid w:val="00723A2A"/>
    <w:rsid w:val="00736631"/>
    <w:rsid w:val="0073764B"/>
    <w:rsid w:val="0074377A"/>
    <w:rsid w:val="007474A0"/>
    <w:rsid w:val="00757536"/>
    <w:rsid w:val="0076405C"/>
    <w:rsid w:val="00766B37"/>
    <w:rsid w:val="0078211D"/>
    <w:rsid w:val="00794A54"/>
    <w:rsid w:val="007A197C"/>
    <w:rsid w:val="007A2588"/>
    <w:rsid w:val="007B1906"/>
    <w:rsid w:val="007B217E"/>
    <w:rsid w:val="007B2EE4"/>
    <w:rsid w:val="007B640F"/>
    <w:rsid w:val="007C010A"/>
    <w:rsid w:val="007C0F07"/>
    <w:rsid w:val="007D334F"/>
    <w:rsid w:val="007D7A22"/>
    <w:rsid w:val="007E2F83"/>
    <w:rsid w:val="007E564F"/>
    <w:rsid w:val="007F1001"/>
    <w:rsid w:val="007F5935"/>
    <w:rsid w:val="00801010"/>
    <w:rsid w:val="008058B2"/>
    <w:rsid w:val="0080680F"/>
    <w:rsid w:val="00810930"/>
    <w:rsid w:val="00811857"/>
    <w:rsid w:val="00811A15"/>
    <w:rsid w:val="008176FC"/>
    <w:rsid w:val="00822BE7"/>
    <w:rsid w:val="008239F9"/>
    <w:rsid w:val="00825DE5"/>
    <w:rsid w:val="00826387"/>
    <w:rsid w:val="008402C8"/>
    <w:rsid w:val="00841286"/>
    <w:rsid w:val="00853C85"/>
    <w:rsid w:val="00872F67"/>
    <w:rsid w:val="00875EDF"/>
    <w:rsid w:val="00882951"/>
    <w:rsid w:val="00884D8C"/>
    <w:rsid w:val="00885B0E"/>
    <w:rsid w:val="008927A9"/>
    <w:rsid w:val="008976FC"/>
    <w:rsid w:val="008A0FD2"/>
    <w:rsid w:val="008A3C5E"/>
    <w:rsid w:val="008B1A39"/>
    <w:rsid w:val="008B38E6"/>
    <w:rsid w:val="008B5A89"/>
    <w:rsid w:val="008C7B12"/>
    <w:rsid w:val="008D6655"/>
    <w:rsid w:val="008E5236"/>
    <w:rsid w:val="008E77D7"/>
    <w:rsid w:val="008E7DEC"/>
    <w:rsid w:val="009105B8"/>
    <w:rsid w:val="00910DDD"/>
    <w:rsid w:val="00915322"/>
    <w:rsid w:val="00915A02"/>
    <w:rsid w:val="0092079F"/>
    <w:rsid w:val="0092274F"/>
    <w:rsid w:val="00924902"/>
    <w:rsid w:val="00925DED"/>
    <w:rsid w:val="00927DE1"/>
    <w:rsid w:val="00934B09"/>
    <w:rsid w:val="009378A4"/>
    <w:rsid w:val="00940ABD"/>
    <w:rsid w:val="00941D40"/>
    <w:rsid w:val="009551DF"/>
    <w:rsid w:val="0095679D"/>
    <w:rsid w:val="009578AC"/>
    <w:rsid w:val="00965419"/>
    <w:rsid w:val="00965AE6"/>
    <w:rsid w:val="00974E1E"/>
    <w:rsid w:val="00990EDA"/>
    <w:rsid w:val="00995103"/>
    <w:rsid w:val="009A302B"/>
    <w:rsid w:val="009B4476"/>
    <w:rsid w:val="009B4F97"/>
    <w:rsid w:val="009B5E63"/>
    <w:rsid w:val="009C69B8"/>
    <w:rsid w:val="009D2C57"/>
    <w:rsid w:val="009D47FC"/>
    <w:rsid w:val="009D71F2"/>
    <w:rsid w:val="009E34BC"/>
    <w:rsid w:val="009E3EBD"/>
    <w:rsid w:val="009E579D"/>
    <w:rsid w:val="009E676E"/>
    <w:rsid w:val="009E693A"/>
    <w:rsid w:val="009F24CA"/>
    <w:rsid w:val="009F7AD4"/>
    <w:rsid w:val="00A000F5"/>
    <w:rsid w:val="00A02398"/>
    <w:rsid w:val="00A12267"/>
    <w:rsid w:val="00A214E5"/>
    <w:rsid w:val="00A25A6C"/>
    <w:rsid w:val="00A27BD9"/>
    <w:rsid w:val="00A3414C"/>
    <w:rsid w:val="00A44CB8"/>
    <w:rsid w:val="00A505E6"/>
    <w:rsid w:val="00A549D0"/>
    <w:rsid w:val="00A5564D"/>
    <w:rsid w:val="00A62839"/>
    <w:rsid w:val="00A707B2"/>
    <w:rsid w:val="00A70D61"/>
    <w:rsid w:val="00A718E5"/>
    <w:rsid w:val="00A7208E"/>
    <w:rsid w:val="00A724CC"/>
    <w:rsid w:val="00A76664"/>
    <w:rsid w:val="00A80480"/>
    <w:rsid w:val="00A84DBD"/>
    <w:rsid w:val="00A9039A"/>
    <w:rsid w:val="00A923A2"/>
    <w:rsid w:val="00A923E2"/>
    <w:rsid w:val="00A95125"/>
    <w:rsid w:val="00A95EAE"/>
    <w:rsid w:val="00A97D61"/>
    <w:rsid w:val="00AA23E6"/>
    <w:rsid w:val="00AA30EA"/>
    <w:rsid w:val="00AB4D68"/>
    <w:rsid w:val="00AC3A2C"/>
    <w:rsid w:val="00AC5444"/>
    <w:rsid w:val="00AE7C18"/>
    <w:rsid w:val="00AF4F86"/>
    <w:rsid w:val="00AF5123"/>
    <w:rsid w:val="00B0211C"/>
    <w:rsid w:val="00B1233F"/>
    <w:rsid w:val="00B14BD6"/>
    <w:rsid w:val="00B16CB1"/>
    <w:rsid w:val="00B20AEB"/>
    <w:rsid w:val="00B23B40"/>
    <w:rsid w:val="00B27A32"/>
    <w:rsid w:val="00B30490"/>
    <w:rsid w:val="00B326C8"/>
    <w:rsid w:val="00B40D99"/>
    <w:rsid w:val="00B41A9D"/>
    <w:rsid w:val="00B45F31"/>
    <w:rsid w:val="00B46D9E"/>
    <w:rsid w:val="00B556E0"/>
    <w:rsid w:val="00B738E7"/>
    <w:rsid w:val="00B75537"/>
    <w:rsid w:val="00B770CE"/>
    <w:rsid w:val="00B84B00"/>
    <w:rsid w:val="00B85B8C"/>
    <w:rsid w:val="00B86684"/>
    <w:rsid w:val="00B92FFD"/>
    <w:rsid w:val="00B932A9"/>
    <w:rsid w:val="00BA1D9C"/>
    <w:rsid w:val="00BA3D1F"/>
    <w:rsid w:val="00BA7B5C"/>
    <w:rsid w:val="00BB36AD"/>
    <w:rsid w:val="00BC0442"/>
    <w:rsid w:val="00BC4A5F"/>
    <w:rsid w:val="00BD75A8"/>
    <w:rsid w:val="00BE6821"/>
    <w:rsid w:val="00BF685F"/>
    <w:rsid w:val="00C13CA7"/>
    <w:rsid w:val="00C15D9E"/>
    <w:rsid w:val="00C17B80"/>
    <w:rsid w:val="00C22999"/>
    <w:rsid w:val="00C23431"/>
    <w:rsid w:val="00C27C84"/>
    <w:rsid w:val="00C3578C"/>
    <w:rsid w:val="00C36210"/>
    <w:rsid w:val="00C40016"/>
    <w:rsid w:val="00C52EC8"/>
    <w:rsid w:val="00C545F3"/>
    <w:rsid w:val="00C550C8"/>
    <w:rsid w:val="00C6128E"/>
    <w:rsid w:val="00C61756"/>
    <w:rsid w:val="00C62AEF"/>
    <w:rsid w:val="00C658CD"/>
    <w:rsid w:val="00C66396"/>
    <w:rsid w:val="00C700E6"/>
    <w:rsid w:val="00C712A0"/>
    <w:rsid w:val="00C734E8"/>
    <w:rsid w:val="00C92519"/>
    <w:rsid w:val="00C94672"/>
    <w:rsid w:val="00C96361"/>
    <w:rsid w:val="00CA1AE8"/>
    <w:rsid w:val="00CA4679"/>
    <w:rsid w:val="00CA552B"/>
    <w:rsid w:val="00CB2D4C"/>
    <w:rsid w:val="00CC1E45"/>
    <w:rsid w:val="00CD1D0A"/>
    <w:rsid w:val="00CE27DF"/>
    <w:rsid w:val="00CE3790"/>
    <w:rsid w:val="00CF0620"/>
    <w:rsid w:val="00CF09E8"/>
    <w:rsid w:val="00CF11B1"/>
    <w:rsid w:val="00CF1205"/>
    <w:rsid w:val="00CF28BA"/>
    <w:rsid w:val="00D00FBB"/>
    <w:rsid w:val="00D0284A"/>
    <w:rsid w:val="00D07715"/>
    <w:rsid w:val="00D101AC"/>
    <w:rsid w:val="00D139EA"/>
    <w:rsid w:val="00D254BD"/>
    <w:rsid w:val="00D25A46"/>
    <w:rsid w:val="00D43ED5"/>
    <w:rsid w:val="00D47A6D"/>
    <w:rsid w:val="00D50C9C"/>
    <w:rsid w:val="00D52EA3"/>
    <w:rsid w:val="00D65D10"/>
    <w:rsid w:val="00D67414"/>
    <w:rsid w:val="00D774FB"/>
    <w:rsid w:val="00D8434E"/>
    <w:rsid w:val="00D873CC"/>
    <w:rsid w:val="00D931E4"/>
    <w:rsid w:val="00D95BAE"/>
    <w:rsid w:val="00DA30B8"/>
    <w:rsid w:val="00DA6BFF"/>
    <w:rsid w:val="00DA7B77"/>
    <w:rsid w:val="00DB049F"/>
    <w:rsid w:val="00DB3266"/>
    <w:rsid w:val="00DC40E5"/>
    <w:rsid w:val="00DC42E9"/>
    <w:rsid w:val="00DC6F07"/>
    <w:rsid w:val="00DD6179"/>
    <w:rsid w:val="00DE4008"/>
    <w:rsid w:val="00DE52B0"/>
    <w:rsid w:val="00DE76E3"/>
    <w:rsid w:val="00DF4CC3"/>
    <w:rsid w:val="00E01684"/>
    <w:rsid w:val="00E060D6"/>
    <w:rsid w:val="00E1196B"/>
    <w:rsid w:val="00E140BE"/>
    <w:rsid w:val="00E22865"/>
    <w:rsid w:val="00E249C7"/>
    <w:rsid w:val="00E26857"/>
    <w:rsid w:val="00E30D4A"/>
    <w:rsid w:val="00E411C7"/>
    <w:rsid w:val="00E44B58"/>
    <w:rsid w:val="00E44EF2"/>
    <w:rsid w:val="00E71E8C"/>
    <w:rsid w:val="00E74DA4"/>
    <w:rsid w:val="00E800E2"/>
    <w:rsid w:val="00E87B48"/>
    <w:rsid w:val="00E92CDF"/>
    <w:rsid w:val="00E9357A"/>
    <w:rsid w:val="00E945DC"/>
    <w:rsid w:val="00EA472B"/>
    <w:rsid w:val="00EA61AC"/>
    <w:rsid w:val="00EB2E67"/>
    <w:rsid w:val="00EB7E53"/>
    <w:rsid w:val="00EC1CDC"/>
    <w:rsid w:val="00EC2DB1"/>
    <w:rsid w:val="00ED16FE"/>
    <w:rsid w:val="00ED6DA8"/>
    <w:rsid w:val="00EF3C09"/>
    <w:rsid w:val="00F06152"/>
    <w:rsid w:val="00F06741"/>
    <w:rsid w:val="00F10D7C"/>
    <w:rsid w:val="00F124BC"/>
    <w:rsid w:val="00F14987"/>
    <w:rsid w:val="00F21546"/>
    <w:rsid w:val="00F2351D"/>
    <w:rsid w:val="00F23694"/>
    <w:rsid w:val="00F23C5D"/>
    <w:rsid w:val="00F246EB"/>
    <w:rsid w:val="00F249F7"/>
    <w:rsid w:val="00F2669F"/>
    <w:rsid w:val="00F36CBC"/>
    <w:rsid w:val="00F4501C"/>
    <w:rsid w:val="00F605A8"/>
    <w:rsid w:val="00F62958"/>
    <w:rsid w:val="00F761FC"/>
    <w:rsid w:val="00F77210"/>
    <w:rsid w:val="00F801B0"/>
    <w:rsid w:val="00F8346D"/>
    <w:rsid w:val="00F8743A"/>
    <w:rsid w:val="00F87F2C"/>
    <w:rsid w:val="00F912B6"/>
    <w:rsid w:val="00F92CBE"/>
    <w:rsid w:val="00FB5A27"/>
    <w:rsid w:val="00FC079F"/>
    <w:rsid w:val="00FC7C18"/>
    <w:rsid w:val="00FD1448"/>
    <w:rsid w:val="00FD5380"/>
    <w:rsid w:val="00FD65A7"/>
    <w:rsid w:val="00FE0137"/>
    <w:rsid w:val="00FE2718"/>
    <w:rsid w:val="00FE59A8"/>
    <w:rsid w:val="00FE64AB"/>
    <w:rsid w:val="00FF194F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C5B40"/>
  <w15:chartTrackingRefBased/>
  <w15:docId w15:val="{F8E2521C-2B54-4DEC-A7CF-42F2801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A12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link w:val="1"/>
    <w:rsid w:val="0018595B"/>
    <w:rPr>
      <w:rFonts w:ascii="Cambria" w:hAnsi="Cambria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8595B"/>
  </w:style>
  <w:style w:type="paragraph" w:customStyle="1" w:styleId="Caaieiaieiino">
    <w:name w:val="Caaieiaie_iino"/>
    <w:basedOn w:val="a"/>
    <w:rsid w:val="0018595B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customStyle="1" w:styleId="Ioieoiino">
    <w:name w:val="Ioieo_iino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customStyle="1" w:styleId="a8">
    <w:name w:val="Àáçàö_ïîñò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customStyle="1" w:styleId="a9">
    <w:name w:val="Ïóíêò_ïîñò"/>
    <w:basedOn w:val="a"/>
    <w:rsid w:val="0018595B"/>
    <w:pPr>
      <w:spacing w:before="120"/>
      <w:ind w:firstLine="720"/>
      <w:jc w:val="both"/>
    </w:pPr>
    <w:rPr>
      <w:sz w:val="26"/>
      <w:szCs w:val="20"/>
    </w:rPr>
  </w:style>
  <w:style w:type="paragraph" w:styleId="21">
    <w:name w:val="Body Text Indent 2"/>
    <w:basedOn w:val="a"/>
    <w:link w:val="22"/>
    <w:rsid w:val="0018595B"/>
    <w:pPr>
      <w:ind w:firstLine="720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18595B"/>
    <w:rPr>
      <w:snapToGrid w:val="0"/>
      <w:color w:val="000000"/>
      <w:sz w:val="28"/>
    </w:rPr>
  </w:style>
  <w:style w:type="paragraph" w:customStyle="1" w:styleId="ConsNormal">
    <w:name w:val="ConsNormal"/>
    <w:rsid w:val="00185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8595B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a">
    <w:name w:val="Заголовок_пост"/>
    <w:basedOn w:val="a"/>
    <w:rsid w:val="0018595B"/>
    <w:pPr>
      <w:tabs>
        <w:tab w:val="left" w:pos="10440"/>
      </w:tabs>
      <w:ind w:left="720" w:right="4627"/>
    </w:pPr>
    <w:rPr>
      <w:sz w:val="26"/>
    </w:rPr>
  </w:style>
  <w:style w:type="paragraph" w:styleId="23">
    <w:name w:val="Body Text 2"/>
    <w:basedOn w:val="a"/>
    <w:link w:val="24"/>
    <w:rsid w:val="0018595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8595B"/>
  </w:style>
  <w:style w:type="paragraph" w:customStyle="1" w:styleId="Aaoaeiiia">
    <w:name w:val="Aaoa e iiia?"/>
    <w:basedOn w:val="a"/>
    <w:next w:val="Caaieiaieiino"/>
    <w:rsid w:val="0018595B"/>
    <w:pPr>
      <w:tabs>
        <w:tab w:val="left" w:pos="8100"/>
      </w:tabs>
      <w:ind w:firstLine="720"/>
      <w:jc w:val="both"/>
    </w:pPr>
    <w:rPr>
      <w:sz w:val="26"/>
      <w:szCs w:val="20"/>
    </w:rPr>
  </w:style>
  <w:style w:type="paragraph" w:styleId="ab">
    <w:name w:val="No Spacing"/>
    <w:qFormat/>
    <w:rsid w:val="0018595B"/>
  </w:style>
  <w:style w:type="paragraph" w:styleId="ac">
    <w:name w:val="Body Text"/>
    <w:basedOn w:val="a"/>
    <w:link w:val="ad"/>
    <w:rsid w:val="0018595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8595B"/>
  </w:style>
  <w:style w:type="paragraph" w:styleId="ae">
    <w:name w:val="List Paragraph"/>
    <w:basedOn w:val="a"/>
    <w:link w:val="af"/>
    <w:uiPriority w:val="99"/>
    <w:qFormat/>
    <w:rsid w:val="0018595B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FontStyle13">
    <w:name w:val="Font Style13"/>
    <w:rsid w:val="0018595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85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18595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rsid w:val="0018595B"/>
    <w:pPr>
      <w:spacing w:before="26" w:after="26"/>
    </w:pPr>
    <w:rPr>
      <w:rFonts w:ascii="Arial" w:hAnsi="Arial" w:cs="Arial"/>
      <w:color w:val="332E2D"/>
      <w:spacing w:val="2"/>
    </w:rPr>
  </w:style>
  <w:style w:type="paragraph" w:styleId="af2">
    <w:name w:val="footer"/>
    <w:basedOn w:val="a"/>
    <w:link w:val="af3"/>
    <w:rsid w:val="0018595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3">
    <w:name w:val="Нижний колонтитул Знак"/>
    <w:link w:val="af2"/>
    <w:rsid w:val="0018595B"/>
    <w:rPr>
      <w:sz w:val="24"/>
    </w:rPr>
  </w:style>
  <w:style w:type="character" w:customStyle="1" w:styleId="20">
    <w:name w:val="Заголовок 2 Знак"/>
    <w:link w:val="2"/>
    <w:rsid w:val="0018595B"/>
    <w:rPr>
      <w:sz w:val="28"/>
      <w:szCs w:val="24"/>
    </w:rPr>
  </w:style>
  <w:style w:type="character" w:customStyle="1" w:styleId="30">
    <w:name w:val="Заголовок 3 Знак"/>
    <w:link w:val="3"/>
    <w:rsid w:val="0018595B"/>
    <w:rPr>
      <w:b/>
      <w:sz w:val="44"/>
      <w:szCs w:val="24"/>
    </w:rPr>
  </w:style>
  <w:style w:type="character" w:customStyle="1" w:styleId="apple-converted-space">
    <w:name w:val="apple-converted-space"/>
    <w:rsid w:val="0018595B"/>
  </w:style>
  <w:style w:type="character" w:customStyle="1" w:styleId="af4">
    <w:name w:val="Гипертекстовая ссылка"/>
    <w:uiPriority w:val="99"/>
    <w:rsid w:val="0018595B"/>
    <w:rPr>
      <w:color w:val="106BBE"/>
    </w:rPr>
  </w:style>
  <w:style w:type="paragraph" w:customStyle="1" w:styleId="af5">
    <w:name w:val="ТекстДок"/>
    <w:autoRedefine/>
    <w:qFormat/>
    <w:rsid w:val="0018595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859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18595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Знак Знак Знак Знак"/>
    <w:basedOn w:val="a"/>
    <w:rsid w:val="0018595B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Hyperlink"/>
    <w:uiPriority w:val="99"/>
    <w:unhideWhenUsed/>
    <w:rsid w:val="0018595B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859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unhideWhenUsed/>
    <w:rsid w:val="0018595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595B"/>
  </w:style>
  <w:style w:type="character" w:styleId="afc">
    <w:name w:val="footnote reference"/>
    <w:uiPriority w:val="99"/>
    <w:unhideWhenUsed/>
    <w:rsid w:val="0018595B"/>
    <w:rPr>
      <w:vertAlign w:val="superscript"/>
    </w:rPr>
  </w:style>
  <w:style w:type="paragraph" w:customStyle="1" w:styleId="ConsPlusCell">
    <w:name w:val="ConsPlusCell"/>
    <w:uiPriority w:val="99"/>
    <w:rsid w:val="00185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18595B"/>
    <w:pPr>
      <w:spacing w:before="100" w:beforeAutospacing="1" w:after="100" w:afterAutospacing="1"/>
    </w:pPr>
  </w:style>
  <w:style w:type="paragraph" w:customStyle="1" w:styleId="afd">
    <w:name w:val="Заголовок Положение"/>
    <w:basedOn w:val="a"/>
    <w:link w:val="afe"/>
    <w:uiPriority w:val="99"/>
    <w:rsid w:val="0018595B"/>
    <w:pPr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e">
    <w:name w:val="Заголовок Положение Знак"/>
    <w:link w:val="afd"/>
    <w:uiPriority w:val="99"/>
    <w:locked/>
    <w:rsid w:val="0018595B"/>
    <w:rPr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185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595B"/>
    <w:rPr>
      <w:rFonts w:ascii="Courier New" w:hAnsi="Courier New"/>
      <w:lang w:val="x-none" w:eastAsia="x-none"/>
    </w:rPr>
  </w:style>
  <w:style w:type="character" w:styleId="aff">
    <w:name w:val="FollowedHyperlink"/>
    <w:uiPriority w:val="99"/>
    <w:unhideWhenUsed/>
    <w:rsid w:val="0018595B"/>
    <w:rPr>
      <w:color w:val="800080"/>
      <w:u w:val="single"/>
    </w:rPr>
  </w:style>
  <w:style w:type="paragraph" w:customStyle="1" w:styleId="xl65">
    <w:name w:val="xl65"/>
    <w:basedOn w:val="a"/>
    <w:rsid w:val="0018595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8595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1859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18595B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1859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185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85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185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31">
    <w:name w:val="Body Text 3"/>
    <w:basedOn w:val="a"/>
    <w:link w:val="32"/>
    <w:rsid w:val="0018595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8595B"/>
    <w:rPr>
      <w:sz w:val="16"/>
      <w:szCs w:val="16"/>
    </w:rPr>
  </w:style>
  <w:style w:type="character" w:customStyle="1" w:styleId="af">
    <w:name w:val="Абзац списка Знак"/>
    <w:link w:val="ae"/>
    <w:uiPriority w:val="99"/>
    <w:locked/>
    <w:rsid w:val="0018595B"/>
    <w:rPr>
      <w:rFonts w:ascii="Calibri" w:hAnsi="Calibri"/>
      <w:sz w:val="24"/>
      <w:szCs w:val="24"/>
      <w:lang w:val="en-US" w:eastAsia="en-US" w:bidi="en-US"/>
    </w:rPr>
  </w:style>
  <w:style w:type="paragraph" w:customStyle="1" w:styleId="xl115">
    <w:name w:val="xl115"/>
    <w:basedOn w:val="a"/>
    <w:rsid w:val="0018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msonormal0">
    <w:name w:val="msonormal"/>
    <w:basedOn w:val="a"/>
    <w:rsid w:val="00A97D61"/>
    <w:pPr>
      <w:spacing w:before="100" w:beforeAutospacing="1" w:after="100" w:afterAutospacing="1"/>
    </w:pPr>
  </w:style>
  <w:style w:type="character" w:styleId="aff0">
    <w:name w:val="annotation reference"/>
    <w:semiHidden/>
    <w:unhideWhenUsed/>
    <w:rsid w:val="00B45F31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B45F3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B45F31"/>
  </w:style>
  <w:style w:type="paragraph" w:styleId="aff3">
    <w:name w:val="annotation subject"/>
    <w:basedOn w:val="aff1"/>
    <w:next w:val="aff1"/>
    <w:link w:val="aff4"/>
    <w:semiHidden/>
    <w:unhideWhenUsed/>
    <w:rsid w:val="00B45F31"/>
    <w:rPr>
      <w:b/>
      <w:bCs/>
    </w:rPr>
  </w:style>
  <w:style w:type="character" w:customStyle="1" w:styleId="aff4">
    <w:name w:val="Тема примечания Знак"/>
    <w:link w:val="aff3"/>
    <w:semiHidden/>
    <w:rsid w:val="00B45F31"/>
    <w:rPr>
      <w:b/>
      <w:bCs/>
    </w:rPr>
  </w:style>
  <w:style w:type="paragraph" w:customStyle="1" w:styleId="xl116">
    <w:name w:val="xl116"/>
    <w:basedOn w:val="a"/>
    <w:rsid w:val="00CB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CB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CB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6B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5">
    <w:name w:val="Знак Знак Знак Знак"/>
    <w:basedOn w:val="a"/>
    <w:rsid w:val="00D65D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BE68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20">
    <w:name w:val="xl120"/>
    <w:basedOn w:val="a"/>
    <w:rsid w:val="00BE682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1">
    <w:name w:val="xl121"/>
    <w:basedOn w:val="a"/>
    <w:rsid w:val="00BE68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2">
    <w:name w:val="xl122"/>
    <w:basedOn w:val="a"/>
    <w:rsid w:val="00BE68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3">
    <w:name w:val="xl123"/>
    <w:basedOn w:val="a"/>
    <w:rsid w:val="00BE682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4">
    <w:name w:val="xl124"/>
    <w:basedOn w:val="a"/>
    <w:rsid w:val="00BE6821"/>
    <w:pP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BE682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6">
    <w:name w:val="xl126"/>
    <w:basedOn w:val="a"/>
    <w:rsid w:val="00BE6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BE682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rsid w:val="00BE682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BE68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aff7">
    <w:name w:val="Знак Знак Знак Знак"/>
    <w:basedOn w:val="a"/>
    <w:rsid w:val="00AB4D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30">
    <w:name w:val="xl130"/>
    <w:basedOn w:val="a"/>
    <w:rsid w:val="00AB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B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B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B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B4D6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B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AB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AB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B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B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B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AB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aff8">
    <w:name w:val=" Знак Знак Знак Знак"/>
    <w:basedOn w:val="a"/>
    <w:rsid w:val="000F1D9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7453-DBDB-43E3-A65B-AC2A3FF7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31051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cp:lastModifiedBy>Пользователь</cp:lastModifiedBy>
  <cp:revision>8</cp:revision>
  <cp:lastPrinted>2022-02-22T11:51:00Z</cp:lastPrinted>
  <dcterms:created xsi:type="dcterms:W3CDTF">2023-12-25T13:37:00Z</dcterms:created>
  <dcterms:modified xsi:type="dcterms:W3CDTF">2024-04-02T08:17:00Z</dcterms:modified>
</cp:coreProperties>
</file>