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24F" w:rsidRPr="00D0724F" w:rsidRDefault="00D0724F" w:rsidP="00D0724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6895" cy="71501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24F" w:rsidRPr="00D0724F" w:rsidRDefault="00D0724F" w:rsidP="00D0724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24F" w:rsidRPr="00D0724F" w:rsidRDefault="00D0724F" w:rsidP="00D0724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ГОРОДСКОГО ОКРУГА </w:t>
      </w:r>
    </w:p>
    <w:p w:rsidR="00D0724F" w:rsidRPr="00D0724F" w:rsidRDefault="00D0724F" w:rsidP="00D0724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24F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ПЕРЕСЛАВЛЯ-ЗАЛЕССКОГО</w:t>
      </w:r>
    </w:p>
    <w:p w:rsidR="00D0724F" w:rsidRPr="00D0724F" w:rsidRDefault="00D0724F" w:rsidP="00D0724F">
      <w:pPr>
        <w:spacing w:after="0" w:line="240" w:lineRule="auto"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24F">
        <w:rPr>
          <w:rFonts w:ascii="Times New Roman" w:eastAsia="Times New Roman" w:hAnsi="Times New Roman" w:cs="Times New Roman"/>
          <w:sz w:val="26"/>
          <w:szCs w:val="26"/>
          <w:lang w:eastAsia="ru-RU"/>
        </w:rPr>
        <w:t>ЯРОСЛАВСКОЙ ОБЛАСТИ</w:t>
      </w:r>
    </w:p>
    <w:p w:rsidR="00D0724F" w:rsidRPr="00D0724F" w:rsidRDefault="00D0724F" w:rsidP="00D0724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24F" w:rsidRPr="00D0724F" w:rsidRDefault="00D0724F" w:rsidP="00D0724F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24F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D0724F" w:rsidRPr="00D0724F" w:rsidRDefault="00D0724F" w:rsidP="00D0724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24F" w:rsidRPr="00D0724F" w:rsidRDefault="00D0724F" w:rsidP="00D0724F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0724F" w:rsidRPr="00D0724F" w:rsidRDefault="00D0724F" w:rsidP="00D072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24F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DB4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03.09.2018</w:t>
      </w:r>
      <w:r w:rsidRPr="00D07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</w:t>
      </w:r>
      <w:r w:rsidR="00DB40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ПОС.03-1290/18</w:t>
      </w:r>
      <w:r w:rsidRPr="00D07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D0724F" w:rsidRPr="00D0724F" w:rsidRDefault="00D0724F" w:rsidP="00D0724F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24F">
        <w:rPr>
          <w:rFonts w:ascii="Times New Roman" w:eastAsia="Times New Roman" w:hAnsi="Times New Roman" w:cs="Times New Roman"/>
          <w:sz w:val="26"/>
          <w:szCs w:val="26"/>
          <w:lang w:eastAsia="ru-RU"/>
        </w:rPr>
        <w:t>г. Переславль-Залесский</w:t>
      </w:r>
    </w:p>
    <w:p w:rsidR="008B6D80" w:rsidRDefault="008B6D80" w:rsidP="007B09F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D0724F" w:rsidRDefault="00D0724F" w:rsidP="007B09F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D0724F" w:rsidRDefault="00D0724F" w:rsidP="007B09FB">
      <w:pPr>
        <w:pStyle w:val="a3"/>
        <w:contextualSpacing/>
        <w:rPr>
          <w:rFonts w:ascii="Times New Roman" w:hAnsi="Times New Roman" w:cs="Times New Roman"/>
          <w:sz w:val="24"/>
          <w:szCs w:val="24"/>
        </w:rPr>
      </w:pPr>
    </w:p>
    <w:p w:rsidR="00407EF6" w:rsidRPr="00D0724F" w:rsidRDefault="00407EF6" w:rsidP="007B09FB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  <w:r w:rsidRPr="00D0724F">
        <w:rPr>
          <w:rFonts w:ascii="Times New Roman" w:hAnsi="Times New Roman" w:cs="Times New Roman"/>
          <w:sz w:val="26"/>
          <w:szCs w:val="26"/>
        </w:rPr>
        <w:t xml:space="preserve">О внесении изменений в муниципальную программу </w:t>
      </w:r>
    </w:p>
    <w:p w:rsidR="007B09FB" w:rsidRPr="00D0724F" w:rsidRDefault="00407EF6" w:rsidP="007B09FB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  <w:r w:rsidRPr="00D0724F">
        <w:rPr>
          <w:rFonts w:ascii="Times New Roman" w:hAnsi="Times New Roman" w:cs="Times New Roman"/>
          <w:sz w:val="26"/>
          <w:szCs w:val="26"/>
        </w:rPr>
        <w:t xml:space="preserve">«Защита населения на территории г. Переславля-Залесского </w:t>
      </w:r>
    </w:p>
    <w:p w:rsidR="00407EF6" w:rsidRPr="00D0724F" w:rsidRDefault="00407EF6" w:rsidP="007B09FB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  <w:r w:rsidRPr="00D0724F">
        <w:rPr>
          <w:rFonts w:ascii="Times New Roman" w:hAnsi="Times New Roman" w:cs="Times New Roman"/>
          <w:sz w:val="26"/>
          <w:szCs w:val="26"/>
        </w:rPr>
        <w:t xml:space="preserve">от чрезвычайных ситуаций и обеспечение </w:t>
      </w:r>
      <w:proofErr w:type="gramStart"/>
      <w:r w:rsidRPr="00D0724F">
        <w:rPr>
          <w:rFonts w:ascii="Times New Roman" w:hAnsi="Times New Roman" w:cs="Times New Roman"/>
          <w:sz w:val="26"/>
          <w:szCs w:val="26"/>
        </w:rPr>
        <w:t>пожарной</w:t>
      </w:r>
      <w:proofErr w:type="gramEnd"/>
      <w:r w:rsidRPr="00D0724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07EF6" w:rsidRPr="00D0724F" w:rsidRDefault="00407EF6" w:rsidP="007B09FB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  <w:r w:rsidRPr="00D0724F">
        <w:rPr>
          <w:rFonts w:ascii="Times New Roman" w:hAnsi="Times New Roman" w:cs="Times New Roman"/>
          <w:sz w:val="26"/>
          <w:szCs w:val="26"/>
        </w:rPr>
        <w:t>безопасности»</w:t>
      </w:r>
    </w:p>
    <w:p w:rsidR="00407EF6" w:rsidRPr="00D0724F" w:rsidRDefault="00407EF6" w:rsidP="007B09FB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C8608A" w:rsidRPr="00D0724F" w:rsidRDefault="00C8608A" w:rsidP="007B09FB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0724F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кодекса Российской Федерации, решением </w:t>
      </w:r>
      <w:proofErr w:type="spellStart"/>
      <w:r w:rsidRPr="00D0724F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Pr="00D0724F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711853" w:rsidRPr="00D0724F">
        <w:rPr>
          <w:rFonts w:ascii="Times New Roman" w:hAnsi="Times New Roman" w:cs="Times New Roman"/>
          <w:sz w:val="26"/>
          <w:szCs w:val="26"/>
        </w:rPr>
        <w:t xml:space="preserve">от </w:t>
      </w:r>
      <w:r w:rsidR="00591759" w:rsidRPr="00D0724F">
        <w:rPr>
          <w:rFonts w:ascii="Times New Roman" w:hAnsi="Times New Roman" w:cs="Times New Roman"/>
          <w:sz w:val="26"/>
          <w:szCs w:val="26"/>
        </w:rPr>
        <w:t>19</w:t>
      </w:r>
      <w:r w:rsidR="000A2945" w:rsidRPr="00D0724F">
        <w:rPr>
          <w:rFonts w:ascii="Times New Roman" w:hAnsi="Times New Roman" w:cs="Times New Roman"/>
          <w:sz w:val="26"/>
          <w:szCs w:val="26"/>
        </w:rPr>
        <w:t>.06.2018 № 60</w:t>
      </w:r>
      <w:r w:rsidR="00FB64B1" w:rsidRPr="00D0724F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</w:t>
      </w:r>
      <w:proofErr w:type="spellStart"/>
      <w:r w:rsidR="00FB64B1" w:rsidRPr="00D0724F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FB64B1" w:rsidRPr="00D0724F">
        <w:rPr>
          <w:rFonts w:ascii="Times New Roman" w:hAnsi="Times New Roman" w:cs="Times New Roman"/>
          <w:sz w:val="26"/>
          <w:szCs w:val="26"/>
        </w:rPr>
        <w:t xml:space="preserve"> городской Думы «О бюджете городского округа города Переславля-Залесского на 2018 год и плановый период 2019 и 2020 годов»,</w:t>
      </w:r>
      <w:r w:rsidRPr="00D0724F">
        <w:rPr>
          <w:rFonts w:ascii="Times New Roman" w:hAnsi="Times New Roman" w:cs="Times New Roman"/>
          <w:sz w:val="26"/>
          <w:szCs w:val="26"/>
        </w:rPr>
        <w:t xml:space="preserve"> в целях </w:t>
      </w:r>
      <w:r w:rsidR="00CC1C7F" w:rsidRPr="00D0724F">
        <w:rPr>
          <w:rFonts w:ascii="Times New Roman" w:hAnsi="Times New Roman" w:cs="Times New Roman"/>
          <w:sz w:val="26"/>
          <w:szCs w:val="26"/>
        </w:rPr>
        <w:t>уточнения объема финансирования</w:t>
      </w:r>
      <w:r w:rsidR="00D0724F">
        <w:rPr>
          <w:rFonts w:ascii="Times New Roman" w:hAnsi="Times New Roman" w:cs="Times New Roman"/>
          <w:sz w:val="26"/>
          <w:szCs w:val="26"/>
        </w:rPr>
        <w:t>,</w:t>
      </w:r>
      <w:proofErr w:type="gramEnd"/>
    </w:p>
    <w:p w:rsidR="004852D9" w:rsidRPr="00D0724F" w:rsidRDefault="004852D9" w:rsidP="007B09FB">
      <w:pPr>
        <w:pStyle w:val="Heading"/>
        <w:ind w:hanging="709"/>
        <w:contextualSpacing/>
        <w:jc w:val="center"/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</w:pPr>
    </w:p>
    <w:p w:rsidR="00C8608A" w:rsidRPr="00D0724F" w:rsidRDefault="00C8608A" w:rsidP="007B09FB">
      <w:pPr>
        <w:pStyle w:val="Heading"/>
        <w:ind w:hanging="709"/>
        <w:contextualSpacing/>
        <w:jc w:val="center"/>
        <w:rPr>
          <w:rFonts w:ascii="Times New Roman" w:hAnsi="Times New Roman" w:cs="Times New Roman"/>
          <w:b w:val="0"/>
          <w:sz w:val="28"/>
          <w:szCs w:val="26"/>
        </w:rPr>
      </w:pPr>
      <w:r w:rsidRPr="00D0724F">
        <w:rPr>
          <w:rFonts w:ascii="Times New Roman" w:eastAsiaTheme="minorHAnsi" w:hAnsi="Times New Roman" w:cs="Times New Roman"/>
          <w:b w:val="0"/>
          <w:bCs w:val="0"/>
          <w:sz w:val="28"/>
          <w:szCs w:val="26"/>
          <w:lang w:eastAsia="en-US"/>
        </w:rPr>
        <w:t>Администрация города Переславля-Залесского</w:t>
      </w:r>
      <w:r w:rsidRPr="00D0724F">
        <w:rPr>
          <w:rFonts w:ascii="Times New Roman" w:hAnsi="Times New Roman" w:cs="Times New Roman"/>
          <w:b w:val="0"/>
          <w:sz w:val="28"/>
          <w:szCs w:val="26"/>
        </w:rPr>
        <w:t xml:space="preserve"> постановляет:</w:t>
      </w:r>
    </w:p>
    <w:p w:rsidR="00407EF6" w:rsidRPr="00D0724F" w:rsidRDefault="00407EF6" w:rsidP="007B09FB">
      <w:pPr>
        <w:pStyle w:val="Heading"/>
        <w:contextualSpacing/>
        <w:jc w:val="both"/>
        <w:rPr>
          <w:rFonts w:ascii="Times New Roman" w:hAnsi="Times New Roman" w:cs="Times New Roman"/>
          <w:b w:val="0"/>
          <w:sz w:val="28"/>
          <w:szCs w:val="26"/>
          <w:highlight w:val="yellow"/>
        </w:rPr>
      </w:pPr>
    </w:p>
    <w:p w:rsidR="004A6BCC" w:rsidRPr="00D0724F" w:rsidRDefault="004C197C" w:rsidP="00711853">
      <w:pPr>
        <w:pStyle w:val="a3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724F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="00407EF6" w:rsidRPr="00D0724F">
        <w:rPr>
          <w:rFonts w:ascii="Times New Roman" w:hAnsi="Times New Roman" w:cs="Times New Roman"/>
          <w:sz w:val="26"/>
          <w:szCs w:val="26"/>
        </w:rPr>
        <w:t xml:space="preserve">Внести в муниципальную программу «Защита населения на территории </w:t>
      </w:r>
      <w:r w:rsidR="007B09FB" w:rsidRPr="00D0724F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407EF6" w:rsidRPr="00D0724F">
        <w:rPr>
          <w:rFonts w:ascii="Times New Roman" w:hAnsi="Times New Roman" w:cs="Times New Roman"/>
          <w:sz w:val="26"/>
          <w:szCs w:val="26"/>
        </w:rPr>
        <w:t xml:space="preserve">г. Переславля-Залесского от чрезвычайных ситуаций и обеспечение пожарной безопасности», утвержденную постановлением Администрации г. Переславля-Залесского от 14.02.2014 </w:t>
      </w:r>
      <w:r w:rsidR="00F20512" w:rsidRPr="00D0724F">
        <w:rPr>
          <w:rFonts w:ascii="Times New Roman" w:hAnsi="Times New Roman" w:cs="Times New Roman"/>
          <w:sz w:val="26"/>
          <w:szCs w:val="26"/>
        </w:rPr>
        <w:t>№</w:t>
      </w:r>
      <w:r w:rsidR="00407EF6" w:rsidRPr="00D0724F">
        <w:rPr>
          <w:rFonts w:ascii="Times New Roman" w:hAnsi="Times New Roman" w:cs="Times New Roman"/>
          <w:sz w:val="26"/>
          <w:szCs w:val="26"/>
        </w:rPr>
        <w:t>ПОС.03-0223/14 (в редак</w:t>
      </w:r>
      <w:r w:rsidR="00D0724F">
        <w:rPr>
          <w:rFonts w:ascii="Times New Roman" w:hAnsi="Times New Roman" w:cs="Times New Roman"/>
          <w:sz w:val="26"/>
          <w:szCs w:val="26"/>
        </w:rPr>
        <w:t>ции постановлений Администрации</w:t>
      </w:r>
      <w:r w:rsidR="007B09FB" w:rsidRPr="00D0724F">
        <w:rPr>
          <w:rFonts w:ascii="Times New Roman" w:hAnsi="Times New Roman" w:cs="Times New Roman"/>
          <w:sz w:val="26"/>
          <w:szCs w:val="26"/>
        </w:rPr>
        <w:t xml:space="preserve"> </w:t>
      </w:r>
      <w:r w:rsidR="00407EF6" w:rsidRPr="00D0724F">
        <w:rPr>
          <w:rFonts w:ascii="Times New Roman" w:hAnsi="Times New Roman" w:cs="Times New Roman"/>
          <w:sz w:val="26"/>
          <w:szCs w:val="26"/>
        </w:rPr>
        <w:t>г. Переславля-Залесского от 18.05.2016 №ПОС.03-0677/16</w:t>
      </w:r>
      <w:r w:rsidR="003B0AB0" w:rsidRPr="00D0724F">
        <w:rPr>
          <w:rFonts w:ascii="Times New Roman" w:hAnsi="Times New Roman" w:cs="Times New Roman"/>
          <w:sz w:val="26"/>
          <w:szCs w:val="26"/>
        </w:rPr>
        <w:t xml:space="preserve">, от </w:t>
      </w:r>
      <w:r w:rsidR="00B71DF2" w:rsidRPr="00D0724F">
        <w:rPr>
          <w:rFonts w:ascii="Times New Roman" w:hAnsi="Times New Roman" w:cs="Times New Roman"/>
          <w:sz w:val="26"/>
          <w:szCs w:val="26"/>
        </w:rPr>
        <w:t>30.</w:t>
      </w:r>
      <w:r w:rsidR="00407EF6" w:rsidRPr="00D0724F">
        <w:rPr>
          <w:rFonts w:ascii="Times New Roman" w:hAnsi="Times New Roman" w:cs="Times New Roman"/>
          <w:sz w:val="26"/>
          <w:szCs w:val="26"/>
        </w:rPr>
        <w:t>05.</w:t>
      </w:r>
      <w:r w:rsidR="007B09FB" w:rsidRPr="00D0724F">
        <w:rPr>
          <w:rFonts w:ascii="Times New Roman" w:hAnsi="Times New Roman" w:cs="Times New Roman"/>
          <w:sz w:val="26"/>
          <w:szCs w:val="26"/>
        </w:rPr>
        <w:t>20</w:t>
      </w:r>
      <w:r w:rsidR="00407EF6" w:rsidRPr="00D0724F">
        <w:rPr>
          <w:rFonts w:ascii="Times New Roman" w:hAnsi="Times New Roman" w:cs="Times New Roman"/>
          <w:sz w:val="26"/>
          <w:szCs w:val="26"/>
        </w:rPr>
        <w:t xml:space="preserve">17 </w:t>
      </w:r>
      <w:r w:rsidR="00B71DF2" w:rsidRPr="00D0724F">
        <w:rPr>
          <w:rFonts w:ascii="Times New Roman" w:hAnsi="Times New Roman" w:cs="Times New Roman"/>
          <w:sz w:val="26"/>
          <w:szCs w:val="26"/>
        </w:rPr>
        <w:t>№ПОС.03-0636/17</w:t>
      </w:r>
      <w:r w:rsidR="003B0AB0" w:rsidRPr="00D0724F">
        <w:rPr>
          <w:rFonts w:ascii="Times New Roman" w:hAnsi="Times New Roman" w:cs="Times New Roman"/>
          <w:sz w:val="26"/>
          <w:szCs w:val="26"/>
        </w:rPr>
        <w:t xml:space="preserve">, от </w:t>
      </w:r>
      <w:r w:rsidR="00F20512" w:rsidRPr="00D0724F">
        <w:rPr>
          <w:rFonts w:ascii="Times New Roman" w:hAnsi="Times New Roman" w:cs="Times New Roman"/>
          <w:sz w:val="26"/>
          <w:szCs w:val="26"/>
        </w:rPr>
        <w:t>21.06.2017 №ПОС.03-0762/17</w:t>
      </w:r>
      <w:r w:rsidR="00555210" w:rsidRPr="00D0724F">
        <w:rPr>
          <w:rFonts w:ascii="Times New Roman" w:hAnsi="Times New Roman" w:cs="Times New Roman"/>
          <w:sz w:val="26"/>
          <w:szCs w:val="26"/>
        </w:rPr>
        <w:t>, от 09.08.17 №ПОС.03-1067/17</w:t>
      </w:r>
      <w:r w:rsidR="00A052B2" w:rsidRPr="00D0724F">
        <w:rPr>
          <w:rFonts w:ascii="Times New Roman" w:hAnsi="Times New Roman" w:cs="Times New Roman"/>
          <w:sz w:val="26"/>
          <w:szCs w:val="26"/>
        </w:rPr>
        <w:t>, от 15.08.2017 №ПОС.03-1103/17</w:t>
      </w:r>
      <w:r w:rsidR="00C8608A" w:rsidRPr="00D0724F">
        <w:rPr>
          <w:rFonts w:ascii="Times New Roman" w:hAnsi="Times New Roman" w:cs="Times New Roman"/>
          <w:sz w:val="26"/>
          <w:szCs w:val="26"/>
        </w:rPr>
        <w:t>, от 28.09.2017</w:t>
      </w:r>
      <w:proofErr w:type="gramEnd"/>
      <w:r w:rsidR="00C8608A" w:rsidRPr="00D0724F">
        <w:rPr>
          <w:rFonts w:ascii="Times New Roman" w:hAnsi="Times New Roman" w:cs="Times New Roman"/>
          <w:sz w:val="26"/>
          <w:szCs w:val="26"/>
        </w:rPr>
        <w:t xml:space="preserve"> №ПОС.03-1316/17</w:t>
      </w:r>
      <w:r w:rsidR="003625B4" w:rsidRPr="00D0724F">
        <w:rPr>
          <w:rFonts w:ascii="Times New Roman" w:hAnsi="Times New Roman" w:cs="Times New Roman"/>
          <w:sz w:val="26"/>
          <w:szCs w:val="26"/>
        </w:rPr>
        <w:t xml:space="preserve">, от </w:t>
      </w:r>
      <w:r w:rsidR="003625B4" w:rsidRPr="00D0724F">
        <w:rPr>
          <w:rFonts w:ascii="Times New Roman" w:eastAsia="Times New Roman" w:hAnsi="Times New Roman" w:cs="Times New Roman"/>
          <w:sz w:val="26"/>
          <w:szCs w:val="26"/>
          <w:lang w:eastAsia="ru-RU"/>
        </w:rPr>
        <w:t>05.02.2018 №ПОС.03-0109/18</w:t>
      </w:r>
      <w:r w:rsidR="00711853" w:rsidRPr="00D07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8B6D80" w:rsidRPr="00D0724F">
        <w:rPr>
          <w:rFonts w:ascii="Times New Roman" w:hAnsi="Times New Roman" w:cs="Times New Roman"/>
          <w:sz w:val="26"/>
          <w:szCs w:val="26"/>
        </w:rPr>
        <w:t>от 25.05.2018</w:t>
      </w:r>
      <w:r w:rsidR="00FB64B1" w:rsidRPr="00D0724F">
        <w:rPr>
          <w:rFonts w:ascii="Times New Roman" w:hAnsi="Times New Roman" w:cs="Times New Roman"/>
          <w:sz w:val="26"/>
          <w:szCs w:val="26"/>
        </w:rPr>
        <w:t xml:space="preserve"> №</w:t>
      </w:r>
      <w:r w:rsidR="00711853" w:rsidRPr="00D0724F">
        <w:rPr>
          <w:rFonts w:ascii="Times New Roman" w:hAnsi="Times New Roman" w:cs="Times New Roman"/>
          <w:sz w:val="26"/>
          <w:szCs w:val="26"/>
        </w:rPr>
        <w:t>ПОС.03-0632/18</w:t>
      </w:r>
      <w:r w:rsidR="00533059" w:rsidRPr="00D0724F">
        <w:rPr>
          <w:rFonts w:ascii="Times New Roman" w:hAnsi="Times New Roman" w:cs="Times New Roman"/>
          <w:sz w:val="26"/>
          <w:szCs w:val="26"/>
        </w:rPr>
        <w:t xml:space="preserve">, </w:t>
      </w:r>
      <w:r w:rsidR="00FB64B1" w:rsidRPr="00D0724F">
        <w:rPr>
          <w:rFonts w:ascii="Times New Roman" w:hAnsi="Times New Roman" w:cs="Times New Roman"/>
          <w:sz w:val="26"/>
          <w:szCs w:val="26"/>
        </w:rPr>
        <w:t xml:space="preserve">от 09.06.2018 </w:t>
      </w:r>
      <w:proofErr w:type="gramStart"/>
      <w:r w:rsidR="00FB64B1" w:rsidRPr="00D0724F">
        <w:rPr>
          <w:rFonts w:ascii="Times New Roman" w:hAnsi="Times New Roman" w:cs="Times New Roman"/>
          <w:sz w:val="26"/>
          <w:szCs w:val="26"/>
        </w:rPr>
        <w:t>№</w:t>
      </w:r>
      <w:r w:rsidR="00533059" w:rsidRPr="00D0724F">
        <w:rPr>
          <w:rFonts w:ascii="Times New Roman" w:hAnsi="Times New Roman" w:cs="Times New Roman"/>
          <w:sz w:val="26"/>
          <w:szCs w:val="26"/>
        </w:rPr>
        <w:t>ПОС.03-0697/18</w:t>
      </w:r>
      <w:r w:rsidR="00FB64B1" w:rsidRPr="00D0724F">
        <w:rPr>
          <w:rFonts w:ascii="Times New Roman" w:hAnsi="Times New Roman" w:cs="Times New Roman"/>
          <w:sz w:val="26"/>
          <w:szCs w:val="26"/>
        </w:rPr>
        <w:t xml:space="preserve">, </w:t>
      </w:r>
      <w:r w:rsidR="00FB64B1" w:rsidRPr="00D0724F">
        <w:rPr>
          <w:rFonts w:ascii="Times New Roman" w:eastAsia="Times New Roman" w:hAnsi="Times New Roman" w:cs="Times New Roman"/>
          <w:sz w:val="26"/>
          <w:szCs w:val="26"/>
          <w:lang w:eastAsia="ru-RU"/>
        </w:rPr>
        <w:t>от 29.06.2018 №ПОС.03-0831/18</w:t>
      </w:r>
      <w:r w:rsidR="00591759" w:rsidRPr="00D0724F">
        <w:rPr>
          <w:rFonts w:ascii="Times New Roman" w:eastAsia="Times New Roman" w:hAnsi="Times New Roman" w:cs="Times New Roman"/>
          <w:sz w:val="26"/>
          <w:szCs w:val="26"/>
          <w:lang w:eastAsia="ru-RU"/>
        </w:rPr>
        <w:t>, от 20.07.2018 №ПОС.03-0952/18</w:t>
      </w:r>
      <w:r w:rsidR="00711853" w:rsidRPr="00D0724F">
        <w:rPr>
          <w:rFonts w:ascii="Times New Roman" w:hAnsi="Times New Roman" w:cs="Times New Roman"/>
          <w:sz w:val="26"/>
          <w:szCs w:val="26"/>
        </w:rPr>
        <w:t>)</w:t>
      </w:r>
      <w:r w:rsidR="00114D04" w:rsidRPr="00D0724F">
        <w:rPr>
          <w:rFonts w:ascii="Times New Roman" w:hAnsi="Times New Roman" w:cs="Times New Roman"/>
          <w:sz w:val="26"/>
          <w:szCs w:val="26"/>
        </w:rPr>
        <w:t>,</w:t>
      </w:r>
      <w:r w:rsidR="007B09FB" w:rsidRPr="00D0724F">
        <w:rPr>
          <w:rFonts w:ascii="Times New Roman" w:hAnsi="Times New Roman" w:cs="Times New Roman"/>
          <w:sz w:val="26"/>
          <w:szCs w:val="26"/>
        </w:rPr>
        <w:t xml:space="preserve"> </w:t>
      </w:r>
      <w:r w:rsidR="00407EF6" w:rsidRPr="00D0724F">
        <w:rPr>
          <w:rFonts w:ascii="Times New Roman" w:hAnsi="Times New Roman" w:cs="Times New Roman"/>
          <w:sz w:val="26"/>
          <w:szCs w:val="26"/>
        </w:rPr>
        <w:t>изменения</w:t>
      </w:r>
      <w:r w:rsidR="004A6BCC" w:rsidRPr="00D0724F">
        <w:rPr>
          <w:rFonts w:ascii="Times New Roman" w:hAnsi="Times New Roman" w:cs="Times New Roman"/>
          <w:sz w:val="26"/>
          <w:szCs w:val="26"/>
        </w:rPr>
        <w:t xml:space="preserve"> согласно приложению. </w:t>
      </w:r>
      <w:proofErr w:type="gramEnd"/>
    </w:p>
    <w:p w:rsidR="004A6BCC" w:rsidRPr="00D0724F" w:rsidRDefault="004A6BCC" w:rsidP="007B09FB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724F">
        <w:rPr>
          <w:rFonts w:ascii="Times New Roman" w:hAnsi="Times New Roman" w:cs="Times New Roman"/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4A6BCC" w:rsidRPr="00D0724F" w:rsidRDefault="004A6BCC" w:rsidP="007B09FB">
      <w:pPr>
        <w:pStyle w:val="a3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724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D0724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D0724F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07EF6" w:rsidRPr="00D0724F" w:rsidRDefault="00407EF6" w:rsidP="007B09FB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91759" w:rsidRPr="00D0724F" w:rsidRDefault="00591759" w:rsidP="007B09FB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D0724F" w:rsidRDefault="00D0724F" w:rsidP="007B09FB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4A6BCC" w:rsidRPr="00D0724F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724F">
        <w:rPr>
          <w:rFonts w:ascii="Times New Roman" w:hAnsi="Times New Roman" w:cs="Times New Roman"/>
          <w:sz w:val="26"/>
          <w:szCs w:val="26"/>
        </w:rPr>
        <w:t>Заместитель Главы Администрации</w:t>
      </w:r>
    </w:p>
    <w:p w:rsidR="008B6D80" w:rsidRPr="00D0724F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724F">
        <w:rPr>
          <w:rFonts w:ascii="Times New Roman" w:hAnsi="Times New Roman" w:cs="Times New Roman"/>
          <w:sz w:val="26"/>
          <w:szCs w:val="26"/>
        </w:rPr>
        <w:t>города Переславля-Залесского</w:t>
      </w:r>
      <w:r w:rsidRPr="00D0724F">
        <w:rPr>
          <w:rFonts w:ascii="Times New Roman" w:hAnsi="Times New Roman" w:cs="Times New Roman"/>
          <w:sz w:val="26"/>
          <w:szCs w:val="26"/>
        </w:rPr>
        <w:tab/>
      </w:r>
      <w:r w:rsidRPr="00D0724F">
        <w:rPr>
          <w:rFonts w:ascii="Times New Roman" w:hAnsi="Times New Roman" w:cs="Times New Roman"/>
          <w:sz w:val="26"/>
          <w:szCs w:val="26"/>
        </w:rPr>
        <w:tab/>
      </w:r>
      <w:r w:rsidRPr="00D0724F">
        <w:rPr>
          <w:rFonts w:ascii="Times New Roman" w:hAnsi="Times New Roman" w:cs="Times New Roman"/>
          <w:sz w:val="26"/>
          <w:szCs w:val="26"/>
        </w:rPr>
        <w:tab/>
      </w:r>
      <w:r w:rsidRPr="00D0724F">
        <w:rPr>
          <w:rFonts w:ascii="Times New Roman" w:hAnsi="Times New Roman" w:cs="Times New Roman"/>
          <w:sz w:val="26"/>
          <w:szCs w:val="26"/>
        </w:rPr>
        <w:tab/>
      </w:r>
      <w:r w:rsidRPr="00D0724F">
        <w:rPr>
          <w:rFonts w:ascii="Times New Roman" w:hAnsi="Times New Roman" w:cs="Times New Roman"/>
          <w:sz w:val="26"/>
          <w:szCs w:val="26"/>
        </w:rPr>
        <w:tab/>
      </w:r>
      <w:r w:rsidRPr="00D0724F">
        <w:rPr>
          <w:rFonts w:ascii="Times New Roman" w:hAnsi="Times New Roman" w:cs="Times New Roman"/>
          <w:sz w:val="26"/>
          <w:szCs w:val="26"/>
        </w:rPr>
        <w:tab/>
      </w:r>
      <w:r w:rsidR="007B09FB" w:rsidRPr="00D0724F">
        <w:rPr>
          <w:rFonts w:ascii="Times New Roman" w:hAnsi="Times New Roman" w:cs="Times New Roman"/>
          <w:sz w:val="26"/>
          <w:szCs w:val="26"/>
        </w:rPr>
        <w:tab/>
      </w:r>
      <w:r w:rsidRPr="00D0724F">
        <w:rPr>
          <w:rFonts w:ascii="Times New Roman" w:hAnsi="Times New Roman" w:cs="Times New Roman"/>
          <w:sz w:val="26"/>
          <w:szCs w:val="26"/>
        </w:rPr>
        <w:t xml:space="preserve">В.Ю. </w:t>
      </w:r>
      <w:proofErr w:type="spellStart"/>
      <w:r w:rsidRPr="00D0724F">
        <w:rPr>
          <w:rFonts w:ascii="Times New Roman" w:hAnsi="Times New Roman" w:cs="Times New Roman"/>
          <w:sz w:val="26"/>
          <w:szCs w:val="26"/>
        </w:rPr>
        <w:t>Леженко</w:t>
      </w:r>
      <w:proofErr w:type="spellEnd"/>
    </w:p>
    <w:p w:rsidR="004C197C" w:rsidRPr="00D0724F" w:rsidRDefault="004C197C" w:rsidP="007B09FB">
      <w:pPr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sz w:val="26"/>
          <w:szCs w:val="26"/>
        </w:rPr>
      </w:pPr>
      <w:r w:rsidRPr="00D0724F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Приложение к постановлению </w:t>
      </w:r>
    </w:p>
    <w:p w:rsidR="004C197C" w:rsidRPr="00D0724F" w:rsidRDefault="004C197C" w:rsidP="007B09FB">
      <w:pPr>
        <w:spacing w:after="0" w:line="240" w:lineRule="auto"/>
        <w:ind w:left="4248" w:firstLine="708"/>
        <w:contextualSpacing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D0724F">
        <w:rPr>
          <w:rFonts w:ascii="Times New Roman" w:eastAsia="Calibri" w:hAnsi="Times New Roman" w:cs="Times New Roman"/>
          <w:sz w:val="26"/>
          <w:szCs w:val="26"/>
        </w:rPr>
        <w:t xml:space="preserve">Администрации </w:t>
      </w:r>
      <w:r w:rsidRPr="00D0724F">
        <w:rPr>
          <w:rFonts w:ascii="Times New Roman" w:eastAsia="Calibri" w:hAnsi="Times New Roman" w:cs="Times New Roman"/>
          <w:sz w:val="26"/>
          <w:szCs w:val="26"/>
          <w:lang w:eastAsia="zh-CN"/>
        </w:rPr>
        <w:t>г. Переславля-Залесского</w:t>
      </w:r>
    </w:p>
    <w:p w:rsidR="00230691" w:rsidRPr="00D0724F" w:rsidRDefault="0065001F" w:rsidP="007B09FB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0724F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230691" w:rsidRPr="00D07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 </w:t>
      </w:r>
      <w:r w:rsidR="00DB4056">
        <w:rPr>
          <w:rFonts w:ascii="Times New Roman" w:eastAsia="Times New Roman" w:hAnsi="Times New Roman" w:cs="Times New Roman"/>
          <w:sz w:val="26"/>
          <w:szCs w:val="26"/>
          <w:lang w:eastAsia="ru-RU"/>
        </w:rPr>
        <w:t>03.09.2018 № ПОС.03-1290/18</w:t>
      </w:r>
      <w:r w:rsidR="00230691" w:rsidRPr="00D0724F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B64B1" w:rsidRPr="00D0724F" w:rsidRDefault="00FB64B1" w:rsidP="007B09FB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B64B1" w:rsidRPr="00D0724F" w:rsidRDefault="00FB64B1" w:rsidP="007B09FB">
      <w:pPr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97C" w:rsidRPr="00D0724F" w:rsidRDefault="004C197C" w:rsidP="007B09F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6"/>
          <w:szCs w:val="26"/>
          <w:lang w:eastAsia="zh-CN"/>
        </w:rPr>
      </w:pPr>
      <w:r w:rsidRPr="00D0724F">
        <w:rPr>
          <w:rFonts w:ascii="Times New Roman" w:eastAsia="Calibri" w:hAnsi="Times New Roman" w:cs="Times New Roman"/>
          <w:sz w:val="26"/>
          <w:szCs w:val="26"/>
        </w:rPr>
        <w:t>Изменения, вносимые в муниципальную программу «</w:t>
      </w:r>
      <w:r w:rsidR="00571005" w:rsidRPr="00D0724F">
        <w:rPr>
          <w:rFonts w:ascii="Times New Roman" w:eastAsia="Calibri" w:hAnsi="Times New Roman" w:cs="Times New Roman"/>
          <w:sz w:val="26"/>
          <w:szCs w:val="26"/>
        </w:rPr>
        <w:t>Защита населения на территории г. Переславля-Залесского от чрезвычайных ситуаций и обеспечение пожарной безопасности</w:t>
      </w:r>
      <w:r w:rsidRPr="00D0724F">
        <w:rPr>
          <w:rFonts w:ascii="Times New Roman" w:eastAsia="Calibri" w:hAnsi="Times New Roman" w:cs="Times New Roman"/>
          <w:sz w:val="26"/>
          <w:szCs w:val="26"/>
        </w:rPr>
        <w:t>»</w:t>
      </w:r>
    </w:p>
    <w:p w:rsidR="004A6BCC" w:rsidRPr="00D0724F" w:rsidRDefault="004A6BCC" w:rsidP="007B09FB">
      <w:pPr>
        <w:pStyle w:val="a3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521CC7" w:rsidRPr="00D0724F" w:rsidRDefault="00571005" w:rsidP="007B09FB">
      <w:pPr>
        <w:pStyle w:val="a3"/>
        <w:tabs>
          <w:tab w:val="left" w:pos="1134"/>
        </w:tabs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D0724F">
        <w:rPr>
          <w:rFonts w:ascii="Times New Roman" w:hAnsi="Times New Roman" w:cs="Times New Roman"/>
          <w:sz w:val="26"/>
          <w:szCs w:val="26"/>
        </w:rPr>
        <w:t xml:space="preserve">1. </w:t>
      </w:r>
      <w:r w:rsidR="00407EF6" w:rsidRPr="00D0724F">
        <w:rPr>
          <w:rFonts w:ascii="Times New Roman" w:hAnsi="Times New Roman" w:cs="Times New Roman"/>
          <w:sz w:val="26"/>
          <w:szCs w:val="26"/>
        </w:rPr>
        <w:t xml:space="preserve">В </w:t>
      </w:r>
      <w:proofErr w:type="gramStart"/>
      <w:r w:rsidR="00407EF6" w:rsidRPr="00D0724F">
        <w:rPr>
          <w:rFonts w:ascii="Times New Roman" w:hAnsi="Times New Roman" w:cs="Times New Roman"/>
          <w:sz w:val="26"/>
          <w:szCs w:val="26"/>
        </w:rPr>
        <w:t>паспорте</w:t>
      </w:r>
      <w:proofErr w:type="gramEnd"/>
      <w:r w:rsidR="00407EF6" w:rsidRPr="00D0724F">
        <w:rPr>
          <w:rFonts w:ascii="Times New Roman" w:hAnsi="Times New Roman" w:cs="Times New Roman"/>
          <w:sz w:val="26"/>
          <w:szCs w:val="26"/>
        </w:rPr>
        <w:t xml:space="preserve"> муниципальной программы «Защита населения на территории г. Переславля-Залесского от чрезвычайных ситуаций и обеспечение пожарной безопасности»</w:t>
      </w:r>
      <w:r w:rsidR="00521CC7" w:rsidRPr="00D0724F">
        <w:rPr>
          <w:rFonts w:ascii="Times New Roman" w:hAnsi="Times New Roman" w:cs="Times New Roman"/>
          <w:sz w:val="26"/>
          <w:szCs w:val="26"/>
        </w:rPr>
        <w:t xml:space="preserve"> </w:t>
      </w:r>
      <w:r w:rsidR="00F2254A" w:rsidRPr="00D0724F">
        <w:rPr>
          <w:rFonts w:ascii="Times New Roman" w:hAnsi="Times New Roman" w:cs="Times New Roman"/>
          <w:sz w:val="26"/>
          <w:szCs w:val="26"/>
        </w:rPr>
        <w:t>позицию</w:t>
      </w:r>
      <w:r w:rsidR="00521CC7" w:rsidRPr="00D0724F">
        <w:rPr>
          <w:rFonts w:ascii="Times New Roman" w:hAnsi="Times New Roman" w:cs="Times New Roman"/>
          <w:sz w:val="26"/>
          <w:szCs w:val="26"/>
        </w:rPr>
        <w:t xml:space="preserve"> </w:t>
      </w:r>
      <w:r w:rsidR="00037C64" w:rsidRPr="00D0724F">
        <w:rPr>
          <w:rFonts w:ascii="Times New Roman" w:hAnsi="Times New Roman" w:cs="Times New Roman"/>
          <w:sz w:val="26"/>
          <w:szCs w:val="26"/>
        </w:rPr>
        <w:t>«Объемы финансирования муниципальной программы</w:t>
      </w:r>
      <w:r w:rsidR="00F2254A" w:rsidRPr="00D0724F">
        <w:rPr>
          <w:rFonts w:ascii="Times New Roman" w:hAnsi="Times New Roman" w:cs="Times New Roman"/>
          <w:sz w:val="26"/>
          <w:szCs w:val="26"/>
        </w:rPr>
        <w:t>»</w:t>
      </w:r>
      <w:r w:rsidR="00037C64" w:rsidRPr="00D0724F">
        <w:rPr>
          <w:rFonts w:ascii="Times New Roman" w:hAnsi="Times New Roman" w:cs="Times New Roman"/>
          <w:sz w:val="26"/>
          <w:szCs w:val="26"/>
        </w:rPr>
        <w:t xml:space="preserve"> </w:t>
      </w:r>
      <w:r w:rsidR="00521CC7" w:rsidRPr="00D0724F">
        <w:rPr>
          <w:rFonts w:ascii="Times New Roman" w:hAnsi="Times New Roman" w:cs="Times New Roman"/>
          <w:sz w:val="26"/>
          <w:szCs w:val="26"/>
        </w:rPr>
        <w:t>изложить в следующей редакции:</w:t>
      </w:r>
    </w:p>
    <w:p w:rsidR="00165D3C" w:rsidRPr="00D0724F" w:rsidRDefault="00165D3C" w:rsidP="007B09FB">
      <w:pPr>
        <w:pStyle w:val="a3"/>
        <w:tabs>
          <w:tab w:val="left" w:pos="1134"/>
        </w:tabs>
        <w:ind w:left="426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3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9"/>
        <w:gridCol w:w="5386"/>
      </w:tblGrid>
      <w:tr w:rsidR="00037C64" w:rsidRPr="00D0724F" w:rsidTr="00037C64">
        <w:trPr>
          <w:jc w:val="center"/>
        </w:trPr>
        <w:tc>
          <w:tcPr>
            <w:tcW w:w="3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C64" w:rsidRPr="00D0724F" w:rsidRDefault="00037C64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Объемы финансирования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B77C00" w:rsidRPr="00D0724F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Всего по программе – </w:t>
            </w:r>
            <w:r w:rsidR="00E950A3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="00306CA2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533059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306CA2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212,0</w:t>
            </w:r>
            <w:r w:rsidR="00533059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="003625B4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тыс. руб. в т.ч.</w:t>
            </w: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:</w:t>
            </w:r>
          </w:p>
          <w:p w:rsidR="00B77C00" w:rsidRPr="00D0724F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городской бюджет – </w:t>
            </w:r>
            <w:r w:rsidR="00E950A3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r w:rsidR="00306CA2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4 914,0</w:t>
            </w:r>
            <w:r w:rsidR="00533059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тыс. руб.</w:t>
            </w:r>
          </w:p>
          <w:p w:rsidR="00B77C00" w:rsidRPr="00D0724F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областной бюджет – </w:t>
            </w:r>
            <w:r w:rsidR="00711853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1 298</w:t>
            </w: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,0 тыс. руб.</w:t>
            </w:r>
          </w:p>
          <w:p w:rsidR="00B77C00" w:rsidRPr="00D0724F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2014 год – 879,0 тыс. руб.</w:t>
            </w:r>
          </w:p>
          <w:p w:rsidR="00B77C00" w:rsidRPr="00D0724F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2015 год – 21 666,2 тыс. руб.</w:t>
            </w:r>
          </w:p>
          <w:p w:rsidR="00B77C00" w:rsidRPr="00D0724F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2016 год – 24 035,2 тыс. руб.</w:t>
            </w:r>
          </w:p>
          <w:p w:rsidR="00B77C00" w:rsidRPr="00D0724F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2017 год – 30 556,7 тыс. руб.</w:t>
            </w:r>
          </w:p>
          <w:p w:rsidR="00B77C00" w:rsidRPr="00D0724F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2018 год – </w:t>
            </w:r>
            <w:r w:rsidR="000A2945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30 689,8</w:t>
            </w:r>
            <w:r w:rsidR="009165F9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тыс. руб.</w:t>
            </w:r>
          </w:p>
          <w:p w:rsidR="00B77C00" w:rsidRPr="00D0724F" w:rsidRDefault="00B77C00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2019 год – 24 305,0 тыс. руб.</w:t>
            </w:r>
          </w:p>
          <w:p w:rsidR="00037C64" w:rsidRPr="00D0724F" w:rsidRDefault="00B77C00" w:rsidP="007B09FB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2020 год – 24 080,1 тыс. руб.</w:t>
            </w:r>
          </w:p>
        </w:tc>
      </w:tr>
    </w:tbl>
    <w:p w:rsidR="00F2254A" w:rsidRPr="00D0724F" w:rsidRDefault="00F2254A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FC2918" w:rsidRPr="00D0724F" w:rsidRDefault="00F2254A" w:rsidP="007B09FB">
      <w:pPr>
        <w:pStyle w:val="a3"/>
        <w:ind w:firstLine="567"/>
        <w:contextualSpacing/>
        <w:rPr>
          <w:rFonts w:ascii="Times New Roman" w:hAnsi="Times New Roman" w:cs="Times New Roman"/>
          <w:sz w:val="26"/>
          <w:szCs w:val="26"/>
        </w:rPr>
      </w:pPr>
      <w:r w:rsidRPr="00D0724F">
        <w:rPr>
          <w:rFonts w:ascii="Times New Roman" w:hAnsi="Times New Roman" w:cs="Times New Roman"/>
          <w:sz w:val="26"/>
          <w:szCs w:val="26"/>
        </w:rPr>
        <w:t>2</w:t>
      </w:r>
      <w:r w:rsidR="00D97D8E" w:rsidRPr="00D0724F">
        <w:rPr>
          <w:rFonts w:ascii="Times New Roman" w:hAnsi="Times New Roman" w:cs="Times New Roman"/>
          <w:sz w:val="26"/>
          <w:szCs w:val="26"/>
        </w:rPr>
        <w:t xml:space="preserve">. </w:t>
      </w:r>
      <w:r w:rsidR="00FC2918" w:rsidRPr="00D0724F">
        <w:rPr>
          <w:rFonts w:ascii="Times New Roman" w:hAnsi="Times New Roman" w:cs="Times New Roman"/>
          <w:sz w:val="26"/>
          <w:szCs w:val="26"/>
        </w:rPr>
        <w:t xml:space="preserve">Раздел «IV. Ресурсное обеспечение муниципальной программы» изложить в следующей редакции: </w:t>
      </w:r>
    </w:p>
    <w:p w:rsidR="00FC2918" w:rsidRPr="00D0724F" w:rsidRDefault="00FC2918" w:rsidP="007B09FB">
      <w:pPr>
        <w:pStyle w:val="a3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D0724F">
        <w:rPr>
          <w:rFonts w:ascii="Times New Roman" w:hAnsi="Times New Roman" w:cs="Times New Roman"/>
          <w:sz w:val="26"/>
          <w:szCs w:val="26"/>
        </w:rPr>
        <w:t>Таблица 2</w:t>
      </w:r>
    </w:p>
    <w:p w:rsidR="00D97D8E" w:rsidRPr="00D0724F" w:rsidRDefault="00FC2918" w:rsidP="007B09FB">
      <w:pPr>
        <w:pStyle w:val="a3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D0724F">
        <w:rPr>
          <w:rFonts w:ascii="Times New Roman" w:hAnsi="Times New Roman" w:cs="Times New Roman"/>
          <w:sz w:val="26"/>
          <w:szCs w:val="26"/>
        </w:rPr>
        <w:t>Ресурсное обеспечение муниципальной программы «Защита населения на территории г. Переславля-Залесского от чрезвычайных ситуаций и обеспечение пожарной безопасности»</w:t>
      </w:r>
    </w:p>
    <w:p w:rsidR="00D97D8E" w:rsidRPr="00D0724F" w:rsidRDefault="00D97D8E" w:rsidP="007B09FB">
      <w:pPr>
        <w:pStyle w:val="a3"/>
        <w:contextualSpacing/>
        <w:rPr>
          <w:rFonts w:ascii="Times New Roman" w:hAnsi="Times New Roman" w:cs="Times New Roman"/>
          <w:sz w:val="26"/>
          <w:szCs w:val="26"/>
        </w:rPr>
      </w:pPr>
    </w:p>
    <w:tbl>
      <w:tblPr>
        <w:tblW w:w="10978" w:type="dxa"/>
        <w:tblInd w:w="-12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73"/>
        <w:gridCol w:w="1134"/>
        <w:gridCol w:w="992"/>
        <w:gridCol w:w="1134"/>
        <w:gridCol w:w="1134"/>
        <w:gridCol w:w="1134"/>
        <w:gridCol w:w="992"/>
        <w:gridCol w:w="993"/>
        <w:gridCol w:w="992"/>
      </w:tblGrid>
      <w:tr w:rsidR="0016326C" w:rsidRPr="00D0724F" w:rsidTr="00FB7978">
        <w:trPr>
          <w:trHeight w:val="648"/>
        </w:trPr>
        <w:tc>
          <w:tcPr>
            <w:tcW w:w="2473" w:type="dxa"/>
            <w:vMerge w:val="restart"/>
            <w:vAlign w:val="center"/>
          </w:tcPr>
          <w:p w:rsidR="0016326C" w:rsidRPr="00D0724F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Всего тыс. руб.</w:t>
            </w:r>
          </w:p>
        </w:tc>
        <w:tc>
          <w:tcPr>
            <w:tcW w:w="7371" w:type="dxa"/>
            <w:gridSpan w:val="7"/>
            <w:vAlign w:val="center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Оценка расходов (тыс. руб.)</w:t>
            </w:r>
          </w:p>
        </w:tc>
      </w:tr>
      <w:tr w:rsidR="00545E2B" w:rsidRPr="00D0724F" w:rsidTr="00FB7978">
        <w:trPr>
          <w:trHeight w:val="667"/>
        </w:trPr>
        <w:tc>
          <w:tcPr>
            <w:tcW w:w="2473" w:type="dxa"/>
            <w:vMerge/>
          </w:tcPr>
          <w:p w:rsidR="0016326C" w:rsidRPr="00D0724F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vMerge/>
          </w:tcPr>
          <w:p w:rsidR="0016326C" w:rsidRPr="00D0724F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2014 год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2016 год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2017 год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2018 год</w:t>
            </w:r>
          </w:p>
        </w:tc>
        <w:tc>
          <w:tcPr>
            <w:tcW w:w="993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2019 год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2020 год</w:t>
            </w:r>
          </w:p>
        </w:tc>
      </w:tr>
      <w:tr w:rsidR="00545E2B" w:rsidRPr="00D0724F" w:rsidTr="00FB7978">
        <w:tc>
          <w:tcPr>
            <w:tcW w:w="2473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993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9</w:t>
            </w:r>
          </w:p>
        </w:tc>
      </w:tr>
      <w:tr w:rsidR="00545E2B" w:rsidRPr="00D0724F" w:rsidTr="00FB7978">
        <w:tc>
          <w:tcPr>
            <w:tcW w:w="2473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1. ГЦП «Обеспечение первичных мер пожарной безопасности города Переславля-Залесского на 2014-2016годы»</w:t>
            </w:r>
          </w:p>
        </w:tc>
        <w:tc>
          <w:tcPr>
            <w:tcW w:w="1134" w:type="dxa"/>
            <w:shd w:val="clear" w:color="auto" w:fill="auto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="003D1C4A"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084,8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879,0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3D1C4A"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143,3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3D1C4A"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062,5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545E2B" w:rsidRPr="00D0724F" w:rsidTr="00FB7978">
        <w:tc>
          <w:tcPr>
            <w:tcW w:w="2473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D0074B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center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D0074B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D0074B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D0074B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545E2B" w:rsidRPr="00D0724F" w:rsidTr="00FB7978">
        <w:tc>
          <w:tcPr>
            <w:tcW w:w="2473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3</w:t>
            </w:r>
            <w:r w:rsidR="003D1C4A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084,8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879,0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3D1C4A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143,3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3D1C4A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062,5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-</w:t>
            </w:r>
          </w:p>
        </w:tc>
      </w:tr>
      <w:tr w:rsidR="00545E2B" w:rsidRPr="00D0724F" w:rsidTr="00FB7978">
        <w:tc>
          <w:tcPr>
            <w:tcW w:w="2473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2. ГЦП «Обеспечение первичных мер пожарной безопасности города Переславля-Залесского на 2017-2019 годы»</w:t>
            </w:r>
          </w:p>
        </w:tc>
        <w:tc>
          <w:tcPr>
            <w:tcW w:w="1134" w:type="dxa"/>
          </w:tcPr>
          <w:p w:rsidR="0016326C" w:rsidRPr="00D0724F" w:rsidRDefault="00F73B13" w:rsidP="004D31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</w:t>
            </w:r>
            <w:r w:rsidR="003D1C4A"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849,8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</w:t>
            </w:r>
            <w:r w:rsidR="003D1C4A"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870,7</w:t>
            </w:r>
          </w:p>
        </w:tc>
        <w:tc>
          <w:tcPr>
            <w:tcW w:w="992" w:type="dxa"/>
          </w:tcPr>
          <w:p w:rsidR="0016326C" w:rsidRPr="00D0724F" w:rsidRDefault="00F73B13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="003D1C4A"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181,6</w:t>
            </w:r>
          </w:p>
        </w:tc>
        <w:tc>
          <w:tcPr>
            <w:tcW w:w="993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797,5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-</w:t>
            </w:r>
          </w:p>
        </w:tc>
      </w:tr>
      <w:tr w:rsidR="00545E2B" w:rsidRPr="00D0724F" w:rsidTr="00FB7978">
        <w:tc>
          <w:tcPr>
            <w:tcW w:w="2473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D0074B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center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D0074B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D0074B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D0074B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545E2B" w:rsidRPr="00D0724F" w:rsidTr="00FB7978">
        <w:tc>
          <w:tcPr>
            <w:tcW w:w="2473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134" w:type="dxa"/>
          </w:tcPr>
          <w:p w:rsidR="0016326C" w:rsidRPr="00D0724F" w:rsidRDefault="008D0474" w:rsidP="004D310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3D1C4A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849,8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3870,7</w:t>
            </w:r>
          </w:p>
        </w:tc>
        <w:tc>
          <w:tcPr>
            <w:tcW w:w="992" w:type="dxa"/>
          </w:tcPr>
          <w:p w:rsidR="0016326C" w:rsidRPr="00D0724F" w:rsidRDefault="008D0474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="003D1C4A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181,6</w:t>
            </w:r>
          </w:p>
        </w:tc>
        <w:tc>
          <w:tcPr>
            <w:tcW w:w="993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797,5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545E2B" w:rsidRPr="00D0724F" w:rsidTr="00FB7978">
        <w:tc>
          <w:tcPr>
            <w:tcW w:w="2473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3. ГЦП «Создание местной системы оповещения населения города Переславля-Залесского об опасностях, возникающих при ведении военных действий или вследстви</w:t>
            </w:r>
            <w:r w:rsidR="007B09FB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е</w:t>
            </w: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этих действий, а также вследствие чрезвычайных ситуаций природного и техногенного характера на 2014-2016 годы (второй этап)»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551,9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  <w:r w:rsidR="00CB1149"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299,0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252,9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-</w:t>
            </w:r>
          </w:p>
        </w:tc>
      </w:tr>
      <w:tr w:rsidR="00545E2B" w:rsidRPr="00D0724F" w:rsidTr="00FB7978">
        <w:tc>
          <w:tcPr>
            <w:tcW w:w="2473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CB1149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center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CB1149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CB1149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CB1149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545E2B" w:rsidRPr="00D0724F" w:rsidTr="00FB7978">
        <w:tc>
          <w:tcPr>
            <w:tcW w:w="2473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551,9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CB1149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299,0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252,9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545E2B" w:rsidRPr="00D0724F" w:rsidTr="00FB7978">
        <w:tc>
          <w:tcPr>
            <w:tcW w:w="2473" w:type="dxa"/>
          </w:tcPr>
          <w:p w:rsidR="0016326C" w:rsidRPr="00D0724F" w:rsidRDefault="0016326C" w:rsidP="007B09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4. ВЦП </w:t>
            </w: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«Обеспечение деятельности Администрации и совершенствование Единой дежурно-диспетчерской службы города Переславля-Залесского на 2015-2017 годы»</w:t>
            </w:r>
          </w:p>
        </w:tc>
        <w:tc>
          <w:tcPr>
            <w:tcW w:w="1134" w:type="dxa"/>
          </w:tcPr>
          <w:p w:rsidR="0016326C" w:rsidRPr="00D0724F" w:rsidRDefault="00CB1149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69 368,4</w:t>
            </w:r>
          </w:p>
        </w:tc>
        <w:tc>
          <w:tcPr>
            <w:tcW w:w="992" w:type="dxa"/>
          </w:tcPr>
          <w:p w:rsidR="0016326C" w:rsidRPr="00D0724F" w:rsidRDefault="00CB1149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20 223,9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22 719,8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26 424,7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545E2B" w:rsidRPr="00D0724F" w:rsidTr="00FB7978">
        <w:tc>
          <w:tcPr>
            <w:tcW w:w="2473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CB1149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center"/>
          </w:tcPr>
          <w:p w:rsidR="0016326C" w:rsidRPr="00D0724F" w:rsidRDefault="00CB1149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CB1149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CB1149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CB1149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</w:tr>
      <w:tr w:rsidR="00545E2B" w:rsidRPr="00D0724F" w:rsidTr="00FB7978">
        <w:tc>
          <w:tcPr>
            <w:tcW w:w="2473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134" w:type="dxa"/>
          </w:tcPr>
          <w:p w:rsidR="0016326C" w:rsidRPr="00D0724F" w:rsidRDefault="00CB1149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69 368,4</w:t>
            </w:r>
          </w:p>
        </w:tc>
        <w:tc>
          <w:tcPr>
            <w:tcW w:w="992" w:type="dxa"/>
          </w:tcPr>
          <w:p w:rsidR="0016326C" w:rsidRPr="00D0724F" w:rsidRDefault="00CB1149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20 223,9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22 719,8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26 424,7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993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-</w:t>
            </w:r>
          </w:p>
        </w:tc>
      </w:tr>
      <w:tr w:rsidR="00545E2B" w:rsidRPr="00D0724F" w:rsidTr="00FB7978">
        <w:tc>
          <w:tcPr>
            <w:tcW w:w="2473" w:type="dxa"/>
          </w:tcPr>
          <w:p w:rsidR="0016326C" w:rsidRPr="00D0724F" w:rsidRDefault="0016326C" w:rsidP="007B09F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5. ВЦП </w:t>
            </w: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«Обеспечение </w:t>
            </w: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деятельности Администрации и совершенствование Единой дежурно-диспетчерской службы города Переславля-Залесского на 2018-2020 годы»</w:t>
            </w:r>
          </w:p>
        </w:tc>
        <w:tc>
          <w:tcPr>
            <w:tcW w:w="1134" w:type="dxa"/>
          </w:tcPr>
          <w:p w:rsidR="0016326C" w:rsidRPr="00D0724F" w:rsidRDefault="00F73B13" w:rsidP="00266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74</w:t>
            </w:r>
            <w:r w:rsidR="003D1C4A"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074</w:t>
            </w:r>
            <w:r w:rsidR="002666C1"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,2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D0724F" w:rsidRDefault="00F73B13" w:rsidP="00266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26</w:t>
            </w:r>
            <w:r w:rsidR="003D1C4A"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486,6</w:t>
            </w:r>
          </w:p>
        </w:tc>
        <w:tc>
          <w:tcPr>
            <w:tcW w:w="993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23 507,5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24 080,1</w:t>
            </w:r>
          </w:p>
        </w:tc>
      </w:tr>
      <w:tr w:rsidR="00545E2B" w:rsidRPr="00D0724F" w:rsidTr="00FB7978">
        <w:tc>
          <w:tcPr>
            <w:tcW w:w="2473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Областной бюджет</w:t>
            </w:r>
          </w:p>
        </w:tc>
        <w:tc>
          <w:tcPr>
            <w:tcW w:w="1134" w:type="dxa"/>
            <w:vAlign w:val="center"/>
          </w:tcPr>
          <w:p w:rsidR="0016326C" w:rsidRPr="00D0724F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3751FA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3751FA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3751FA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</w:tr>
      <w:tr w:rsidR="00545E2B" w:rsidRPr="00D0724F" w:rsidTr="00FB7978">
        <w:tc>
          <w:tcPr>
            <w:tcW w:w="2473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134" w:type="dxa"/>
          </w:tcPr>
          <w:p w:rsidR="0016326C" w:rsidRPr="00D0724F" w:rsidRDefault="008D0474" w:rsidP="00266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74 074</w:t>
            </w:r>
            <w:r w:rsidR="002666C1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,2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val="en-US"/>
              </w:rPr>
              <w:t>-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</w:tcPr>
          <w:p w:rsidR="0016326C" w:rsidRPr="00D0724F" w:rsidRDefault="008D0474" w:rsidP="00266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26 486</w:t>
            </w:r>
            <w:r w:rsidR="002666C1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,6</w:t>
            </w:r>
          </w:p>
        </w:tc>
        <w:tc>
          <w:tcPr>
            <w:tcW w:w="993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23 507,5</w:t>
            </w:r>
          </w:p>
        </w:tc>
        <w:tc>
          <w:tcPr>
            <w:tcW w:w="992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24 080,1</w:t>
            </w:r>
          </w:p>
        </w:tc>
      </w:tr>
      <w:tr w:rsidR="00545E2B" w:rsidRPr="00D0724F" w:rsidTr="00FB7978">
        <w:tc>
          <w:tcPr>
            <w:tcW w:w="2473" w:type="dxa"/>
          </w:tcPr>
          <w:p w:rsidR="0016326C" w:rsidRPr="00D0724F" w:rsidRDefault="00535827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16326C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. Городская целевая программа «О внедрении аппаратно-программного комплекса «Безопасный город» на 2016-2018 годы»</w:t>
            </w:r>
          </w:p>
        </w:tc>
        <w:tc>
          <w:tcPr>
            <w:tcW w:w="1134" w:type="dxa"/>
          </w:tcPr>
          <w:p w:rsidR="0016326C" w:rsidRPr="00D0724F" w:rsidRDefault="00F73B13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="00C81BB8"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282,9</w:t>
            </w:r>
          </w:p>
        </w:tc>
        <w:tc>
          <w:tcPr>
            <w:tcW w:w="992" w:type="dxa"/>
          </w:tcPr>
          <w:p w:rsidR="0016326C" w:rsidRPr="00D0724F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6326C" w:rsidRPr="00D0724F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1134" w:type="dxa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</w:t>
            </w:r>
            <w:r w:rsidR="003751FA"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,0</w:t>
            </w:r>
          </w:p>
        </w:tc>
        <w:tc>
          <w:tcPr>
            <w:tcW w:w="1134" w:type="dxa"/>
          </w:tcPr>
          <w:p w:rsidR="0016326C" w:rsidRPr="00D0724F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261,3</w:t>
            </w:r>
          </w:p>
        </w:tc>
        <w:tc>
          <w:tcPr>
            <w:tcW w:w="992" w:type="dxa"/>
          </w:tcPr>
          <w:p w:rsidR="0016326C" w:rsidRPr="00D0724F" w:rsidRDefault="00F73B13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</w:t>
            </w:r>
            <w:r w:rsidR="00C81BB8"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021,6</w:t>
            </w:r>
          </w:p>
        </w:tc>
        <w:tc>
          <w:tcPr>
            <w:tcW w:w="993" w:type="dxa"/>
          </w:tcPr>
          <w:p w:rsidR="0016326C" w:rsidRPr="00D0724F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  <w:tc>
          <w:tcPr>
            <w:tcW w:w="992" w:type="dxa"/>
          </w:tcPr>
          <w:p w:rsidR="0016326C" w:rsidRPr="00D0724F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-</w:t>
            </w:r>
          </w:p>
        </w:tc>
      </w:tr>
      <w:tr w:rsidR="00545E2B" w:rsidRPr="00D0724F" w:rsidTr="00FB7978">
        <w:trPr>
          <w:trHeight w:val="604"/>
        </w:trPr>
        <w:tc>
          <w:tcPr>
            <w:tcW w:w="2473" w:type="dxa"/>
            <w:vAlign w:val="center"/>
          </w:tcPr>
          <w:p w:rsidR="0016326C" w:rsidRPr="00D0724F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16326C" w:rsidRPr="00D0724F" w:rsidRDefault="00711853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C81BB8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298</w:t>
            </w:r>
            <w:r w:rsidR="003751FA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2" w:type="dxa"/>
            <w:vAlign w:val="center"/>
          </w:tcPr>
          <w:p w:rsidR="0016326C" w:rsidRPr="00D0724F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D0724F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3751FA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D0724F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16326C" w:rsidRPr="00D0724F" w:rsidRDefault="00545E2B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 w:rsidR="00C81BB8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298</w:t>
            </w:r>
            <w:r w:rsidR="003751FA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993" w:type="dxa"/>
            <w:vAlign w:val="center"/>
          </w:tcPr>
          <w:p w:rsidR="0016326C" w:rsidRPr="00D0724F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16326C" w:rsidRPr="00D0724F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545E2B" w:rsidRPr="00D0724F" w:rsidTr="00FB7978">
        <w:trPr>
          <w:trHeight w:val="556"/>
        </w:trPr>
        <w:tc>
          <w:tcPr>
            <w:tcW w:w="2473" w:type="dxa"/>
            <w:vAlign w:val="center"/>
          </w:tcPr>
          <w:p w:rsidR="0016326C" w:rsidRPr="00D0724F" w:rsidRDefault="0016326C" w:rsidP="007B09FB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Городской бюджет</w:t>
            </w:r>
          </w:p>
        </w:tc>
        <w:tc>
          <w:tcPr>
            <w:tcW w:w="1134" w:type="dxa"/>
            <w:vAlign w:val="center"/>
          </w:tcPr>
          <w:p w:rsidR="0016326C" w:rsidRPr="00D0724F" w:rsidRDefault="00C81BB8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984,9</w:t>
            </w:r>
          </w:p>
        </w:tc>
        <w:tc>
          <w:tcPr>
            <w:tcW w:w="992" w:type="dxa"/>
            <w:vAlign w:val="center"/>
          </w:tcPr>
          <w:p w:rsidR="0016326C" w:rsidRPr="00D0724F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D0724F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134" w:type="dxa"/>
            <w:vAlign w:val="center"/>
          </w:tcPr>
          <w:p w:rsidR="0016326C" w:rsidRPr="00D0724F" w:rsidRDefault="0016326C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0</w:t>
            </w:r>
            <w:r w:rsidR="003751FA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,0</w:t>
            </w:r>
          </w:p>
        </w:tc>
        <w:tc>
          <w:tcPr>
            <w:tcW w:w="1134" w:type="dxa"/>
            <w:vAlign w:val="center"/>
          </w:tcPr>
          <w:p w:rsidR="0016326C" w:rsidRPr="00D0724F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261,3</w:t>
            </w:r>
          </w:p>
        </w:tc>
        <w:tc>
          <w:tcPr>
            <w:tcW w:w="992" w:type="dxa"/>
            <w:vAlign w:val="center"/>
          </w:tcPr>
          <w:p w:rsidR="0016326C" w:rsidRPr="00D0724F" w:rsidRDefault="00C81BB8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723,6</w:t>
            </w:r>
          </w:p>
        </w:tc>
        <w:tc>
          <w:tcPr>
            <w:tcW w:w="993" w:type="dxa"/>
            <w:vAlign w:val="center"/>
          </w:tcPr>
          <w:p w:rsidR="0016326C" w:rsidRPr="00D0724F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16326C" w:rsidRPr="00D0724F" w:rsidRDefault="003751FA" w:rsidP="007B09FB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-</w:t>
            </w:r>
          </w:p>
        </w:tc>
      </w:tr>
      <w:tr w:rsidR="00782F2F" w:rsidRPr="00D0724F" w:rsidTr="00FB7978">
        <w:trPr>
          <w:trHeight w:val="861"/>
        </w:trPr>
        <w:tc>
          <w:tcPr>
            <w:tcW w:w="2473" w:type="dxa"/>
            <w:vAlign w:val="center"/>
          </w:tcPr>
          <w:p w:rsidR="00782F2F" w:rsidRPr="00D0724F" w:rsidRDefault="00782F2F" w:rsidP="00782F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Итого по муниципальной программе</w:t>
            </w:r>
          </w:p>
        </w:tc>
        <w:tc>
          <w:tcPr>
            <w:tcW w:w="1134" w:type="dxa"/>
            <w:vAlign w:val="center"/>
          </w:tcPr>
          <w:p w:rsidR="00782F2F" w:rsidRPr="00D0724F" w:rsidRDefault="00F73B13" w:rsidP="00266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156</w:t>
            </w:r>
            <w:r w:rsidR="00FB7978"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212,0</w:t>
            </w:r>
          </w:p>
        </w:tc>
        <w:tc>
          <w:tcPr>
            <w:tcW w:w="992" w:type="dxa"/>
            <w:vAlign w:val="center"/>
          </w:tcPr>
          <w:p w:rsidR="00782F2F" w:rsidRPr="00D0724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879,0</w:t>
            </w:r>
          </w:p>
        </w:tc>
        <w:tc>
          <w:tcPr>
            <w:tcW w:w="1134" w:type="dxa"/>
            <w:vAlign w:val="center"/>
          </w:tcPr>
          <w:p w:rsidR="00782F2F" w:rsidRPr="00D0724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</w:t>
            </w:r>
            <w:r w:rsidR="00C81BB8"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666,2</w:t>
            </w:r>
          </w:p>
        </w:tc>
        <w:tc>
          <w:tcPr>
            <w:tcW w:w="1134" w:type="dxa"/>
            <w:vAlign w:val="center"/>
          </w:tcPr>
          <w:p w:rsidR="00782F2F" w:rsidRPr="00D0724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</w:t>
            </w:r>
            <w:r w:rsidR="00C81BB8"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035,2</w:t>
            </w:r>
          </w:p>
        </w:tc>
        <w:tc>
          <w:tcPr>
            <w:tcW w:w="1134" w:type="dxa"/>
            <w:vAlign w:val="center"/>
          </w:tcPr>
          <w:p w:rsidR="00782F2F" w:rsidRPr="00D0724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</w:t>
            </w:r>
            <w:r w:rsidR="00C81BB8"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556,7</w:t>
            </w:r>
          </w:p>
        </w:tc>
        <w:tc>
          <w:tcPr>
            <w:tcW w:w="992" w:type="dxa"/>
            <w:vAlign w:val="center"/>
          </w:tcPr>
          <w:p w:rsidR="00782F2F" w:rsidRPr="00D0724F" w:rsidRDefault="00F73B13" w:rsidP="00266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30 689,8</w:t>
            </w:r>
          </w:p>
        </w:tc>
        <w:tc>
          <w:tcPr>
            <w:tcW w:w="993" w:type="dxa"/>
            <w:vAlign w:val="center"/>
          </w:tcPr>
          <w:p w:rsidR="00782F2F" w:rsidRPr="00D0724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</w:t>
            </w:r>
            <w:r w:rsidR="00C81BB8"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305,0</w:t>
            </w:r>
          </w:p>
        </w:tc>
        <w:tc>
          <w:tcPr>
            <w:tcW w:w="992" w:type="dxa"/>
            <w:vAlign w:val="center"/>
          </w:tcPr>
          <w:p w:rsidR="00782F2F" w:rsidRPr="00D0724F" w:rsidRDefault="002666C1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</w:t>
            </w:r>
            <w:r w:rsidR="00C81BB8"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782F2F"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080,1</w:t>
            </w:r>
          </w:p>
        </w:tc>
      </w:tr>
      <w:tr w:rsidR="00782F2F" w:rsidRPr="00D0724F" w:rsidTr="00FB7978">
        <w:trPr>
          <w:trHeight w:val="547"/>
        </w:trPr>
        <w:tc>
          <w:tcPr>
            <w:tcW w:w="2473" w:type="dxa"/>
            <w:vAlign w:val="center"/>
          </w:tcPr>
          <w:p w:rsidR="00782F2F" w:rsidRPr="00D0724F" w:rsidRDefault="00782F2F" w:rsidP="00782F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Областной бюджет</w:t>
            </w:r>
          </w:p>
        </w:tc>
        <w:tc>
          <w:tcPr>
            <w:tcW w:w="1134" w:type="dxa"/>
            <w:vAlign w:val="center"/>
          </w:tcPr>
          <w:p w:rsidR="00782F2F" w:rsidRPr="00D0724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</w:t>
            </w:r>
            <w:r w:rsidR="00FB7978"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298,0</w:t>
            </w:r>
          </w:p>
        </w:tc>
        <w:tc>
          <w:tcPr>
            <w:tcW w:w="992" w:type="dxa"/>
            <w:vAlign w:val="center"/>
          </w:tcPr>
          <w:p w:rsidR="00782F2F" w:rsidRPr="00D0724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82F2F" w:rsidRPr="00D0724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82F2F" w:rsidRPr="00D0724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1134" w:type="dxa"/>
            <w:vAlign w:val="center"/>
          </w:tcPr>
          <w:p w:rsidR="00782F2F" w:rsidRPr="00D0724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82F2F" w:rsidRPr="00D0724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1298,0</w:t>
            </w:r>
          </w:p>
        </w:tc>
        <w:tc>
          <w:tcPr>
            <w:tcW w:w="993" w:type="dxa"/>
            <w:vAlign w:val="center"/>
          </w:tcPr>
          <w:p w:rsidR="00782F2F" w:rsidRPr="00D0724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0,0</w:t>
            </w:r>
          </w:p>
        </w:tc>
        <w:tc>
          <w:tcPr>
            <w:tcW w:w="992" w:type="dxa"/>
            <w:vAlign w:val="center"/>
          </w:tcPr>
          <w:p w:rsidR="00782F2F" w:rsidRPr="00D0724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0,0</w:t>
            </w:r>
          </w:p>
        </w:tc>
      </w:tr>
      <w:tr w:rsidR="00782F2F" w:rsidRPr="00D0724F" w:rsidTr="00FB7978">
        <w:trPr>
          <w:trHeight w:val="697"/>
        </w:trPr>
        <w:tc>
          <w:tcPr>
            <w:tcW w:w="2473" w:type="dxa"/>
            <w:vAlign w:val="center"/>
          </w:tcPr>
          <w:p w:rsidR="00782F2F" w:rsidRPr="00D0724F" w:rsidRDefault="00782F2F" w:rsidP="00782F2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Городской бюджет</w:t>
            </w:r>
          </w:p>
        </w:tc>
        <w:tc>
          <w:tcPr>
            <w:tcW w:w="1134" w:type="dxa"/>
            <w:vAlign w:val="center"/>
          </w:tcPr>
          <w:p w:rsidR="00782F2F" w:rsidRPr="00D0724F" w:rsidRDefault="00F73B13" w:rsidP="00266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154</w:t>
            </w:r>
            <w:r w:rsidR="00FB7978"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914,0</w:t>
            </w:r>
          </w:p>
        </w:tc>
        <w:tc>
          <w:tcPr>
            <w:tcW w:w="992" w:type="dxa"/>
            <w:vAlign w:val="center"/>
          </w:tcPr>
          <w:p w:rsidR="00782F2F" w:rsidRPr="00D0724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879,0</w:t>
            </w:r>
          </w:p>
        </w:tc>
        <w:tc>
          <w:tcPr>
            <w:tcW w:w="1134" w:type="dxa"/>
            <w:vAlign w:val="center"/>
          </w:tcPr>
          <w:p w:rsidR="00782F2F" w:rsidRPr="00D0724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21</w:t>
            </w:r>
            <w:r w:rsidR="00C81BB8"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666,2</w:t>
            </w:r>
          </w:p>
        </w:tc>
        <w:tc>
          <w:tcPr>
            <w:tcW w:w="1134" w:type="dxa"/>
            <w:vAlign w:val="center"/>
          </w:tcPr>
          <w:p w:rsidR="00782F2F" w:rsidRPr="00D0724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</w:t>
            </w:r>
            <w:r w:rsidR="00C81BB8"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035,2</w:t>
            </w:r>
          </w:p>
        </w:tc>
        <w:tc>
          <w:tcPr>
            <w:tcW w:w="1134" w:type="dxa"/>
            <w:vAlign w:val="center"/>
          </w:tcPr>
          <w:p w:rsidR="00782F2F" w:rsidRPr="00D0724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</w:t>
            </w:r>
            <w:r w:rsidR="00C81BB8"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556,7</w:t>
            </w:r>
          </w:p>
        </w:tc>
        <w:tc>
          <w:tcPr>
            <w:tcW w:w="992" w:type="dxa"/>
            <w:vAlign w:val="center"/>
          </w:tcPr>
          <w:p w:rsidR="00782F2F" w:rsidRPr="00D0724F" w:rsidRDefault="00F73B13" w:rsidP="002666C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29</w:t>
            </w:r>
            <w:r w:rsidR="00FB7978"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391,8</w:t>
            </w:r>
          </w:p>
        </w:tc>
        <w:tc>
          <w:tcPr>
            <w:tcW w:w="993" w:type="dxa"/>
            <w:vAlign w:val="center"/>
          </w:tcPr>
          <w:p w:rsidR="00782F2F" w:rsidRPr="00D0724F" w:rsidRDefault="00782F2F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</w:t>
            </w:r>
            <w:r w:rsidR="00C81BB8"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305,0</w:t>
            </w:r>
          </w:p>
        </w:tc>
        <w:tc>
          <w:tcPr>
            <w:tcW w:w="992" w:type="dxa"/>
            <w:vAlign w:val="center"/>
          </w:tcPr>
          <w:p w:rsidR="00782F2F" w:rsidRPr="00D0724F" w:rsidRDefault="002666C1" w:rsidP="00782F2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24</w:t>
            </w:r>
            <w:r w:rsidR="00C81BB8"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 xml:space="preserve"> </w:t>
            </w:r>
            <w:r w:rsidR="00782F2F" w:rsidRPr="00D0724F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080,1</w:t>
            </w:r>
          </w:p>
        </w:tc>
      </w:tr>
    </w:tbl>
    <w:p w:rsidR="00545E2B" w:rsidRPr="00D0724F" w:rsidRDefault="00545E2B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571005" w:rsidRPr="00D0724F" w:rsidRDefault="00F2254A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  <w:r w:rsidRPr="00D0724F">
        <w:rPr>
          <w:rFonts w:ascii="Times New Roman" w:eastAsia="Calibri" w:hAnsi="Times New Roman" w:cs="Times New Roman"/>
          <w:sz w:val="26"/>
          <w:szCs w:val="26"/>
        </w:rPr>
        <w:t>3</w:t>
      </w:r>
      <w:r w:rsidR="00DA36A0" w:rsidRPr="00D0724F">
        <w:rPr>
          <w:rFonts w:ascii="Times New Roman" w:eastAsia="Calibri" w:hAnsi="Times New Roman" w:cs="Times New Roman"/>
          <w:sz w:val="26"/>
          <w:szCs w:val="26"/>
        </w:rPr>
        <w:t xml:space="preserve">. </w:t>
      </w:r>
      <w:r w:rsidR="00E950A3" w:rsidRPr="00D0724F">
        <w:rPr>
          <w:rFonts w:ascii="Times New Roman" w:eastAsia="Calibri" w:hAnsi="Times New Roman" w:cs="Times New Roman"/>
          <w:sz w:val="26"/>
          <w:szCs w:val="26"/>
        </w:rPr>
        <w:t xml:space="preserve">В </w:t>
      </w:r>
      <w:proofErr w:type="gramStart"/>
      <w:r w:rsidR="00E950A3" w:rsidRPr="00D0724F">
        <w:rPr>
          <w:rFonts w:ascii="Times New Roman" w:eastAsia="Calibri" w:hAnsi="Times New Roman" w:cs="Times New Roman"/>
          <w:color w:val="000000"/>
          <w:sz w:val="26"/>
          <w:szCs w:val="26"/>
        </w:rPr>
        <w:t>р</w:t>
      </w:r>
      <w:r w:rsidR="00DA36A0" w:rsidRPr="00D0724F">
        <w:rPr>
          <w:rFonts w:ascii="Times New Roman" w:eastAsia="Calibri" w:hAnsi="Times New Roman" w:cs="Times New Roman"/>
          <w:color w:val="000000"/>
          <w:sz w:val="26"/>
          <w:szCs w:val="26"/>
        </w:rPr>
        <w:t>аздел</w:t>
      </w:r>
      <w:r w:rsidR="00E950A3" w:rsidRPr="00D0724F">
        <w:rPr>
          <w:rFonts w:ascii="Times New Roman" w:eastAsia="Calibri" w:hAnsi="Times New Roman" w:cs="Times New Roman"/>
          <w:color w:val="000000"/>
          <w:sz w:val="26"/>
          <w:szCs w:val="26"/>
        </w:rPr>
        <w:t>е</w:t>
      </w:r>
      <w:proofErr w:type="gramEnd"/>
      <w:r w:rsidR="00DA36A0" w:rsidRPr="00D0724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 «</w:t>
      </w:r>
      <w:r w:rsidR="00DA36A0" w:rsidRPr="00D0724F">
        <w:rPr>
          <w:rFonts w:ascii="Times New Roman" w:eastAsia="Calibri" w:hAnsi="Times New Roman" w:cs="Times New Roman"/>
          <w:color w:val="000000"/>
          <w:sz w:val="26"/>
          <w:szCs w:val="26"/>
          <w:lang w:val="en-US"/>
        </w:rPr>
        <w:t>VII</w:t>
      </w:r>
      <w:r w:rsidR="00DA36A0" w:rsidRPr="00D0724F">
        <w:rPr>
          <w:rFonts w:ascii="Times New Roman" w:eastAsia="Calibri" w:hAnsi="Times New Roman" w:cs="Times New Roman"/>
          <w:color w:val="000000"/>
          <w:sz w:val="26"/>
          <w:szCs w:val="26"/>
        </w:rPr>
        <w:t>. Основные сведения о подпрограммах, входящих в состав муниципальной программы»</w:t>
      </w:r>
      <w:r w:rsidR="00E950A3" w:rsidRPr="00D0724F">
        <w:rPr>
          <w:rFonts w:ascii="Times New Roman" w:eastAsia="Calibri" w:hAnsi="Times New Roman" w:cs="Times New Roman"/>
          <w:color w:val="000000"/>
          <w:sz w:val="26"/>
          <w:szCs w:val="26"/>
        </w:rPr>
        <w:t xml:space="preserve">, </w:t>
      </w:r>
      <w:r w:rsidR="00A313E8" w:rsidRPr="00D0724F">
        <w:rPr>
          <w:rFonts w:ascii="Times New Roman" w:hAnsi="Times New Roman" w:cs="Times New Roman"/>
          <w:color w:val="000000"/>
          <w:sz w:val="26"/>
          <w:szCs w:val="26"/>
        </w:rPr>
        <w:t>ГЦП «Обеспечение первичных мер пожарной безопасности города Переславля-Залесского на 2017-2019 годы»,</w:t>
      </w:r>
      <w:r w:rsidR="00A313E8" w:rsidRPr="00D0724F">
        <w:rPr>
          <w:color w:val="000000"/>
          <w:sz w:val="26"/>
          <w:szCs w:val="26"/>
        </w:rPr>
        <w:t xml:space="preserve"> </w:t>
      </w:r>
      <w:r w:rsidR="00A313E8" w:rsidRPr="00D0724F">
        <w:rPr>
          <w:rFonts w:ascii="Times New Roman" w:hAnsi="Times New Roman" w:cs="Times New Roman"/>
          <w:color w:val="000000"/>
          <w:sz w:val="26"/>
          <w:szCs w:val="26"/>
        </w:rPr>
        <w:t>ВЦП «Обеспечение деятельности Администрации и совершенствование Единой дежурно-диспетчерской службы города Переславля-Залесского на 2018-2020 годы»</w:t>
      </w:r>
      <w:r w:rsidR="00CC043B" w:rsidRPr="00D0724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DA36A0" w:rsidRPr="00D0724F">
        <w:rPr>
          <w:rFonts w:ascii="Times New Roman" w:eastAsia="Calibri" w:hAnsi="Times New Roman" w:cs="Times New Roman"/>
          <w:color w:val="000000"/>
          <w:sz w:val="26"/>
          <w:szCs w:val="26"/>
        </w:rPr>
        <w:t>изложить в следующей редакции:</w:t>
      </w:r>
    </w:p>
    <w:p w:rsidR="00A313E8" w:rsidRPr="00D0724F" w:rsidRDefault="00A313E8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a8"/>
        <w:tblW w:w="10065" w:type="dxa"/>
        <w:tblInd w:w="-147" w:type="dxa"/>
        <w:tblLook w:val="04A0"/>
      </w:tblPr>
      <w:tblGrid>
        <w:gridCol w:w="3828"/>
        <w:gridCol w:w="6237"/>
      </w:tblGrid>
      <w:tr w:rsidR="00A313E8" w:rsidRPr="00D0724F" w:rsidTr="00B35459">
        <w:tc>
          <w:tcPr>
            <w:tcW w:w="3828" w:type="dxa"/>
          </w:tcPr>
          <w:p w:rsidR="00A313E8" w:rsidRPr="00D0724F" w:rsidRDefault="00A313E8" w:rsidP="00B35459">
            <w:pPr>
              <w:pStyle w:val="3"/>
              <w:spacing w:line="276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D0724F">
              <w:rPr>
                <w:b w:val="0"/>
                <w:sz w:val="26"/>
                <w:szCs w:val="26"/>
                <w:lang w:eastAsia="en-US"/>
              </w:rPr>
              <w:t>Наименование программы</w:t>
            </w:r>
          </w:p>
        </w:tc>
        <w:tc>
          <w:tcPr>
            <w:tcW w:w="6237" w:type="dxa"/>
            <w:vAlign w:val="bottom"/>
          </w:tcPr>
          <w:p w:rsidR="00A313E8" w:rsidRPr="00D0724F" w:rsidRDefault="00A313E8" w:rsidP="00B35459">
            <w:pPr>
              <w:pStyle w:val="3"/>
              <w:spacing w:line="276" w:lineRule="auto"/>
              <w:jc w:val="left"/>
              <w:rPr>
                <w:b w:val="0"/>
                <w:color w:val="000000"/>
                <w:sz w:val="26"/>
                <w:szCs w:val="26"/>
                <w:lang w:eastAsia="en-US"/>
              </w:rPr>
            </w:pPr>
            <w:r w:rsidRPr="00D0724F">
              <w:rPr>
                <w:b w:val="0"/>
                <w:color w:val="000000"/>
                <w:sz w:val="26"/>
                <w:szCs w:val="26"/>
                <w:lang w:eastAsia="en-US"/>
              </w:rPr>
              <w:t>ГЦП «Обеспечение первичных мер пожарной безопасности города Переславля-Залесского на 2017-2019 годы»</w:t>
            </w:r>
          </w:p>
        </w:tc>
      </w:tr>
      <w:tr w:rsidR="00A313E8" w:rsidRPr="00D0724F" w:rsidTr="00B35459">
        <w:trPr>
          <w:trHeight w:val="241"/>
        </w:trPr>
        <w:tc>
          <w:tcPr>
            <w:tcW w:w="3828" w:type="dxa"/>
          </w:tcPr>
          <w:p w:rsidR="00A313E8" w:rsidRPr="00D0724F" w:rsidRDefault="00A313E8" w:rsidP="00B35459">
            <w:pPr>
              <w:pStyle w:val="3"/>
              <w:spacing w:before="120" w:line="276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D0724F">
              <w:rPr>
                <w:b w:val="0"/>
                <w:sz w:val="26"/>
                <w:szCs w:val="26"/>
                <w:lang w:eastAsia="en-US"/>
              </w:rPr>
              <w:t>Срок реализации</w:t>
            </w:r>
          </w:p>
        </w:tc>
        <w:tc>
          <w:tcPr>
            <w:tcW w:w="6237" w:type="dxa"/>
            <w:vAlign w:val="bottom"/>
          </w:tcPr>
          <w:p w:rsidR="00A313E8" w:rsidRPr="00D0724F" w:rsidRDefault="00A313E8" w:rsidP="00B35459">
            <w:pPr>
              <w:pStyle w:val="3"/>
              <w:spacing w:before="120" w:line="276" w:lineRule="auto"/>
              <w:jc w:val="left"/>
              <w:rPr>
                <w:b w:val="0"/>
                <w:color w:val="000000"/>
                <w:sz w:val="26"/>
                <w:szCs w:val="26"/>
                <w:lang w:eastAsia="en-US"/>
              </w:rPr>
            </w:pPr>
            <w:r w:rsidRPr="00D0724F">
              <w:rPr>
                <w:b w:val="0"/>
                <w:color w:val="000000"/>
                <w:sz w:val="26"/>
                <w:szCs w:val="26"/>
                <w:lang w:eastAsia="en-US"/>
              </w:rPr>
              <w:t xml:space="preserve">2017 - 2019 годы </w:t>
            </w:r>
          </w:p>
        </w:tc>
      </w:tr>
      <w:tr w:rsidR="00A313E8" w:rsidRPr="00D0724F" w:rsidTr="00B35459">
        <w:tc>
          <w:tcPr>
            <w:tcW w:w="3828" w:type="dxa"/>
          </w:tcPr>
          <w:p w:rsidR="00A313E8" w:rsidRPr="00D0724F" w:rsidRDefault="00A313E8" w:rsidP="00B35459">
            <w:pPr>
              <w:pStyle w:val="3"/>
              <w:spacing w:before="120" w:line="276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D0724F">
              <w:rPr>
                <w:b w:val="0"/>
                <w:sz w:val="26"/>
                <w:szCs w:val="26"/>
                <w:lang w:eastAsia="en-US"/>
              </w:rPr>
              <w:t xml:space="preserve">Ответственный исполнитель </w:t>
            </w:r>
          </w:p>
        </w:tc>
        <w:tc>
          <w:tcPr>
            <w:tcW w:w="6237" w:type="dxa"/>
            <w:vAlign w:val="bottom"/>
          </w:tcPr>
          <w:p w:rsidR="00A313E8" w:rsidRPr="00D0724F" w:rsidRDefault="00A313E8" w:rsidP="00B35459">
            <w:pPr>
              <w:pStyle w:val="3"/>
              <w:spacing w:before="120" w:line="276" w:lineRule="auto"/>
              <w:jc w:val="left"/>
              <w:rPr>
                <w:b w:val="0"/>
                <w:color w:val="000000"/>
                <w:sz w:val="26"/>
                <w:szCs w:val="26"/>
                <w:lang w:eastAsia="en-US"/>
              </w:rPr>
            </w:pPr>
            <w:r w:rsidRPr="00D0724F">
              <w:rPr>
                <w:b w:val="0"/>
                <w:color w:val="000000"/>
                <w:sz w:val="26"/>
                <w:szCs w:val="26"/>
                <w:lang w:eastAsia="en-US"/>
              </w:rPr>
              <w:t xml:space="preserve">Отдел по ВМР, ГО и ЧС </w:t>
            </w:r>
          </w:p>
        </w:tc>
      </w:tr>
      <w:tr w:rsidR="00A313E8" w:rsidRPr="00D0724F" w:rsidTr="00B35459">
        <w:tc>
          <w:tcPr>
            <w:tcW w:w="3828" w:type="dxa"/>
          </w:tcPr>
          <w:p w:rsidR="00A313E8" w:rsidRPr="00D0724F" w:rsidRDefault="00A313E8" w:rsidP="00B35459">
            <w:pPr>
              <w:pStyle w:val="3"/>
              <w:spacing w:line="276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D0724F">
              <w:rPr>
                <w:b w:val="0"/>
                <w:sz w:val="26"/>
                <w:szCs w:val="26"/>
                <w:lang w:eastAsia="en-US"/>
              </w:rPr>
              <w:t xml:space="preserve">Объемы финансирования </w:t>
            </w:r>
          </w:p>
        </w:tc>
        <w:tc>
          <w:tcPr>
            <w:tcW w:w="6237" w:type="dxa"/>
            <w:vAlign w:val="bottom"/>
          </w:tcPr>
          <w:p w:rsidR="00A313E8" w:rsidRPr="00D0724F" w:rsidRDefault="00A313E8" w:rsidP="00B3545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Всего по программе – </w:t>
            </w:r>
            <w:r w:rsidR="00F73B13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6 849,8</w:t>
            </w: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руб.:</w:t>
            </w:r>
          </w:p>
          <w:p w:rsidR="00A313E8" w:rsidRPr="00D0724F" w:rsidRDefault="00A313E8" w:rsidP="00B3545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 xml:space="preserve">городской бюджет – </w:t>
            </w:r>
            <w:r w:rsidR="00F73B13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6 849,8</w:t>
            </w: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</w:t>
            </w:r>
          </w:p>
          <w:p w:rsidR="00A313E8" w:rsidRPr="00D0724F" w:rsidRDefault="00A313E8" w:rsidP="00B3545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2017 год – 3 870,7 тыс. руб.</w:t>
            </w:r>
          </w:p>
          <w:p w:rsidR="00A313E8" w:rsidRPr="00D0724F" w:rsidRDefault="00A313E8" w:rsidP="00B35459">
            <w:pPr>
              <w:spacing w:line="276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2018 год – </w:t>
            </w:r>
            <w:r w:rsidR="00F73B13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2 181,6</w:t>
            </w: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тыс. руб.</w:t>
            </w:r>
          </w:p>
          <w:p w:rsidR="00A313E8" w:rsidRPr="00D0724F" w:rsidRDefault="00A313E8" w:rsidP="00B3545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2019 год – 797,5 тыс. руб.</w:t>
            </w:r>
          </w:p>
        </w:tc>
      </w:tr>
      <w:tr w:rsidR="00A313E8" w:rsidRPr="00D0724F" w:rsidTr="00B35459">
        <w:tc>
          <w:tcPr>
            <w:tcW w:w="3828" w:type="dxa"/>
          </w:tcPr>
          <w:p w:rsidR="00A313E8" w:rsidRPr="00D0724F" w:rsidRDefault="00A313E8" w:rsidP="00B35459">
            <w:pPr>
              <w:pStyle w:val="3"/>
              <w:spacing w:before="120" w:line="276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D0724F">
              <w:rPr>
                <w:b w:val="0"/>
                <w:sz w:val="26"/>
                <w:szCs w:val="26"/>
                <w:lang w:eastAsia="en-US"/>
              </w:rPr>
              <w:lastRenderedPageBreak/>
              <w:t xml:space="preserve">Цели </w:t>
            </w:r>
          </w:p>
        </w:tc>
        <w:tc>
          <w:tcPr>
            <w:tcW w:w="6237" w:type="dxa"/>
            <w:vAlign w:val="bottom"/>
          </w:tcPr>
          <w:p w:rsidR="00A313E8" w:rsidRPr="00D0724F" w:rsidRDefault="00A313E8" w:rsidP="00B3545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724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Качественное повышение уровня защищенности населения и объектов экономики г. Переславля-Залесского от пожаров.</w:t>
            </w:r>
          </w:p>
        </w:tc>
      </w:tr>
      <w:tr w:rsidR="00A313E8" w:rsidRPr="00D0724F" w:rsidTr="00B35459">
        <w:tc>
          <w:tcPr>
            <w:tcW w:w="3828" w:type="dxa"/>
          </w:tcPr>
          <w:p w:rsidR="00A313E8" w:rsidRPr="00D0724F" w:rsidRDefault="00A313E8" w:rsidP="00B35459">
            <w:pPr>
              <w:pStyle w:val="3"/>
              <w:spacing w:before="120" w:line="276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D0724F">
              <w:rPr>
                <w:b w:val="0"/>
                <w:sz w:val="26"/>
                <w:szCs w:val="26"/>
                <w:lang w:eastAsia="en-US"/>
              </w:rPr>
              <w:t>Задачи</w:t>
            </w:r>
          </w:p>
        </w:tc>
        <w:tc>
          <w:tcPr>
            <w:tcW w:w="6237" w:type="dxa"/>
            <w:vAlign w:val="bottom"/>
          </w:tcPr>
          <w:p w:rsidR="00A313E8" w:rsidRPr="00D0724F" w:rsidRDefault="00A313E8" w:rsidP="00B3545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724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Обеспечение условий для выполнения первичных мер пожарной безопасности в муниципальных учреждениях и организациях.</w:t>
            </w:r>
          </w:p>
        </w:tc>
      </w:tr>
      <w:tr w:rsidR="00A313E8" w:rsidRPr="00D0724F" w:rsidTr="00B35459">
        <w:tc>
          <w:tcPr>
            <w:tcW w:w="3828" w:type="dxa"/>
          </w:tcPr>
          <w:p w:rsidR="00A313E8" w:rsidRPr="00D0724F" w:rsidRDefault="00A313E8" w:rsidP="00B35459">
            <w:pPr>
              <w:pStyle w:val="3"/>
              <w:spacing w:before="120" w:line="276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D0724F">
              <w:rPr>
                <w:b w:val="0"/>
                <w:sz w:val="26"/>
                <w:szCs w:val="26"/>
                <w:lang w:eastAsia="en-US"/>
              </w:rPr>
              <w:t>Целевые показатели</w:t>
            </w:r>
          </w:p>
        </w:tc>
        <w:tc>
          <w:tcPr>
            <w:tcW w:w="6237" w:type="dxa"/>
            <w:vAlign w:val="bottom"/>
          </w:tcPr>
          <w:p w:rsidR="00A313E8" w:rsidRPr="00D0724F" w:rsidRDefault="00A313E8" w:rsidP="00B3545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724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 Снижение показателя гибели (травмированных) людей.</w:t>
            </w:r>
          </w:p>
          <w:p w:rsidR="00A313E8" w:rsidRPr="00D0724F" w:rsidRDefault="00A313E8" w:rsidP="00B3545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724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 Снижение экономического ущерба.</w:t>
            </w:r>
          </w:p>
          <w:p w:rsidR="00A313E8" w:rsidRPr="00D0724F" w:rsidRDefault="00A313E8" w:rsidP="00B3545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724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- Снижение времени прибытия пожарных подразделений к месту вызова.</w:t>
            </w:r>
          </w:p>
        </w:tc>
      </w:tr>
      <w:tr w:rsidR="00A313E8" w:rsidRPr="00D0724F" w:rsidTr="00B35459">
        <w:tc>
          <w:tcPr>
            <w:tcW w:w="3828" w:type="dxa"/>
          </w:tcPr>
          <w:p w:rsidR="00A313E8" w:rsidRPr="00D0724F" w:rsidRDefault="00A313E8" w:rsidP="00B35459">
            <w:pPr>
              <w:pStyle w:val="3"/>
              <w:spacing w:line="276" w:lineRule="auto"/>
              <w:jc w:val="left"/>
              <w:rPr>
                <w:b w:val="0"/>
                <w:sz w:val="26"/>
                <w:szCs w:val="26"/>
                <w:lang w:eastAsia="en-US"/>
              </w:rPr>
            </w:pPr>
            <w:r w:rsidRPr="00D0724F">
              <w:rPr>
                <w:b w:val="0"/>
                <w:sz w:val="26"/>
                <w:szCs w:val="26"/>
                <w:lang w:eastAsia="en-US"/>
              </w:rPr>
              <w:t>Муниципальный правовой акт, утвердивший подпрограмму</w:t>
            </w:r>
          </w:p>
        </w:tc>
        <w:tc>
          <w:tcPr>
            <w:tcW w:w="6237" w:type="dxa"/>
            <w:vAlign w:val="bottom"/>
          </w:tcPr>
          <w:p w:rsidR="00A313E8" w:rsidRPr="00D0724F" w:rsidRDefault="00A313E8" w:rsidP="00B35459">
            <w:pPr>
              <w:pStyle w:val="a3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D0724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</w:rPr>
              <w:t>Постановление Администрации города Переславля-Залесского от 23.09.2016 №ПОС.03-1336/16 «Об утверждении городской целевой программы «Обеспечение первичных мер пожарной безопасности города Переславля-Залесского на 2017-2019 годы»</w:t>
            </w:r>
          </w:p>
        </w:tc>
      </w:tr>
    </w:tbl>
    <w:p w:rsidR="00545E2B" w:rsidRPr="00D0724F" w:rsidRDefault="00545E2B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313E8" w:rsidRPr="00D0724F" w:rsidRDefault="00A313E8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tbl>
      <w:tblPr>
        <w:tblStyle w:val="a8"/>
        <w:tblW w:w="10065" w:type="dxa"/>
        <w:tblInd w:w="-147" w:type="dxa"/>
        <w:tblLook w:val="04A0"/>
      </w:tblPr>
      <w:tblGrid>
        <w:gridCol w:w="3828"/>
        <w:gridCol w:w="6237"/>
      </w:tblGrid>
      <w:tr w:rsidR="00A313E8" w:rsidRPr="00D0724F" w:rsidTr="00B35459">
        <w:tc>
          <w:tcPr>
            <w:tcW w:w="3828" w:type="dxa"/>
          </w:tcPr>
          <w:p w:rsidR="00A313E8" w:rsidRPr="00D0724F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Наименование подпрограммы</w:t>
            </w:r>
          </w:p>
        </w:tc>
        <w:tc>
          <w:tcPr>
            <w:tcW w:w="6237" w:type="dxa"/>
          </w:tcPr>
          <w:p w:rsidR="00A313E8" w:rsidRPr="00D0724F" w:rsidRDefault="00A313E8" w:rsidP="00B35459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ВЦП </w:t>
            </w:r>
            <w:r w:rsidRPr="00D0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«Обеспечение деятельности Администрации и </w:t>
            </w:r>
          </w:p>
          <w:p w:rsidR="00A313E8" w:rsidRPr="00D0724F" w:rsidRDefault="00A313E8" w:rsidP="00B35459">
            <w:pPr>
              <w:contextualSpacing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совершенствование </w:t>
            </w:r>
            <w:proofErr w:type="gramStart"/>
            <w:r w:rsidRPr="00D0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Единой</w:t>
            </w:r>
            <w:proofErr w:type="gramEnd"/>
            <w:r w:rsidRPr="00D0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дежурно-диспетчерской</w:t>
            </w:r>
          </w:p>
          <w:p w:rsidR="00A313E8" w:rsidRPr="00D0724F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службы города Переславля – Залесского на 2018-2020 годы»</w:t>
            </w:r>
          </w:p>
        </w:tc>
      </w:tr>
      <w:tr w:rsidR="00A313E8" w:rsidRPr="00D0724F" w:rsidTr="00B35459">
        <w:tc>
          <w:tcPr>
            <w:tcW w:w="3828" w:type="dxa"/>
          </w:tcPr>
          <w:p w:rsidR="00A313E8" w:rsidRPr="00D0724F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Срок реализации</w:t>
            </w:r>
          </w:p>
        </w:tc>
        <w:tc>
          <w:tcPr>
            <w:tcW w:w="6237" w:type="dxa"/>
          </w:tcPr>
          <w:p w:rsidR="00A313E8" w:rsidRPr="00D0724F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2018-2020 годы</w:t>
            </w:r>
          </w:p>
        </w:tc>
      </w:tr>
      <w:tr w:rsidR="00A313E8" w:rsidRPr="00D0724F" w:rsidTr="00B35459">
        <w:tc>
          <w:tcPr>
            <w:tcW w:w="3828" w:type="dxa"/>
          </w:tcPr>
          <w:p w:rsidR="00A313E8" w:rsidRPr="00D0724F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  <w:tc>
          <w:tcPr>
            <w:tcW w:w="6237" w:type="dxa"/>
          </w:tcPr>
          <w:p w:rsidR="00A313E8" w:rsidRPr="00D0724F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 «Служба обеспечения и ЕДДС»</w:t>
            </w:r>
          </w:p>
        </w:tc>
      </w:tr>
      <w:tr w:rsidR="00A313E8" w:rsidRPr="00D0724F" w:rsidTr="00B35459">
        <w:tc>
          <w:tcPr>
            <w:tcW w:w="3828" w:type="dxa"/>
          </w:tcPr>
          <w:p w:rsidR="00A313E8" w:rsidRPr="00D0724F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Объемы финансирования</w:t>
            </w:r>
          </w:p>
        </w:tc>
        <w:tc>
          <w:tcPr>
            <w:tcW w:w="6237" w:type="dxa"/>
          </w:tcPr>
          <w:p w:rsidR="00A313E8" w:rsidRPr="00D0724F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Всего по программе – 7</w:t>
            </w:r>
            <w:r w:rsidR="008D0474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4 074</w:t>
            </w: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,2 тыс. руб.:</w:t>
            </w:r>
          </w:p>
          <w:p w:rsidR="00A313E8" w:rsidRPr="00D0724F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городской бюджет – 7</w:t>
            </w:r>
            <w:r w:rsidR="008D0474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4 074</w:t>
            </w: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,2 тыс. руб.</w:t>
            </w:r>
          </w:p>
          <w:p w:rsidR="00A313E8" w:rsidRPr="00D0724F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2018 год – 2</w:t>
            </w:r>
            <w:r w:rsidR="008D0474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="007F4F58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="008D0474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486</w:t>
            </w:r>
            <w:r w:rsidR="007F4F58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,6 </w:t>
            </w: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тыс. руб.</w:t>
            </w:r>
          </w:p>
          <w:p w:rsidR="00A313E8" w:rsidRPr="00D0724F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2019 год – 23 507,5 тыс. руб.</w:t>
            </w:r>
          </w:p>
          <w:p w:rsidR="00A313E8" w:rsidRPr="00D0724F" w:rsidRDefault="00A313E8" w:rsidP="007F4F58">
            <w:pPr>
              <w:contextualSpacing/>
              <w:rPr>
                <w:rFonts w:ascii="Calibri" w:eastAsia="Calibri" w:hAnsi="Calibri" w:cs="Times New Roman"/>
                <w:sz w:val="26"/>
                <w:szCs w:val="26"/>
                <w:highlight w:val="yellow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2020 год </w:t>
            </w:r>
            <w:r w:rsidR="007F4F58"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– </w:t>
            </w: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24 080,1 тыс. руб.</w:t>
            </w:r>
          </w:p>
        </w:tc>
      </w:tr>
      <w:tr w:rsidR="00A313E8" w:rsidRPr="00D0724F" w:rsidTr="00B35459">
        <w:tc>
          <w:tcPr>
            <w:tcW w:w="3828" w:type="dxa"/>
          </w:tcPr>
          <w:p w:rsidR="00A313E8" w:rsidRPr="00D0724F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Цели</w:t>
            </w:r>
          </w:p>
        </w:tc>
        <w:tc>
          <w:tcPr>
            <w:tcW w:w="6237" w:type="dxa"/>
          </w:tcPr>
          <w:p w:rsidR="00A313E8" w:rsidRPr="00D0724F" w:rsidRDefault="00A313E8" w:rsidP="00B3545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Придание импульса развитию города для повышения качества жизни его населения.</w:t>
            </w:r>
          </w:p>
        </w:tc>
      </w:tr>
      <w:tr w:rsidR="00A313E8" w:rsidRPr="00D0724F" w:rsidTr="00B35459">
        <w:tc>
          <w:tcPr>
            <w:tcW w:w="3828" w:type="dxa"/>
          </w:tcPr>
          <w:p w:rsidR="00A313E8" w:rsidRPr="00D0724F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Задачи</w:t>
            </w:r>
          </w:p>
        </w:tc>
        <w:tc>
          <w:tcPr>
            <w:tcW w:w="6237" w:type="dxa"/>
          </w:tcPr>
          <w:p w:rsidR="00A313E8" w:rsidRPr="00D0724F" w:rsidRDefault="00A313E8" w:rsidP="00B3545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 Организация комплекса мер, обеспечивающих ускорение реагирования и улучшение взаимодействия экстренных оперативных служб при вызовах (сообщениях о происшествиях) населения;</w:t>
            </w:r>
          </w:p>
          <w:p w:rsidR="00A313E8" w:rsidRPr="00D0724F" w:rsidRDefault="00A313E8" w:rsidP="00B35459">
            <w:pPr>
              <w:pStyle w:val="a4"/>
              <w:shd w:val="clear" w:color="auto" w:fill="FFFFFF"/>
              <w:ind w:left="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2. Организация транспортного обслуживания органов местного самоуправления и по обслуживанию транспортных средств, находящихся на балансе организации;</w:t>
            </w:r>
          </w:p>
          <w:p w:rsidR="00A313E8" w:rsidRPr="00D0724F" w:rsidRDefault="00A313E8" w:rsidP="00B3545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3. Принятие мер, направленных на устранение угрозы безопасности на территории города Переславля – Залесского.</w:t>
            </w:r>
          </w:p>
        </w:tc>
      </w:tr>
      <w:tr w:rsidR="00A313E8" w:rsidRPr="00D0724F" w:rsidTr="00B35459">
        <w:tc>
          <w:tcPr>
            <w:tcW w:w="3828" w:type="dxa"/>
          </w:tcPr>
          <w:p w:rsidR="00A313E8" w:rsidRPr="00D0724F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Целевые показатели</w:t>
            </w:r>
          </w:p>
        </w:tc>
        <w:tc>
          <w:tcPr>
            <w:tcW w:w="6237" w:type="dxa"/>
          </w:tcPr>
          <w:p w:rsidR="00A313E8" w:rsidRPr="00D0724F" w:rsidRDefault="00A313E8" w:rsidP="00B3545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- </w:t>
            </w:r>
            <w:r w:rsidRPr="00D0724F">
              <w:rPr>
                <w:rFonts w:ascii="Times New Roman" w:hAnsi="Times New Roman" w:cs="Times New Roman"/>
                <w:sz w:val="26"/>
                <w:szCs w:val="26"/>
              </w:rPr>
              <w:t>Время доведения информации о чрезвычайных ситуациях до экстренных оперативных служб</w:t>
            </w:r>
            <w:r w:rsidRPr="00D0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  <w:p w:rsidR="00A313E8" w:rsidRPr="00D0724F" w:rsidRDefault="00A313E8" w:rsidP="00B35459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D0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поездок, осуществленных для исполнения деятельности органов местного самоуправления г. Переславля – Залесского.</w:t>
            </w:r>
          </w:p>
          <w:p w:rsidR="00A313E8" w:rsidRPr="00D0724F" w:rsidRDefault="00A313E8" w:rsidP="00B35459">
            <w:pPr>
              <w:contextualSpacing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 Количество пунктов речевого (звукового) оповещения.</w:t>
            </w:r>
          </w:p>
        </w:tc>
      </w:tr>
      <w:tr w:rsidR="00A313E8" w:rsidRPr="00D0724F" w:rsidTr="00B35459">
        <w:tc>
          <w:tcPr>
            <w:tcW w:w="3828" w:type="dxa"/>
          </w:tcPr>
          <w:p w:rsidR="00A313E8" w:rsidRPr="00D0724F" w:rsidRDefault="00A313E8" w:rsidP="00B35459">
            <w:pPr>
              <w:contextualSpacing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Муниципальный правовой акт, утвердивший подпрограмму</w:t>
            </w:r>
          </w:p>
        </w:tc>
        <w:tc>
          <w:tcPr>
            <w:tcW w:w="6237" w:type="dxa"/>
          </w:tcPr>
          <w:p w:rsidR="00A313E8" w:rsidRPr="00D0724F" w:rsidRDefault="00A313E8" w:rsidP="00B35459">
            <w:pPr>
              <w:contextualSpacing/>
              <w:jc w:val="both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D0724F"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Администрации города Переславля-Залесского от</w:t>
            </w:r>
            <w:r w:rsidRPr="00D0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02.02.2018 №ПОС.03-0097/18 </w:t>
            </w:r>
            <w:r w:rsidRPr="00D0724F">
              <w:rPr>
                <w:rFonts w:ascii="Times New Roman" w:eastAsia="Calibri" w:hAnsi="Times New Roman" w:cs="Times New Roman"/>
                <w:sz w:val="26"/>
                <w:szCs w:val="26"/>
                <w:lang w:eastAsia="ru-RU"/>
              </w:rPr>
              <w:t>«</w:t>
            </w:r>
            <w:r w:rsidRPr="00D0724F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 утверждении ведомственной целевой программы «Обеспечение деятельности Администрации и совершенствование Единой дежурно-диспетчерской службы города Переславля – Залесского на 2018-2020 годы»</w:t>
            </w:r>
          </w:p>
        </w:tc>
      </w:tr>
    </w:tbl>
    <w:p w:rsidR="00A313E8" w:rsidRPr="00D0724F" w:rsidRDefault="00A313E8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A313E8" w:rsidRPr="00D0724F" w:rsidRDefault="00A313E8" w:rsidP="007B09FB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color w:val="000000"/>
          <w:sz w:val="26"/>
          <w:szCs w:val="26"/>
        </w:rPr>
      </w:pPr>
    </w:p>
    <w:p w:rsidR="00407EF6" w:rsidRPr="00D0724F" w:rsidRDefault="00407EF6" w:rsidP="007B09FB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p w:rsidR="00617FD1" w:rsidRPr="00D0724F" w:rsidRDefault="00617FD1" w:rsidP="007B09FB">
      <w:pPr>
        <w:spacing w:after="0" w:line="240" w:lineRule="auto"/>
        <w:contextualSpacing/>
        <w:rPr>
          <w:rFonts w:ascii="Times New Roman" w:eastAsia="Calibri" w:hAnsi="Times New Roman" w:cs="Times New Roman"/>
          <w:sz w:val="26"/>
          <w:szCs w:val="26"/>
        </w:rPr>
      </w:pPr>
    </w:p>
    <w:sectPr w:rsidR="00617FD1" w:rsidRPr="00D0724F" w:rsidSect="00D0724F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D569B"/>
    <w:multiLevelType w:val="hybridMultilevel"/>
    <w:tmpl w:val="5A5C097A"/>
    <w:lvl w:ilvl="0" w:tplc="696CD3DC">
      <w:start w:val="2017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B344B"/>
    <w:multiLevelType w:val="hybridMultilevel"/>
    <w:tmpl w:val="D3F2A744"/>
    <w:lvl w:ilvl="0" w:tplc="E0305748">
      <w:start w:val="2015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BB06DC3"/>
    <w:multiLevelType w:val="hybridMultilevel"/>
    <w:tmpl w:val="1A488B72"/>
    <w:lvl w:ilvl="0" w:tplc="16F6188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C772E6E"/>
    <w:multiLevelType w:val="multilevel"/>
    <w:tmpl w:val="83D61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1DE91BDE"/>
    <w:multiLevelType w:val="hybridMultilevel"/>
    <w:tmpl w:val="35EABB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17FF4"/>
    <w:multiLevelType w:val="multilevel"/>
    <w:tmpl w:val="83D61A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2BEB12C6"/>
    <w:multiLevelType w:val="hybridMultilevel"/>
    <w:tmpl w:val="4D10DBFC"/>
    <w:lvl w:ilvl="0" w:tplc="004A7A38">
      <w:start w:val="2016"/>
      <w:numFmt w:val="decimal"/>
      <w:lvlText w:val="%1"/>
      <w:lvlJc w:val="left"/>
      <w:pPr>
        <w:ind w:left="764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E2861B2"/>
    <w:multiLevelType w:val="multilevel"/>
    <w:tmpl w:val="6CC059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3E435B56"/>
    <w:multiLevelType w:val="hybridMultilevel"/>
    <w:tmpl w:val="B7F0257C"/>
    <w:lvl w:ilvl="0" w:tplc="B8BC860A">
      <w:start w:val="2016"/>
      <w:numFmt w:val="decimal"/>
      <w:lvlText w:val="%1"/>
      <w:lvlJc w:val="left"/>
      <w:pPr>
        <w:ind w:left="906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40B527E8"/>
    <w:multiLevelType w:val="hybridMultilevel"/>
    <w:tmpl w:val="39CA7C28"/>
    <w:lvl w:ilvl="0" w:tplc="EA32FD54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BB411F"/>
    <w:multiLevelType w:val="hybridMultilevel"/>
    <w:tmpl w:val="205A9536"/>
    <w:lvl w:ilvl="0" w:tplc="523AF10C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9"/>
  </w:num>
  <w:num w:numId="6">
    <w:abstractNumId w:val="6"/>
  </w:num>
  <w:num w:numId="7">
    <w:abstractNumId w:val="1"/>
  </w:num>
  <w:num w:numId="8">
    <w:abstractNumId w:val="7"/>
  </w:num>
  <w:num w:numId="9">
    <w:abstractNumId w:val="10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32F5E"/>
    <w:rsid w:val="00003BC0"/>
    <w:rsid w:val="00016DC3"/>
    <w:rsid w:val="00037C64"/>
    <w:rsid w:val="000A2945"/>
    <w:rsid w:val="00114D04"/>
    <w:rsid w:val="00132F5E"/>
    <w:rsid w:val="00155B8A"/>
    <w:rsid w:val="0016326C"/>
    <w:rsid w:val="00165D3C"/>
    <w:rsid w:val="001722E0"/>
    <w:rsid w:val="001958BD"/>
    <w:rsid w:val="00221A79"/>
    <w:rsid w:val="00230691"/>
    <w:rsid w:val="002431F0"/>
    <w:rsid w:val="002666C1"/>
    <w:rsid w:val="002E4AC3"/>
    <w:rsid w:val="00306CA2"/>
    <w:rsid w:val="003161A8"/>
    <w:rsid w:val="00321E82"/>
    <w:rsid w:val="003343C2"/>
    <w:rsid w:val="003625B4"/>
    <w:rsid w:val="003751FA"/>
    <w:rsid w:val="00383874"/>
    <w:rsid w:val="00383951"/>
    <w:rsid w:val="003B0AB0"/>
    <w:rsid w:val="003C7780"/>
    <w:rsid w:val="003D1C4A"/>
    <w:rsid w:val="003D6A42"/>
    <w:rsid w:val="003F032C"/>
    <w:rsid w:val="003F309E"/>
    <w:rsid w:val="00407EF6"/>
    <w:rsid w:val="004477CE"/>
    <w:rsid w:val="004852D9"/>
    <w:rsid w:val="004A6BCC"/>
    <w:rsid w:val="004C0D65"/>
    <w:rsid w:val="004C197C"/>
    <w:rsid w:val="004C1A5F"/>
    <w:rsid w:val="004D310B"/>
    <w:rsid w:val="004D71E3"/>
    <w:rsid w:val="00521CC7"/>
    <w:rsid w:val="00533059"/>
    <w:rsid w:val="00535827"/>
    <w:rsid w:val="00545E2B"/>
    <w:rsid w:val="00555210"/>
    <w:rsid w:val="00571005"/>
    <w:rsid w:val="0059148A"/>
    <w:rsid w:val="00591759"/>
    <w:rsid w:val="005B0E50"/>
    <w:rsid w:val="005C39E2"/>
    <w:rsid w:val="005F368B"/>
    <w:rsid w:val="00617FD1"/>
    <w:rsid w:val="00626B4A"/>
    <w:rsid w:val="0063497F"/>
    <w:rsid w:val="0065001F"/>
    <w:rsid w:val="00687173"/>
    <w:rsid w:val="006A3B50"/>
    <w:rsid w:val="006A591A"/>
    <w:rsid w:val="006D118A"/>
    <w:rsid w:val="00711853"/>
    <w:rsid w:val="00767A30"/>
    <w:rsid w:val="00782F2F"/>
    <w:rsid w:val="00796404"/>
    <w:rsid w:val="007B09FB"/>
    <w:rsid w:val="007F4F58"/>
    <w:rsid w:val="00802F5C"/>
    <w:rsid w:val="00824E4A"/>
    <w:rsid w:val="00842056"/>
    <w:rsid w:val="008608EF"/>
    <w:rsid w:val="00860BC6"/>
    <w:rsid w:val="008A41C8"/>
    <w:rsid w:val="008B6D80"/>
    <w:rsid w:val="008D0474"/>
    <w:rsid w:val="008F4431"/>
    <w:rsid w:val="00902E4C"/>
    <w:rsid w:val="009165F9"/>
    <w:rsid w:val="00953B77"/>
    <w:rsid w:val="009639DA"/>
    <w:rsid w:val="00966A80"/>
    <w:rsid w:val="00974EC4"/>
    <w:rsid w:val="009F0047"/>
    <w:rsid w:val="00A052B2"/>
    <w:rsid w:val="00A16F74"/>
    <w:rsid w:val="00A3026D"/>
    <w:rsid w:val="00A313E8"/>
    <w:rsid w:val="00A45B13"/>
    <w:rsid w:val="00A46666"/>
    <w:rsid w:val="00A506B5"/>
    <w:rsid w:val="00A86D5B"/>
    <w:rsid w:val="00A912DB"/>
    <w:rsid w:val="00AE3BB2"/>
    <w:rsid w:val="00B17721"/>
    <w:rsid w:val="00B313C9"/>
    <w:rsid w:val="00B35CF4"/>
    <w:rsid w:val="00B36195"/>
    <w:rsid w:val="00B4234E"/>
    <w:rsid w:val="00B6226B"/>
    <w:rsid w:val="00B71DF2"/>
    <w:rsid w:val="00B77C00"/>
    <w:rsid w:val="00B86B48"/>
    <w:rsid w:val="00B92082"/>
    <w:rsid w:val="00BF197A"/>
    <w:rsid w:val="00C54532"/>
    <w:rsid w:val="00C81BB8"/>
    <w:rsid w:val="00C8608A"/>
    <w:rsid w:val="00C97AD9"/>
    <w:rsid w:val="00CB1149"/>
    <w:rsid w:val="00CC043B"/>
    <w:rsid w:val="00CC1C7F"/>
    <w:rsid w:val="00D0074B"/>
    <w:rsid w:val="00D035ED"/>
    <w:rsid w:val="00D0724F"/>
    <w:rsid w:val="00D31CBC"/>
    <w:rsid w:val="00D60FB8"/>
    <w:rsid w:val="00D72507"/>
    <w:rsid w:val="00D97D8E"/>
    <w:rsid w:val="00DA36A0"/>
    <w:rsid w:val="00DA43AF"/>
    <w:rsid w:val="00DB4056"/>
    <w:rsid w:val="00E65319"/>
    <w:rsid w:val="00E950A3"/>
    <w:rsid w:val="00E96AE0"/>
    <w:rsid w:val="00EC3ECD"/>
    <w:rsid w:val="00F20512"/>
    <w:rsid w:val="00F2254A"/>
    <w:rsid w:val="00F419B3"/>
    <w:rsid w:val="00F4712B"/>
    <w:rsid w:val="00F55B63"/>
    <w:rsid w:val="00F56EC0"/>
    <w:rsid w:val="00F73B13"/>
    <w:rsid w:val="00F91045"/>
    <w:rsid w:val="00FA44CA"/>
    <w:rsid w:val="00FA5D03"/>
    <w:rsid w:val="00FB64B1"/>
    <w:rsid w:val="00FB7142"/>
    <w:rsid w:val="00FB7978"/>
    <w:rsid w:val="00FC2918"/>
    <w:rsid w:val="00FD1E32"/>
    <w:rsid w:val="00FE0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EF6"/>
    <w:pPr>
      <w:spacing w:after="0" w:line="240" w:lineRule="auto"/>
    </w:pPr>
  </w:style>
  <w:style w:type="paragraph" w:customStyle="1" w:styleId="Heading">
    <w:name w:val="Heading"/>
    <w:rsid w:val="00407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407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2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02E4C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7">
    <w:name w:val="Normal (Web)"/>
    <w:basedOn w:val="a"/>
    <w:unhideWhenUsed/>
    <w:rsid w:val="0090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3E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unhideWhenUsed/>
    <w:rsid w:val="00EC3ECD"/>
    <w:pPr>
      <w:tabs>
        <w:tab w:val="left" w:pos="181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C3EC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D97D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semiHidden/>
    <w:unhideWhenUsed/>
    <w:rsid w:val="007B09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09FB"/>
  </w:style>
  <w:style w:type="paragraph" w:customStyle="1" w:styleId="a9">
    <w:name w:val="ТекстДок"/>
    <w:autoRedefine/>
    <w:qFormat/>
    <w:rsid w:val="00617FD1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EF6"/>
    <w:pPr>
      <w:spacing w:after="0" w:line="240" w:lineRule="auto"/>
    </w:pPr>
  </w:style>
  <w:style w:type="paragraph" w:customStyle="1" w:styleId="Heading">
    <w:name w:val="Heading"/>
    <w:rsid w:val="00407EF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4">
    <w:name w:val="List Paragraph"/>
    <w:basedOn w:val="a"/>
    <w:uiPriority w:val="34"/>
    <w:qFormat/>
    <w:rsid w:val="00407E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722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722E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02E4C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lang w:eastAsia="ru-RU"/>
    </w:rPr>
  </w:style>
  <w:style w:type="paragraph" w:styleId="a7">
    <w:name w:val="Normal (Web)"/>
    <w:basedOn w:val="a"/>
    <w:unhideWhenUsed/>
    <w:rsid w:val="00902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39"/>
    <w:rsid w:val="00EC3E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unhideWhenUsed/>
    <w:rsid w:val="00EC3ECD"/>
    <w:pPr>
      <w:tabs>
        <w:tab w:val="left" w:pos="1815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C3ECD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customStyle="1" w:styleId="1">
    <w:name w:val="Сетка таблицы1"/>
    <w:basedOn w:val="a1"/>
    <w:next w:val="a8"/>
    <w:uiPriority w:val="59"/>
    <w:rsid w:val="00D97D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Body Text Indent 2"/>
    <w:basedOn w:val="a"/>
    <w:link w:val="20"/>
    <w:uiPriority w:val="99"/>
    <w:semiHidden/>
    <w:unhideWhenUsed/>
    <w:rsid w:val="007B09F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7B09FB"/>
  </w:style>
  <w:style w:type="paragraph" w:customStyle="1" w:styleId="a9">
    <w:name w:val="ТекстДок"/>
    <w:autoRedefine/>
    <w:qFormat/>
    <w:rsid w:val="00617FD1"/>
    <w:pPr>
      <w:autoSpaceDE w:val="0"/>
      <w:autoSpaceDN w:val="0"/>
      <w:adjustRightInd w:val="0"/>
      <w:spacing w:after="0" w:line="240" w:lineRule="auto"/>
      <w:ind w:firstLine="709"/>
      <w:contextualSpacing/>
      <w:jc w:val="both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10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71E60F-088E-41A7-B21B-1854A0E25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3</cp:revision>
  <cp:lastPrinted>2018-08-31T08:28:00Z</cp:lastPrinted>
  <dcterms:created xsi:type="dcterms:W3CDTF">2018-09-03T08:51:00Z</dcterms:created>
  <dcterms:modified xsi:type="dcterms:W3CDTF">2018-09-03T07:54:00Z</dcterms:modified>
</cp:coreProperties>
</file>