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39" w:rsidRPr="00287A49" w:rsidRDefault="009320A1" w:rsidP="007C7B2A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0454DB" w:rsidRPr="005F4DC7">
        <w:t>16</w:t>
      </w:r>
      <w:r w:rsidR="00AE55D8" w:rsidRPr="005F4DC7">
        <w:t>.</w:t>
      </w:r>
      <w:r w:rsidR="00F52F6C" w:rsidRPr="005F4DC7">
        <w:t>05</w:t>
      </w:r>
      <w:r w:rsidR="00093FF4" w:rsidRPr="005F4DC7">
        <w:t>.201</w:t>
      </w:r>
      <w:r w:rsidR="00F25E2E" w:rsidRPr="005F4DC7">
        <w:t xml:space="preserve">9 </w:t>
      </w:r>
      <w:r w:rsidR="00AE7039" w:rsidRPr="005F4DC7">
        <w:t>№</w:t>
      </w:r>
      <w:r w:rsidR="00B17265" w:rsidRPr="005F4DC7">
        <w:t xml:space="preserve"> </w:t>
      </w:r>
      <w:r w:rsidR="000454DB" w:rsidRPr="005F4DC7">
        <w:t>13</w:t>
      </w:r>
    </w:p>
    <w:p w:rsidR="009D1816" w:rsidRDefault="009D1816" w:rsidP="00AE7039">
      <w:pPr>
        <w:widowControl/>
        <w:jc w:val="center"/>
        <w:outlineLvl w:val="2"/>
        <w:rPr>
          <w:b/>
        </w:rPr>
      </w:pP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612C83" w:rsidP="008E083B">
      <w:pPr>
        <w:widowControl/>
        <w:jc w:val="center"/>
        <w:outlineLvl w:val="2"/>
        <w:rPr>
          <w:b/>
        </w:rPr>
      </w:pPr>
      <w:r w:rsidRPr="00287A49">
        <w:rPr>
          <w:b/>
        </w:rPr>
        <w:t>на 201</w:t>
      </w:r>
      <w:r w:rsidR="00F25E2E">
        <w:rPr>
          <w:b/>
        </w:rPr>
        <w:t>9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8E083B" w:rsidRPr="009D1816" w:rsidRDefault="008E083B" w:rsidP="009D1816">
            <w:pPr>
              <w:pStyle w:val="af8"/>
              <w:numPr>
                <w:ilvl w:val="0"/>
                <w:numId w:val="17"/>
              </w:numPr>
              <w:ind w:right="1309" w:firstLine="273"/>
              <w:jc w:val="center"/>
              <w:rPr>
                <w:rFonts w:cs="Times New Roman"/>
                <w:b/>
                <w:strike/>
                <w:sz w:val="20"/>
                <w:szCs w:val="20"/>
              </w:rPr>
            </w:pPr>
            <w:r w:rsidRPr="00145E68">
              <w:rPr>
                <w:rFonts w:cs="Times New Roman"/>
                <w:b/>
                <w:sz w:val="20"/>
                <w:szCs w:val="20"/>
              </w:rPr>
              <w:t>Реализация планов противодействия коррупции</w:t>
            </w:r>
          </w:p>
          <w:p w:rsidR="009D1816" w:rsidRPr="009D1816" w:rsidRDefault="009D1816" w:rsidP="009D1816">
            <w:pPr>
              <w:ind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2018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2019 года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Default="007F2066" w:rsidP="009D181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Антикоррупционная экспертиза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0220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8E083B" w:rsidRDefault="0080220C" w:rsidP="009D181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Антикоррупционный мониторинг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Default="0080220C" w:rsidP="009D181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9D181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9D181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B224E1" w:rsidP="009D181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153C13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</w:t>
            </w:r>
            <w:r w:rsidR="002E4730" w:rsidRPr="00145E68">
              <w:rPr>
                <w:rFonts w:eastAsia="Times New Roman"/>
                <w:lang w:eastAsia="en-US"/>
              </w:rPr>
              <w:t>сти за коррупцию от 27.01.1999</w:t>
            </w:r>
            <w:r w:rsidR="00153C13" w:rsidRPr="00145E68">
              <w:rPr>
                <w:rFonts w:eastAsia="Times New Roman"/>
                <w:lang w:eastAsia="en-US"/>
              </w:rPr>
              <w:t>);</w:t>
            </w:r>
          </w:p>
          <w:p w:rsidR="008E083B" w:rsidRPr="00145E68" w:rsidRDefault="00153C1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="00290EAC" w:rsidRPr="00145E68">
              <w:rPr>
                <w:rFonts w:eastAsia="Times New Roman"/>
                <w:lang w:eastAsia="en-US"/>
              </w:rPr>
              <w:t xml:space="preserve">о </w:t>
            </w:r>
            <w:r w:rsidR="002E4730" w:rsidRPr="00145E68">
              <w:rPr>
                <w:rFonts w:eastAsia="Times New Roman"/>
                <w:lang w:eastAsia="en-US"/>
              </w:rPr>
              <w:t>новеллах законодательства о противодействии коррупции</w:t>
            </w:r>
            <w:r w:rsidR="00797513" w:rsidRPr="00145E68">
              <w:rPr>
                <w:rFonts w:eastAsia="Times New Roman"/>
                <w:lang w:eastAsia="en-US"/>
              </w:rPr>
              <w:t xml:space="preserve"> в 2018</w:t>
            </w:r>
            <w:r w:rsidR="00B224E1">
              <w:rPr>
                <w:rFonts w:eastAsia="Times New Roman"/>
                <w:lang w:eastAsia="en-US"/>
              </w:rPr>
              <w:t>-2019</w:t>
            </w:r>
            <w:r w:rsidR="00797513"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="00140548" w:rsidRPr="00145E68">
              <w:rPr>
                <w:rFonts w:eastAsia="Times New Roman"/>
                <w:lang w:val="en-US" w:eastAsia="en-US"/>
              </w:rPr>
              <w:t>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Default="0080220C" w:rsidP="009D1816">
            <w:pPr>
              <w:pStyle w:val="af8"/>
              <w:keepNext/>
              <w:keepLines/>
              <w:numPr>
                <w:ilvl w:val="0"/>
                <w:numId w:val="17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>Антикоррупционная пропаганда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650D3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 xml:space="preserve">крытости деятельности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14054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1754F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сведений о доходах, расходах, имуществе и обязател</w:t>
            </w:r>
            <w:r w:rsidR="00F97ED8" w:rsidRPr="00145E6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145E68">
              <w:rPr>
                <w:rFonts w:eastAsia="Times New Roman"/>
                <w:lang w:eastAsia="en-US"/>
              </w:rPr>
              <w:t xml:space="preserve"> 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:rsidR="00FD5DFA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0825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  <w:p w:rsidR="00F97ED8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:rsidTr="009D1816">
        <w:tc>
          <w:tcPr>
            <w:tcW w:w="846" w:type="dxa"/>
            <w:shd w:val="clear" w:color="auto" w:fill="auto"/>
          </w:tcPr>
          <w:p w:rsidR="00370070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F1AF2" w:rsidRPr="00145E68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отчет</w:t>
            </w:r>
            <w:r w:rsidR="00E01EA3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за 20</w:t>
            </w:r>
            <w:r w:rsidR="00F25E2E" w:rsidRPr="00145E68">
              <w:rPr>
                <w:rFonts w:eastAsia="Times New Roman"/>
                <w:lang w:eastAsia="en-US"/>
              </w:rPr>
              <w:t>18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370070" w:rsidRPr="00145E68" w:rsidRDefault="00370070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370070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9721A2" w:rsidRDefault="008E083B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Взаимодействие </w:t>
            </w:r>
            <w:r w:rsidR="003F4D89" w:rsidRPr="00145E68">
              <w:rPr>
                <w:rFonts w:eastAsia="Calibri" w:cs="Times New Roman"/>
                <w:b/>
                <w:kern w:val="28"/>
                <w:sz w:val="20"/>
                <w:szCs w:val="20"/>
              </w:rPr>
              <w:t xml:space="preserve">Контрольно-счетной палаты </w:t>
            </w:r>
            <w:r w:rsidR="009721A2">
              <w:rPr>
                <w:rFonts w:eastAsia="Calibri" w:cs="Times New Roman"/>
                <w:b/>
                <w:kern w:val="28"/>
                <w:sz w:val="20"/>
                <w:szCs w:val="20"/>
              </w:rPr>
              <w:t>города Переславля-Залесского</w:t>
            </w:r>
          </w:p>
          <w:p w:rsidR="008E083B" w:rsidRDefault="009721A2" w:rsidP="009D181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9721A2" w:rsidRPr="009721A2" w:rsidRDefault="009721A2" w:rsidP="009D181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:rsidTr="000B242F">
        <w:trPr>
          <w:trHeight w:val="1241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E083B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 противодействия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и ф</w:t>
            </w:r>
            <w:r w:rsidR="00622734" w:rsidRPr="00145E68">
              <w:rPr>
                <w:rFonts w:eastAsia="Times New Roman"/>
                <w:lang w:eastAsia="en-US"/>
              </w:rPr>
              <w:t>ормирование у граждан активной гражданской позиции по вопросам противодействия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учета обществен</w:t>
            </w:r>
            <w:r w:rsidRPr="00145E68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:rsidTr="000B242F">
        <w:trPr>
          <w:trHeight w:val="995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Обеспечение учета обществен</w:t>
            </w:r>
            <w:r w:rsidRPr="00AA56AE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AA56AE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6F741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073B9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126500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Default="0080220C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  <w:highlight w:val="red"/>
              </w:rPr>
              <w:br/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 xml:space="preserve">о </w:t>
            </w:r>
            <w:r w:rsidR="005E6741" w:rsidRPr="00145E68">
              <w:rPr>
                <w:rFonts w:eastAsia="Calibri" w:cs="Times New Roman"/>
                <w:b/>
                <w:sz w:val="20"/>
                <w:szCs w:val="20"/>
              </w:rPr>
              <w:t xml:space="preserve">противодействии коррупции, о </w:t>
            </w:r>
            <w:r w:rsidR="008C1568" w:rsidRPr="00145E68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="008E083B" w:rsidRPr="00145E68">
              <w:rPr>
                <w:rFonts w:eastAsia="Calibri" w:cs="Times New Roman"/>
                <w:b/>
                <w:sz w:val="20"/>
                <w:szCs w:val="20"/>
              </w:rPr>
              <w:t xml:space="preserve"> службе </w:t>
            </w:r>
          </w:p>
          <w:p w:rsidR="000B242F" w:rsidRPr="000B242F" w:rsidRDefault="000B242F" w:rsidP="000B242F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9409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9409EF">
              <w:rPr>
                <w:rFonts w:eastAsia="Times New Roman"/>
                <w:lang w:eastAsia="en-US"/>
              </w:rPr>
              <w:t>города Переславля-Залесского</w:t>
            </w:r>
            <w:bookmarkStart w:id="0" w:name="_GoBack"/>
            <w:bookmarkEnd w:id="0"/>
            <w:r w:rsidRPr="00145E68">
              <w:rPr>
                <w:rFonts w:eastAsia="Times New Roman"/>
                <w:lang w:eastAsia="en-US"/>
              </w:rPr>
              <w:t xml:space="preserve">, при заключении им трудового или гражданско-правового договора (обобщение и анализ информации о фактах </w:t>
            </w:r>
            <w:proofErr w:type="spellStart"/>
            <w:r w:rsidRPr="00145E68">
              <w:rPr>
                <w:rFonts w:eastAsia="Times New Roman"/>
                <w:lang w:eastAsia="en-US"/>
              </w:rPr>
              <w:t>непоступления</w:t>
            </w:r>
            <w:proofErr w:type="spellEnd"/>
            <w:r w:rsidRPr="00145E68">
              <w:rPr>
                <w:rFonts w:eastAsia="Times New Roman"/>
                <w:lang w:eastAsia="en-US"/>
              </w:rPr>
              <w:t xml:space="preserve">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:rsidTr="009D1816">
        <w:tc>
          <w:tcPr>
            <w:tcW w:w="846" w:type="dxa"/>
            <w:shd w:val="clear" w:color="auto" w:fill="auto"/>
          </w:tcPr>
          <w:p w:rsidR="005E79AE" w:rsidRPr="00145E68" w:rsidRDefault="005E79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</w:t>
            </w:r>
            <w:r w:rsidRPr="005E79AE"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6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5D247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CB7906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  <w:p w:rsidR="00CB7906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03A0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4503A0" w:rsidRPr="00145E68" w:rsidRDefault="004503A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1F3B6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:rsidTr="009D1816">
        <w:trPr>
          <w:trHeight w:val="1217"/>
        </w:trPr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,</w:t>
            </w: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:rsidTr="009D1816"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326743" w:rsidRDefault="00326743" w:rsidP="009D1816">
            <w:pPr>
              <w:pStyle w:val="af8"/>
              <w:keepNext/>
              <w:keepLines/>
              <w:numPr>
                <w:ilvl w:val="0"/>
                <w:numId w:val="18"/>
              </w:numPr>
              <w:tabs>
                <w:tab w:val="left" w:pos="567"/>
              </w:tabs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 w:rsidRPr="00145E68">
              <w:rPr>
                <w:rFonts w:eastAsia="Calibri" w:cs="Times New Roman"/>
                <w:b/>
                <w:sz w:val="20"/>
                <w:szCs w:val="20"/>
              </w:rPr>
              <w:t xml:space="preserve"> Иные меры по противодействию коррупции</w:t>
            </w:r>
          </w:p>
          <w:p w:rsidR="000B242F" w:rsidRPr="00145E68" w:rsidRDefault="000B242F" w:rsidP="000B242F">
            <w:pPr>
              <w:pStyle w:val="af8"/>
              <w:keepNext/>
              <w:keepLines/>
              <w:tabs>
                <w:tab w:val="left" w:pos="567"/>
              </w:tabs>
              <w:ind w:left="1080" w:firstLine="0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326743" w:rsidRDefault="00CE30DC" w:rsidP="009D1816">
            <w:pPr>
              <w:pStyle w:val="af8"/>
              <w:keepNext/>
              <w:keepLines/>
              <w:tabs>
                <w:tab w:val="left" w:pos="567"/>
              </w:tabs>
              <w:ind w:left="1156" w:hanging="425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 xml:space="preserve"> Меры организационно – правового характера</w:t>
            </w:r>
          </w:p>
          <w:p w:rsidR="000B242F" w:rsidRPr="00145E68" w:rsidRDefault="000B242F" w:rsidP="009D1816">
            <w:pPr>
              <w:pStyle w:val="af8"/>
              <w:keepNext/>
              <w:keepLines/>
              <w:tabs>
                <w:tab w:val="left" w:pos="567"/>
              </w:tabs>
              <w:ind w:left="1156" w:hanging="425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CE30DC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CE30DC" w:rsidRPr="00145E68" w:rsidRDefault="00CE30DC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CE30DC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CE30DC" w:rsidRPr="00145E68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CE30DC" w:rsidRPr="00844470" w:rsidRDefault="00CE30DC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2020 год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</w:tbl>
    <w:p w:rsidR="00F5606B" w:rsidRPr="00287A49" w:rsidRDefault="00F5606B" w:rsidP="00526BB1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3E" w:rsidRDefault="00650D3E" w:rsidP="001F44E1">
      <w:pPr>
        <w:pStyle w:val="13"/>
      </w:pPr>
      <w:r>
        <w:separator/>
      </w:r>
    </w:p>
  </w:endnote>
  <w:endnote w:type="continuationSeparator" w:id="0">
    <w:p w:rsidR="00650D3E" w:rsidRDefault="00650D3E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3E" w:rsidRDefault="00650D3E" w:rsidP="001F44E1">
      <w:pPr>
        <w:pStyle w:val="13"/>
      </w:pPr>
      <w:r>
        <w:separator/>
      </w:r>
    </w:p>
  </w:footnote>
  <w:footnote w:type="continuationSeparator" w:id="0">
    <w:p w:rsidR="00650D3E" w:rsidRDefault="00650D3E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9EF">
      <w:rPr>
        <w:rStyle w:val="aa"/>
        <w:noProof/>
      </w:rPr>
      <w:t>9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202CE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674B"/>
    <w:rsid w:val="00650D3E"/>
    <w:rsid w:val="006542B7"/>
    <w:rsid w:val="00655097"/>
    <w:rsid w:val="00656C80"/>
    <w:rsid w:val="006608B2"/>
    <w:rsid w:val="006624A7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09EF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56AE"/>
    <w:rsid w:val="00AA6B0E"/>
    <w:rsid w:val="00AB4498"/>
    <w:rsid w:val="00AB5C2E"/>
    <w:rsid w:val="00AC3DD7"/>
    <w:rsid w:val="00AC612C"/>
    <w:rsid w:val="00AC7E20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5167"/>
    <w:rsid w:val="00E4714D"/>
    <w:rsid w:val="00E47CB8"/>
    <w:rsid w:val="00E47D27"/>
    <w:rsid w:val="00E527C1"/>
    <w:rsid w:val="00E54CCF"/>
    <w:rsid w:val="00E60AB9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C5E2C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5DEB-289B-46F0-BD71-3F8B0F4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180</TotalTime>
  <Pages>9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21817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23</cp:revision>
  <cp:lastPrinted>2018-05-10T11:33:00Z</cp:lastPrinted>
  <dcterms:created xsi:type="dcterms:W3CDTF">2019-05-15T08:25:00Z</dcterms:created>
  <dcterms:modified xsi:type="dcterms:W3CDTF">2020-01-20T14:03:00Z</dcterms:modified>
</cp:coreProperties>
</file>