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45" w:rsidRPr="004B7545" w:rsidRDefault="004B7545" w:rsidP="004B75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B754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45" w:rsidRPr="004B7545" w:rsidRDefault="004B7545" w:rsidP="004B75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545" w:rsidRPr="004B7545" w:rsidRDefault="004B7545" w:rsidP="004B754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7545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4B7545" w:rsidRPr="004B7545" w:rsidRDefault="004B7545" w:rsidP="004B754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7545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4B7545" w:rsidRPr="004B7545" w:rsidRDefault="004B7545" w:rsidP="004B754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7545" w:rsidRPr="004B7545" w:rsidRDefault="004B7545" w:rsidP="004B754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754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4B7545" w:rsidRPr="004B7545" w:rsidRDefault="004B7545" w:rsidP="004B75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545" w:rsidRPr="004B7545" w:rsidRDefault="004B7545" w:rsidP="004B75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545" w:rsidRPr="004B7545" w:rsidRDefault="004B7545" w:rsidP="004B7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7545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F669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22.06.2017</w:t>
      </w:r>
      <w:r w:rsidRPr="004B75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F669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ПОС.03-0775/17</w:t>
      </w:r>
      <w:r w:rsidRPr="004B75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B7545" w:rsidRPr="004B7545" w:rsidRDefault="004B7545" w:rsidP="004B7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7545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4B7545" w:rsidRPr="004B7545" w:rsidRDefault="004B7545" w:rsidP="004B7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5" w:rsidRDefault="00AC3085" w:rsidP="00AC30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2BF" w:rsidRDefault="00F132BF" w:rsidP="00AC30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545" w:rsidRDefault="004B7545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CE2" w:rsidRPr="00AC3085" w:rsidRDefault="008800E4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городскую целевую программу</w:t>
      </w:r>
    </w:p>
    <w:p w:rsidR="00272FF4" w:rsidRPr="00AC3085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города </w:t>
      </w:r>
    </w:p>
    <w:p w:rsidR="00BA1CE2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Переславля-Залесского»</w:t>
      </w:r>
      <w:r w:rsidR="00272FF4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2016-2018 гг.</w:t>
      </w:r>
      <w:r w:rsidR="005D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</w:t>
      </w:r>
    </w:p>
    <w:p w:rsidR="005D1A12" w:rsidRDefault="002905E0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D1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г. Переславля-Залесского</w:t>
      </w:r>
    </w:p>
    <w:p w:rsidR="005D1A12" w:rsidRPr="005D1A12" w:rsidRDefault="005D1A1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13.04.2016 №ПОС.03-0492/16</w:t>
      </w:r>
    </w:p>
    <w:p w:rsidR="00BA1CE2" w:rsidRPr="00856F5E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1CE2" w:rsidRPr="004E5DD2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2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179 Бюджетного кодекса Российской Федерации, р</w:t>
      </w:r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proofErr w:type="spellStart"/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</w:t>
      </w:r>
      <w:r w:rsidR="002905E0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23.03.2017 </w:t>
      </w:r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E5DD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F2A57" w:rsidRPr="006F2A57">
        <w:t xml:space="preserve"> </w:t>
      </w:r>
      <w:r w:rsidR="006F2A57" w:rsidRPr="006F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решение </w:t>
      </w:r>
      <w:proofErr w:type="spellStart"/>
      <w:r w:rsidR="006F2A57" w:rsidRPr="006F2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6F2A57" w:rsidRPr="006F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2017 год и плановый период 2018 и 2019 годов»</w:t>
      </w:r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уточнения объема финансирования</w:t>
      </w:r>
      <w:proofErr w:type="gramEnd"/>
    </w:p>
    <w:p w:rsidR="00BA1CE2" w:rsidRPr="00856F5E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E4" w:rsidRPr="00AC3085" w:rsidRDefault="008800E4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городскую целевую программу «Благоустройство территории города Переславля-Залесского» на 2016-2018 гг., утвержденную постановлением Администрации города Переславля-Залесского от </w:t>
      </w:r>
      <w:r w:rsidR="005A2520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13.04.2016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111FB7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0492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/16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</w:t>
      </w:r>
      <w:r w:rsid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A2EAB" w:rsidRPr="00AC3085">
        <w:rPr>
          <w:sz w:val="24"/>
          <w:szCs w:val="24"/>
        </w:rPr>
        <w:t>о</w:t>
      </w:r>
      <w:r w:rsidR="00AA2EAB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т 16.08.2016 № ПОС.03-1124/16</w:t>
      </w:r>
      <w:r w:rsidR="00A4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13C6" w:rsidRPr="00997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16.01.2017 №ПОС.03-0028/17</w:t>
      </w:r>
      <w:r w:rsidR="00856F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17.03.2017 №ПОС.03-0289/17</w:t>
      </w:r>
      <w:r w:rsidR="00AA2EAB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4E5DD2" w:rsidRDefault="008800E4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</w:t>
      </w:r>
      <w:proofErr w:type="gramStart"/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</w:t>
      </w:r>
      <w:proofErr w:type="gramEnd"/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целевой программы «Благоустройство территории города Переслав</w:t>
      </w:r>
      <w:r w:rsid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ля-Залесского» на 2016-2018 гг.:</w:t>
      </w:r>
    </w:p>
    <w:p w:rsidR="008800E4" w:rsidRPr="00AC3085" w:rsidRDefault="004E5DD2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</w:t>
      </w:r>
      <w:r w:rsidR="008800E4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озицию «Объемы и источники финансирования Программы» изложить в следующей редакции:</w:t>
      </w:r>
    </w:p>
    <w:p w:rsidR="008800E4" w:rsidRPr="009079F2" w:rsidRDefault="009079F2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F2">
        <w:rPr>
          <w:rFonts w:ascii="Times New Roman" w:eastAsia="Times New Roman" w:hAnsi="Times New Roman" w:cs="Times New Roman"/>
          <w:sz w:val="24"/>
          <w:szCs w:val="24"/>
          <w:lang w:eastAsia="ru-RU"/>
        </w:rPr>
        <w:t>53 250,44</w:t>
      </w:r>
      <w:r w:rsidR="00FA51E6">
        <w:rPr>
          <w:rFonts w:ascii="Times New Roman" w:eastAsia="Times New Roman" w:hAnsi="Times New Roman" w:cs="Times New Roman"/>
          <w:sz w:val="24"/>
          <w:szCs w:val="24"/>
          <w:lang w:eastAsia="ru-RU"/>
        </w:rPr>
        <w:t>933</w:t>
      </w:r>
      <w:r w:rsidR="008800E4" w:rsidRPr="0090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 том числе:</w:t>
      </w:r>
    </w:p>
    <w:p w:rsidR="008800E4" w:rsidRPr="009079F2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областного бюджета –</w:t>
      </w:r>
      <w:r w:rsidR="009079F2" w:rsidRPr="009079F2">
        <w:rPr>
          <w:rFonts w:ascii="Times New Roman" w:eastAsia="Times New Roman" w:hAnsi="Times New Roman" w:cs="Times New Roman"/>
          <w:sz w:val="24"/>
          <w:szCs w:val="24"/>
          <w:lang w:eastAsia="ru-RU"/>
        </w:rPr>
        <w:t>26 620,</w:t>
      </w:r>
      <w:r w:rsidR="00FA51E6">
        <w:rPr>
          <w:rFonts w:ascii="Times New Roman" w:eastAsia="Times New Roman" w:hAnsi="Times New Roman" w:cs="Times New Roman"/>
          <w:sz w:val="24"/>
          <w:szCs w:val="24"/>
          <w:lang w:eastAsia="ru-RU"/>
        </w:rPr>
        <w:t>94020</w:t>
      </w:r>
      <w:r w:rsidRPr="0090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9079F2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городского бюджета – </w:t>
      </w:r>
      <w:r w:rsidR="009079F2" w:rsidRPr="009079F2">
        <w:rPr>
          <w:rFonts w:ascii="Times New Roman" w:eastAsia="Times New Roman" w:hAnsi="Times New Roman" w:cs="Times New Roman"/>
          <w:sz w:val="24"/>
          <w:szCs w:val="24"/>
          <w:lang w:eastAsia="ru-RU"/>
        </w:rPr>
        <w:t>26 629,50913</w:t>
      </w:r>
      <w:r w:rsidRPr="0090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9079F2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– 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413C6">
        <w:rPr>
          <w:rFonts w:ascii="Times New Roman" w:eastAsia="Times New Roman" w:hAnsi="Times New Roman" w:cs="Times New Roman"/>
          <w:sz w:val="24"/>
          <w:szCs w:val="24"/>
          <w:lang w:eastAsia="ru-RU"/>
        </w:rPr>
        <w:t> 651,484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средства областного бюджета – 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15 826,077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средства городского бюджета – </w:t>
      </w:r>
      <w:r w:rsidR="00A413C6">
        <w:rPr>
          <w:rFonts w:ascii="Times New Roman" w:eastAsia="Times New Roman" w:hAnsi="Times New Roman" w:cs="Times New Roman"/>
          <w:sz w:val="24"/>
          <w:szCs w:val="24"/>
          <w:lang w:eastAsia="ru-RU"/>
        </w:rPr>
        <w:t>9 825,407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9079F2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г.- </w:t>
      </w:r>
      <w:r w:rsidR="009079F2" w:rsidRPr="009079F2">
        <w:rPr>
          <w:rFonts w:ascii="Times New Roman" w:eastAsia="Times New Roman" w:hAnsi="Times New Roman" w:cs="Times New Roman"/>
          <w:sz w:val="24"/>
          <w:szCs w:val="24"/>
          <w:lang w:eastAsia="ru-RU"/>
        </w:rPr>
        <w:t>19 464,0</w:t>
      </w:r>
      <w:r w:rsidR="00FA51E6">
        <w:rPr>
          <w:rFonts w:ascii="Times New Roman" w:eastAsia="Times New Roman" w:hAnsi="Times New Roman" w:cs="Times New Roman"/>
          <w:sz w:val="24"/>
          <w:szCs w:val="24"/>
          <w:lang w:eastAsia="ru-RU"/>
        </w:rPr>
        <w:t>6700</w:t>
      </w:r>
      <w:r w:rsidRPr="00907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числе:</w:t>
      </w:r>
    </w:p>
    <w:p w:rsidR="008800E4" w:rsidRPr="009079F2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средства областного бюджета – </w:t>
      </w:r>
      <w:r w:rsidR="009079F2" w:rsidRPr="009079F2">
        <w:rPr>
          <w:rFonts w:ascii="Times New Roman" w:eastAsia="Times New Roman" w:hAnsi="Times New Roman" w:cs="Times New Roman"/>
          <w:sz w:val="24"/>
          <w:szCs w:val="24"/>
          <w:lang w:eastAsia="ru-RU"/>
        </w:rPr>
        <w:t>10 544,86</w:t>
      </w:r>
      <w:r w:rsidR="00FA51E6"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Pr="0090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9079F2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средства городского бюджета – </w:t>
      </w:r>
      <w:r w:rsidR="009079F2" w:rsidRPr="009079F2">
        <w:rPr>
          <w:rFonts w:ascii="Times New Roman" w:eastAsia="Times New Roman" w:hAnsi="Times New Roman" w:cs="Times New Roman"/>
          <w:sz w:val="24"/>
          <w:szCs w:val="24"/>
          <w:lang w:eastAsia="ru-RU"/>
        </w:rPr>
        <w:t>8 919,20000</w:t>
      </w:r>
      <w:r w:rsidRPr="0090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– </w:t>
      </w:r>
      <w:r w:rsidR="00135BD9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8 1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35BD9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4BAC">
        <w:rPr>
          <w:rFonts w:ascii="Times New Roman" w:eastAsia="Times New Roman" w:hAnsi="Times New Roman" w:cs="Times New Roman"/>
          <w:sz w:val="24"/>
          <w:szCs w:val="24"/>
          <w:lang w:eastAsia="ru-RU"/>
        </w:rPr>
        <w:t>898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средства областного бюджета – 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249,99600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средства городского бюджета – </w:t>
      </w:r>
      <w:r w:rsidR="00135BD9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7 884,9</w:t>
      </w:r>
      <w:r w:rsidR="004E4BA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4E5DD2" w:rsidRPr="000C4CCC" w:rsidRDefault="004E5DD2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1.1.2. Позицию «К</w:t>
      </w:r>
      <w:r w:rsidR="002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оординатор</w:t>
      </w:r>
      <w:r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программы» изложить в следующей редакции: Заместитель Главы Администрации города Переславля-Залесского </w:t>
      </w:r>
      <w:r w:rsidR="00F132BF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 w:rsidR="00F132BF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  <w:r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0E4" w:rsidRDefault="009B26FA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Раздел </w:t>
      </w:r>
      <w:r w:rsidR="006B691C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об общей потребности в ресурсах» изложить в следующей редакции:</w:t>
      </w:r>
    </w:p>
    <w:p w:rsidR="00FD0DBE" w:rsidRDefault="00FD0DBE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12" w:type="dxa"/>
        <w:jc w:val="center"/>
        <w:tblLook w:val="04A0"/>
      </w:tblPr>
      <w:tblGrid>
        <w:gridCol w:w="1649"/>
        <w:gridCol w:w="1521"/>
        <w:gridCol w:w="1645"/>
        <w:gridCol w:w="1599"/>
        <w:gridCol w:w="1644"/>
        <w:gridCol w:w="1454"/>
      </w:tblGrid>
      <w:tr w:rsidR="00FA51E6" w:rsidRPr="00FA51E6" w:rsidTr="00FA51E6">
        <w:trPr>
          <w:trHeight w:val="440"/>
          <w:jc w:val="center"/>
        </w:trPr>
        <w:tc>
          <w:tcPr>
            <w:tcW w:w="1649" w:type="dxa"/>
            <w:vMerge w:val="restart"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1E6">
              <w:rPr>
                <w:rFonts w:ascii="Times New Roman" w:eastAsia="Times New Roman" w:hAnsi="Times New Roman" w:cs="Times New Roman"/>
                <w:lang w:eastAsia="ru-RU"/>
              </w:rPr>
              <w:t>Наименование ресурсов</w:t>
            </w:r>
          </w:p>
        </w:tc>
        <w:tc>
          <w:tcPr>
            <w:tcW w:w="1521" w:type="dxa"/>
            <w:vMerge w:val="restart"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1E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6342" w:type="dxa"/>
            <w:gridSpan w:val="4"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1E6">
              <w:rPr>
                <w:rFonts w:ascii="Times New Roman" w:eastAsia="Times New Roman" w:hAnsi="Times New Roman" w:cs="Times New Roman"/>
                <w:lang w:eastAsia="ru-RU"/>
              </w:rPr>
              <w:t>Потребность в ресурсах</w:t>
            </w:r>
          </w:p>
        </w:tc>
      </w:tr>
      <w:tr w:rsidR="00FA51E6" w:rsidRPr="00FA51E6" w:rsidTr="00FA51E6">
        <w:trPr>
          <w:trHeight w:val="330"/>
          <w:jc w:val="center"/>
        </w:trPr>
        <w:tc>
          <w:tcPr>
            <w:tcW w:w="1649" w:type="dxa"/>
            <w:vMerge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1E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99" w:type="dxa"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1E6">
              <w:rPr>
                <w:rFonts w:ascii="Times New Roman" w:eastAsia="Times New Roman" w:hAnsi="Times New Roman" w:cs="Times New Roman"/>
                <w:lang w:eastAsia="ru-RU"/>
              </w:rPr>
              <w:t>2 016</w:t>
            </w:r>
          </w:p>
        </w:tc>
        <w:tc>
          <w:tcPr>
            <w:tcW w:w="1644" w:type="dxa"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1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54" w:type="dxa"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1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</w:tr>
      <w:tr w:rsidR="00FA51E6" w:rsidRPr="00FA51E6" w:rsidTr="00FA51E6">
        <w:trPr>
          <w:trHeight w:val="660"/>
          <w:jc w:val="center"/>
        </w:trPr>
        <w:tc>
          <w:tcPr>
            <w:tcW w:w="1649" w:type="dxa"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1E6">
              <w:rPr>
                <w:rFonts w:ascii="Times New Roman" w:eastAsia="Times New Roman" w:hAnsi="Times New Roman" w:cs="Times New Roman"/>
                <w:lang w:eastAsia="ru-RU"/>
              </w:rPr>
              <w:t>Финансовые ресурсы:</w:t>
            </w:r>
          </w:p>
        </w:tc>
        <w:tc>
          <w:tcPr>
            <w:tcW w:w="1521" w:type="dxa"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1E6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645" w:type="dxa"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1E6">
              <w:rPr>
                <w:rFonts w:ascii="Times New Roman" w:eastAsia="Times New Roman" w:hAnsi="Times New Roman" w:cs="Times New Roman"/>
                <w:lang w:eastAsia="ru-RU"/>
              </w:rPr>
              <w:t>53 250,44933</w:t>
            </w:r>
          </w:p>
        </w:tc>
        <w:tc>
          <w:tcPr>
            <w:tcW w:w="1599" w:type="dxa"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1E6">
              <w:rPr>
                <w:rFonts w:ascii="Times New Roman" w:eastAsia="Times New Roman" w:hAnsi="Times New Roman" w:cs="Times New Roman"/>
                <w:lang w:eastAsia="ru-RU"/>
              </w:rPr>
              <w:t>25 651,48433</w:t>
            </w:r>
          </w:p>
        </w:tc>
        <w:tc>
          <w:tcPr>
            <w:tcW w:w="1644" w:type="dxa"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1E6">
              <w:rPr>
                <w:rFonts w:ascii="Times New Roman" w:eastAsia="Times New Roman" w:hAnsi="Times New Roman" w:cs="Times New Roman"/>
                <w:lang w:eastAsia="ru-RU"/>
              </w:rPr>
              <w:t>19 464,06700</w:t>
            </w:r>
          </w:p>
        </w:tc>
        <w:tc>
          <w:tcPr>
            <w:tcW w:w="1454" w:type="dxa"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1E6">
              <w:rPr>
                <w:rFonts w:ascii="Times New Roman" w:eastAsia="Times New Roman" w:hAnsi="Times New Roman" w:cs="Times New Roman"/>
                <w:lang w:eastAsia="ru-RU"/>
              </w:rPr>
              <w:t>8 134,89800</w:t>
            </w:r>
          </w:p>
        </w:tc>
      </w:tr>
      <w:tr w:rsidR="00FA51E6" w:rsidRPr="00FA51E6" w:rsidTr="00FA51E6">
        <w:trPr>
          <w:trHeight w:val="660"/>
          <w:jc w:val="center"/>
        </w:trPr>
        <w:tc>
          <w:tcPr>
            <w:tcW w:w="1649" w:type="dxa"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1E6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21" w:type="dxa"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1E6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645" w:type="dxa"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1E6">
              <w:rPr>
                <w:rFonts w:ascii="Times New Roman" w:eastAsia="Times New Roman" w:hAnsi="Times New Roman" w:cs="Times New Roman"/>
                <w:lang w:eastAsia="ru-RU"/>
              </w:rPr>
              <w:t>26 620,94020</w:t>
            </w:r>
          </w:p>
        </w:tc>
        <w:tc>
          <w:tcPr>
            <w:tcW w:w="1599" w:type="dxa"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1E6">
              <w:rPr>
                <w:rFonts w:ascii="Times New Roman" w:eastAsia="Times New Roman" w:hAnsi="Times New Roman" w:cs="Times New Roman"/>
                <w:lang w:eastAsia="ru-RU"/>
              </w:rPr>
              <w:t>15 826,07720</w:t>
            </w:r>
          </w:p>
        </w:tc>
        <w:tc>
          <w:tcPr>
            <w:tcW w:w="1644" w:type="dxa"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1E6">
              <w:rPr>
                <w:rFonts w:ascii="Times New Roman" w:eastAsia="Times New Roman" w:hAnsi="Times New Roman" w:cs="Times New Roman"/>
                <w:lang w:eastAsia="ru-RU"/>
              </w:rPr>
              <w:t>10 544,86700</w:t>
            </w:r>
          </w:p>
        </w:tc>
        <w:tc>
          <w:tcPr>
            <w:tcW w:w="1454" w:type="dxa"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1E6">
              <w:rPr>
                <w:rFonts w:ascii="Times New Roman" w:eastAsia="Times New Roman" w:hAnsi="Times New Roman" w:cs="Times New Roman"/>
                <w:lang w:eastAsia="ru-RU"/>
              </w:rPr>
              <w:t>249,99600</w:t>
            </w:r>
          </w:p>
        </w:tc>
      </w:tr>
      <w:tr w:rsidR="00FA51E6" w:rsidRPr="00FA51E6" w:rsidTr="00FA51E6">
        <w:trPr>
          <w:trHeight w:val="660"/>
          <w:jc w:val="center"/>
        </w:trPr>
        <w:tc>
          <w:tcPr>
            <w:tcW w:w="1649" w:type="dxa"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1E6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521" w:type="dxa"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1E6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645" w:type="dxa"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1E6">
              <w:rPr>
                <w:rFonts w:ascii="Times New Roman" w:eastAsia="Times New Roman" w:hAnsi="Times New Roman" w:cs="Times New Roman"/>
                <w:lang w:eastAsia="ru-RU"/>
              </w:rPr>
              <w:t>26 629,50913</w:t>
            </w:r>
          </w:p>
        </w:tc>
        <w:tc>
          <w:tcPr>
            <w:tcW w:w="1599" w:type="dxa"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1E6">
              <w:rPr>
                <w:rFonts w:ascii="Times New Roman" w:eastAsia="Times New Roman" w:hAnsi="Times New Roman" w:cs="Times New Roman"/>
                <w:lang w:eastAsia="ru-RU"/>
              </w:rPr>
              <w:t>9 825,40713</w:t>
            </w:r>
          </w:p>
        </w:tc>
        <w:tc>
          <w:tcPr>
            <w:tcW w:w="1644" w:type="dxa"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1E6">
              <w:rPr>
                <w:rFonts w:ascii="Times New Roman" w:eastAsia="Times New Roman" w:hAnsi="Times New Roman" w:cs="Times New Roman"/>
                <w:lang w:eastAsia="ru-RU"/>
              </w:rPr>
              <w:t>8 919,20000</w:t>
            </w:r>
          </w:p>
        </w:tc>
        <w:tc>
          <w:tcPr>
            <w:tcW w:w="1454" w:type="dxa"/>
            <w:vAlign w:val="center"/>
            <w:hideMark/>
          </w:tcPr>
          <w:p w:rsidR="00FA51E6" w:rsidRPr="00FA51E6" w:rsidRDefault="00FA51E6" w:rsidP="00FA51E6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1E6">
              <w:rPr>
                <w:rFonts w:ascii="Times New Roman" w:eastAsia="Times New Roman" w:hAnsi="Times New Roman" w:cs="Times New Roman"/>
                <w:lang w:eastAsia="ru-RU"/>
              </w:rPr>
              <w:t>7 884,90200</w:t>
            </w:r>
          </w:p>
        </w:tc>
      </w:tr>
    </w:tbl>
    <w:p w:rsidR="00114161" w:rsidRPr="00AC3085" w:rsidRDefault="00114161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E4" w:rsidRPr="00AC3085" w:rsidRDefault="006B691C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Раздел 8 «Перечень программных мероприятий» изложить в следующей редакции (согласно приложению).</w:t>
      </w:r>
    </w:p>
    <w:p w:rsidR="00BA1CE2" w:rsidRPr="00154170" w:rsidRDefault="00BA1CE2" w:rsidP="00AC308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Pr="00154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органов местного самоуправления г. Переславля-Залесского.</w:t>
      </w:r>
    </w:p>
    <w:p w:rsidR="00BA1CE2" w:rsidRPr="00AC3085" w:rsidRDefault="00AC3085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BA1CE2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A1CE2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E1388C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A1CE2" w:rsidRPr="00AC3085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0C7CBD" w:rsidP="00AC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0C7CBD" w:rsidRPr="00F132BF" w:rsidRDefault="000C7CBD" w:rsidP="00AC3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2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AC3085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2BF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 w:rsidR="00F132BF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BA1CE2" w:rsidRPr="00AC3085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F1" w:rsidRPr="00AC3085" w:rsidRDefault="00AC78F1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AC3085" w:rsidRDefault="00AC78F1" w:rsidP="00AC30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5BF1" w:rsidRPr="00AC3085" w:rsidSect="00AC308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5BF1" w:rsidRPr="00D15BF1" w:rsidRDefault="00D15BF1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D15BF1" w:rsidRPr="00D15BF1" w:rsidRDefault="00D15BF1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г. Переславля-Залесского </w:t>
      </w:r>
    </w:p>
    <w:p w:rsidR="00BA1CE2" w:rsidRDefault="00F6697E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22.06.2017  № ПОС.03-0775/17</w:t>
      </w:r>
    </w:p>
    <w:p w:rsidR="00D15BF1" w:rsidRDefault="00D15BF1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0"/>
        <w:gridCol w:w="6245"/>
        <w:gridCol w:w="1480"/>
        <w:gridCol w:w="1620"/>
        <w:gridCol w:w="1577"/>
        <w:gridCol w:w="1557"/>
        <w:gridCol w:w="1559"/>
      </w:tblGrid>
      <w:tr w:rsidR="005D7F5E" w:rsidRPr="005D7F5E" w:rsidTr="005D7F5E">
        <w:trPr>
          <w:trHeight w:val="930"/>
        </w:trPr>
        <w:tc>
          <w:tcPr>
            <w:tcW w:w="980" w:type="dxa"/>
            <w:vMerge w:val="restart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45" w:type="dxa"/>
            <w:vMerge w:val="restart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задачи, целевого индикатора, мероприятия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vMerge w:val="restart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2015г. </w:t>
            </w:r>
          </w:p>
        </w:tc>
        <w:tc>
          <w:tcPr>
            <w:tcW w:w="4693" w:type="dxa"/>
            <w:gridSpan w:val="3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целевого индикатора, плановый объём финансирования</w:t>
            </w:r>
          </w:p>
        </w:tc>
      </w:tr>
      <w:tr w:rsidR="005D7F5E" w:rsidRPr="005D7F5E" w:rsidTr="005D7F5E">
        <w:trPr>
          <w:trHeight w:val="435"/>
        </w:trPr>
        <w:tc>
          <w:tcPr>
            <w:tcW w:w="980" w:type="dxa"/>
            <w:vMerge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5" w:type="dxa"/>
            <w:vMerge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5D7F5E" w:rsidRPr="005D7F5E" w:rsidTr="005D7F5E">
        <w:trPr>
          <w:trHeight w:val="735"/>
        </w:trPr>
        <w:tc>
          <w:tcPr>
            <w:tcW w:w="15018" w:type="dxa"/>
            <w:gridSpan w:val="7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</w:tr>
      <w:tr w:rsidR="005D7F5E" w:rsidRPr="005D7F5E" w:rsidTr="005D7F5E">
        <w:trPr>
          <w:trHeight w:val="405"/>
        </w:trPr>
        <w:tc>
          <w:tcPr>
            <w:tcW w:w="15018" w:type="dxa"/>
            <w:gridSpan w:val="7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Целевые индикаторы:</w:t>
            </w:r>
          </w:p>
        </w:tc>
      </w:tr>
      <w:tr w:rsidR="005D7F5E" w:rsidRPr="005D7F5E" w:rsidTr="005D7F5E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площади мест массового отдыха, находящейся на содержании, в общей площади мест массового отдыха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75,5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5D7F5E" w:rsidRPr="005D7F5E" w:rsidTr="005D7F5E">
        <w:trPr>
          <w:trHeight w:val="375"/>
        </w:trPr>
        <w:tc>
          <w:tcPr>
            <w:tcW w:w="15018" w:type="dxa"/>
            <w:gridSpan w:val="7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</w:t>
            </w:r>
          </w:p>
        </w:tc>
      </w:tr>
      <w:tr w:rsidR="005D7F5E" w:rsidRPr="005D7F5E" w:rsidTr="005D7F5E">
        <w:trPr>
          <w:trHeight w:val="630"/>
        </w:trPr>
        <w:tc>
          <w:tcPr>
            <w:tcW w:w="980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5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обустройство парков, скверов, скверов, площадей и газонов</w:t>
            </w:r>
          </w:p>
        </w:tc>
        <w:tc>
          <w:tcPr>
            <w:tcW w:w="1480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4 830,96270</w:t>
            </w:r>
          </w:p>
        </w:tc>
        <w:tc>
          <w:tcPr>
            <w:tcW w:w="1577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14 146,51173</w:t>
            </w:r>
          </w:p>
        </w:tc>
        <w:tc>
          <w:tcPr>
            <w:tcW w:w="1557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10 190,38342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3 253,17900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9 951,50000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6 006,84042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4 830,96270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4 195,01173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4 183,54300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3 253,17900</w:t>
            </w:r>
          </w:p>
        </w:tc>
      </w:tr>
      <w:tr w:rsidR="005D7F5E" w:rsidRPr="005D7F5E" w:rsidTr="005D7F5E">
        <w:trPr>
          <w:trHeight w:val="750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ручная уборка парков, скверов, площадей, благоустройство территорий </w:t>
            </w:r>
            <w:r w:rsidRPr="005D7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(городской бюджет)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4 730,97270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3 340,80000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3 076,64300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3 151,35700</w:t>
            </w:r>
          </w:p>
        </w:tc>
      </w:tr>
      <w:tr w:rsidR="005D7F5E" w:rsidRPr="005D7F5E" w:rsidTr="005D7F5E">
        <w:trPr>
          <w:trHeight w:val="600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852,78866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854,70322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</w:t>
            </w:r>
            <w:proofErr w:type="spellStart"/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Темеринского</w:t>
            </w:r>
            <w:proofErr w:type="spellEnd"/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парка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7 020,86681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57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6 520,00000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57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500,86681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и окраска малых архитектурных форм </w:t>
            </w: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(городской бюджет)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106,90000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101,82200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Пушкинского парка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593,99410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535,14000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58,85410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около пруда на ул. Северной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192,93150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6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181,06000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6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около пруда на ул. Кошкина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194,94002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70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187,90000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70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7,04002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67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около пруда на пересечении улиц 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Магистральная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Строителей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2 802,97930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6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2 527,40000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6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275,57930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66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Летнего парка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территории городского пляжа </w:t>
            </w: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499,99000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412,80600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435,09900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166,62000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6 638,42291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4 288,03058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5 520,06700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4 288,03058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1 118,35591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6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территории возле жилых домов ул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д.31 и ул.Кооперативная, д.54  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1 818,12902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1 530,26118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6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1 648,10000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1 530,26118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6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1 530,26118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58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170,02902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58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120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дворовой территории вдоль д.5 по </w:t>
            </w:r>
            <w:proofErr w:type="spellStart"/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ерендеевская</w:t>
            </w:r>
            <w:proofErr w:type="spellEnd"/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далее вдоль д.12,16 по </w:t>
            </w:r>
            <w:proofErr w:type="spellStart"/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пер.Красноэховский</w:t>
            </w:r>
            <w:proofErr w:type="spellEnd"/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ул.40 лет ВЛКСМ, проезды дворов д.4 по ул.40 лет ВЛКСМ и д.14 по </w:t>
            </w:r>
            <w:proofErr w:type="spellStart"/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пер.Красноэховский</w:t>
            </w:r>
            <w:proofErr w:type="spellEnd"/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1 344,92682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1 219,40000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125,52682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66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дворовой территории </w:t>
            </w:r>
            <w:proofErr w:type="spellStart"/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Чкаловский, возле д.41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589,67300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533,00000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56,67300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67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территории возле жилого д.21 по  ул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есенняя </w:t>
            </w:r>
            <w:r w:rsidRPr="005D7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(городской бюджет) 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58,37600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6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территории возле жилых домов ул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ооперативная д.56, д.58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2 160,89201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1 980,00000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66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180,89201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детских игровых комплексов 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455,54306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59,56700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57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59,22933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395,97606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66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395,97606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66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спортивного оборудования (областной бюджет)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территории возле жилого д.31 по  ул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 -перенос линии уличного освещения (городской бюджет) 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130,88300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0,00000 </w:t>
            </w:r>
          </w:p>
        </w:tc>
      </w:tr>
      <w:tr w:rsidR="005D7F5E" w:rsidRPr="005D7F5E" w:rsidTr="005D7F5E">
        <w:trPr>
          <w:trHeight w:val="600"/>
        </w:trPr>
        <w:tc>
          <w:tcPr>
            <w:tcW w:w="980" w:type="dxa"/>
            <w:shd w:val="clear" w:color="000000" w:fill="EDEDED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45" w:type="dxa"/>
            <w:shd w:val="clear" w:color="000000" w:fill="EDEDED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и обустройство мест захоронения </w:t>
            </w: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480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EDEDED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1 036,58399</w:t>
            </w:r>
          </w:p>
        </w:tc>
        <w:tc>
          <w:tcPr>
            <w:tcW w:w="1577" w:type="dxa"/>
            <w:shd w:val="clear" w:color="000000" w:fill="EDEDED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1 260,70000</w:t>
            </w:r>
          </w:p>
        </w:tc>
        <w:tc>
          <w:tcPr>
            <w:tcW w:w="1557" w:type="dxa"/>
            <w:shd w:val="clear" w:color="000000" w:fill="EDEDED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852,95300</w:t>
            </w:r>
          </w:p>
        </w:tc>
        <w:tc>
          <w:tcPr>
            <w:tcW w:w="1559" w:type="dxa"/>
            <w:shd w:val="clear" w:color="000000" w:fill="EDEDED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1 316,03300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756,23019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1 260,70000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979,66200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232,49963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127,82236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7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заборов на кладбищах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280,35380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53,42100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50,91100</w:t>
            </w:r>
          </w:p>
        </w:tc>
      </w:tr>
      <w:tr w:rsidR="005D7F5E" w:rsidRPr="005D7F5E" w:rsidTr="005D7F5E">
        <w:trPr>
          <w:trHeight w:val="43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городского кладбища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299,53200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285,46000</w:t>
            </w:r>
          </w:p>
        </w:tc>
      </w:tr>
      <w:tr w:rsidR="005D7F5E" w:rsidRPr="005D7F5E" w:rsidTr="005D7F5E">
        <w:trPr>
          <w:trHeight w:val="405"/>
        </w:trPr>
        <w:tc>
          <w:tcPr>
            <w:tcW w:w="980" w:type="dxa"/>
            <w:shd w:val="clear" w:color="000000" w:fill="EDEDED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45" w:type="dxa"/>
            <w:shd w:val="clear" w:color="000000" w:fill="EDEDED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городского общественного туалета </w:t>
            </w: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480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EDEDED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EDEDED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shd w:val="clear" w:color="000000" w:fill="EDEDED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0,51400</w:t>
            </w:r>
          </w:p>
        </w:tc>
        <w:tc>
          <w:tcPr>
            <w:tcW w:w="1559" w:type="dxa"/>
            <w:shd w:val="clear" w:color="000000" w:fill="EDEDED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515,12100</w:t>
            </w:r>
          </w:p>
        </w:tc>
      </w:tr>
      <w:tr w:rsidR="005D7F5E" w:rsidRPr="005D7F5E" w:rsidTr="005D7F5E">
        <w:trPr>
          <w:trHeight w:val="585"/>
        </w:trPr>
        <w:tc>
          <w:tcPr>
            <w:tcW w:w="980" w:type="dxa"/>
            <w:shd w:val="clear" w:color="000000" w:fill="EDEDED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45" w:type="dxa"/>
            <w:shd w:val="clear" w:color="000000" w:fill="EDEDED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ПСД и экспертизы сметной документации </w:t>
            </w: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480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EDEDED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EDEDED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145,68000</w:t>
            </w:r>
          </w:p>
        </w:tc>
        <w:tc>
          <w:tcPr>
            <w:tcW w:w="1557" w:type="dxa"/>
            <w:shd w:val="clear" w:color="000000" w:fill="E7E6E6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EDEDED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64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630"/>
        </w:trPr>
        <w:tc>
          <w:tcPr>
            <w:tcW w:w="980" w:type="dxa"/>
            <w:shd w:val="clear" w:color="000000" w:fill="F2F2F2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245" w:type="dxa"/>
            <w:shd w:val="clear" w:color="000000" w:fill="F2F2F2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Демонтаж незаконных сооружений объектов торговли, </w:t>
            </w:r>
            <w:proofErr w:type="spellStart"/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гаражек</w:t>
            </w:r>
            <w:proofErr w:type="spellEnd"/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рекламных конструкций</w:t>
            </w:r>
          </w:p>
        </w:tc>
        <w:tc>
          <w:tcPr>
            <w:tcW w:w="1480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405"/>
        </w:trPr>
        <w:tc>
          <w:tcPr>
            <w:tcW w:w="15018" w:type="dxa"/>
            <w:gridSpan w:val="7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Задача 2. Озеленение территории города Переславля-Залесского</w:t>
            </w:r>
          </w:p>
        </w:tc>
      </w:tr>
      <w:tr w:rsidR="005D7F5E" w:rsidRPr="005D7F5E" w:rsidTr="005D7F5E">
        <w:trPr>
          <w:trHeight w:val="315"/>
        </w:trPr>
        <w:tc>
          <w:tcPr>
            <w:tcW w:w="15018" w:type="dxa"/>
            <w:gridSpan w:val="7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Целевые индикаторы:</w:t>
            </w:r>
          </w:p>
        </w:tc>
      </w:tr>
      <w:tr w:rsidR="005D7F5E" w:rsidRPr="005D7F5E" w:rsidTr="005D7F5E">
        <w:trPr>
          <w:trHeight w:val="4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содержания объектов озеленения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м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</w:t>
            </w:r>
          </w:p>
        </w:tc>
      </w:tr>
      <w:tr w:rsidR="005D7F5E" w:rsidRPr="005D7F5E" w:rsidTr="005D7F5E">
        <w:trPr>
          <w:trHeight w:val="375"/>
        </w:trPr>
        <w:tc>
          <w:tcPr>
            <w:tcW w:w="15018" w:type="dxa"/>
            <w:gridSpan w:val="7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</w:t>
            </w:r>
          </w:p>
        </w:tc>
      </w:tr>
      <w:tr w:rsidR="005D7F5E" w:rsidRPr="005D7F5E" w:rsidTr="005D7F5E">
        <w:trPr>
          <w:trHeight w:val="630"/>
        </w:trPr>
        <w:tc>
          <w:tcPr>
            <w:tcW w:w="980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245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озеленения и эстетичности городского округа</w:t>
            </w: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(городской бюджет)</w:t>
            </w:r>
          </w:p>
        </w:tc>
        <w:tc>
          <w:tcPr>
            <w:tcW w:w="1480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2 762,56440</w:t>
            </w:r>
          </w:p>
        </w:tc>
        <w:tc>
          <w:tcPr>
            <w:tcW w:w="1577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2 261,28209</w:t>
            </w:r>
          </w:p>
        </w:tc>
        <w:tc>
          <w:tcPr>
            <w:tcW w:w="1557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2 669,38400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2 365,47000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577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174,99900</w:t>
            </w:r>
          </w:p>
        </w:tc>
        <w:tc>
          <w:tcPr>
            <w:tcW w:w="1557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2 602,57440</w:t>
            </w:r>
          </w:p>
        </w:tc>
        <w:tc>
          <w:tcPr>
            <w:tcW w:w="1577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2 086,28309</w:t>
            </w:r>
          </w:p>
        </w:tc>
        <w:tc>
          <w:tcPr>
            <w:tcW w:w="1557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2 669,38400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2 365,47000</w:t>
            </w:r>
          </w:p>
        </w:tc>
      </w:tr>
      <w:tr w:rsidR="005D7F5E" w:rsidRPr="005D7F5E" w:rsidTr="005D7F5E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содержание цветников и выращивание рассады (городской бюджет)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459,30000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245,35000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233,82100</w:t>
            </w:r>
          </w:p>
        </w:tc>
      </w:tr>
      <w:tr w:rsidR="005D7F5E" w:rsidRPr="005D7F5E" w:rsidTr="005D7F5E">
        <w:trPr>
          <w:trHeight w:val="37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958,89313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795,00000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1 996,56400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1 527,34000</w:t>
            </w:r>
          </w:p>
        </w:tc>
      </w:tr>
      <w:tr w:rsidR="005D7F5E" w:rsidRPr="005D7F5E" w:rsidTr="005D7F5E">
        <w:trPr>
          <w:trHeight w:val="630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265,26219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7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Валка деревьев, посадка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752,89000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707,04831</w:t>
            </w:r>
          </w:p>
        </w:tc>
        <w:tc>
          <w:tcPr>
            <w:tcW w:w="1557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267,10500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254,55600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174,99900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630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592,90000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532,04931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267,10500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254,55600</w:t>
            </w:r>
          </w:p>
        </w:tc>
      </w:tr>
      <w:tr w:rsidR="005D7F5E" w:rsidRPr="005D7F5E" w:rsidTr="005D7F5E">
        <w:trPr>
          <w:trHeight w:val="630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295,90000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204,10000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7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окраска пешеходных мостов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61,04612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197,01900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мусора (субботники)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299,73515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299,93378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160,26000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152,73400</w:t>
            </w:r>
          </w:p>
        </w:tc>
      </w:tr>
      <w:tr w:rsidR="005D7F5E" w:rsidRPr="005D7F5E" w:rsidTr="005D7F5E">
        <w:trPr>
          <w:trHeight w:val="405"/>
        </w:trPr>
        <w:tc>
          <w:tcPr>
            <w:tcW w:w="15018" w:type="dxa"/>
            <w:gridSpan w:val="7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Задача 3. Количество отловленных безнадзорных животных</w:t>
            </w:r>
          </w:p>
        </w:tc>
      </w:tr>
      <w:tr w:rsidR="005D7F5E" w:rsidRPr="005D7F5E" w:rsidTr="005D7F5E">
        <w:trPr>
          <w:trHeight w:val="315"/>
        </w:trPr>
        <w:tc>
          <w:tcPr>
            <w:tcW w:w="15018" w:type="dxa"/>
            <w:gridSpan w:val="7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Целевые показатели:</w:t>
            </w:r>
          </w:p>
        </w:tc>
      </w:tr>
      <w:tr w:rsidR="005D7F5E" w:rsidRPr="005D7F5E" w:rsidTr="005D7F5E">
        <w:trPr>
          <w:trHeight w:val="37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5D7F5E" w:rsidRPr="005D7F5E" w:rsidTr="005D7F5E">
        <w:trPr>
          <w:trHeight w:val="375"/>
        </w:trPr>
        <w:tc>
          <w:tcPr>
            <w:tcW w:w="7225" w:type="dxa"/>
            <w:gridSpan w:val="2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Мероприятия: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F5E" w:rsidRPr="005D7F5E" w:rsidTr="005D7F5E">
        <w:trPr>
          <w:trHeight w:val="630"/>
        </w:trPr>
        <w:tc>
          <w:tcPr>
            <w:tcW w:w="980" w:type="dxa"/>
            <w:shd w:val="clear" w:color="000000" w:fill="F2F2F2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5" w:type="dxa"/>
            <w:shd w:val="clear" w:color="000000" w:fill="F2F2F2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480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197,71691</w:t>
            </w:r>
          </w:p>
        </w:tc>
        <w:tc>
          <w:tcPr>
            <w:tcW w:w="1577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179,51120</w:t>
            </w:r>
          </w:p>
        </w:tc>
        <w:tc>
          <w:tcPr>
            <w:tcW w:w="1557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249,99600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249,99600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auto" w:fill="auto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172,58691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179,51120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249,99600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249,99600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71,91120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shd w:val="clear" w:color="auto" w:fill="auto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25,13000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660"/>
        </w:trPr>
        <w:tc>
          <w:tcPr>
            <w:tcW w:w="15018" w:type="dxa"/>
            <w:gridSpan w:val="7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Задача 4. Обустройство ливневой канализации</w:t>
            </w:r>
          </w:p>
        </w:tc>
      </w:tr>
      <w:tr w:rsidR="005D7F5E" w:rsidRPr="005D7F5E" w:rsidTr="005D7F5E">
        <w:trPr>
          <w:trHeight w:val="375"/>
        </w:trPr>
        <w:tc>
          <w:tcPr>
            <w:tcW w:w="15018" w:type="dxa"/>
            <w:gridSpan w:val="7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Целевые показатели:</w:t>
            </w:r>
          </w:p>
        </w:tc>
      </w:tr>
      <w:tr w:rsidR="005D7F5E" w:rsidRPr="005D7F5E" w:rsidTr="005D7F5E">
        <w:trPr>
          <w:trHeight w:val="37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45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прироста протяженности обустроенной ливневой канализации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D7F5E" w:rsidRPr="005D7F5E" w:rsidTr="005D7F5E">
        <w:trPr>
          <w:trHeight w:val="375"/>
        </w:trPr>
        <w:tc>
          <w:tcPr>
            <w:tcW w:w="7225" w:type="dxa"/>
            <w:gridSpan w:val="2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7F5E" w:rsidRPr="005D7F5E" w:rsidTr="005D7F5E">
        <w:trPr>
          <w:trHeight w:val="315"/>
        </w:trPr>
        <w:tc>
          <w:tcPr>
            <w:tcW w:w="980" w:type="dxa"/>
            <w:shd w:val="clear" w:color="000000" w:fill="EDEDED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5" w:type="dxa"/>
            <w:shd w:val="clear" w:color="000000" w:fill="EDEDED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Устройство организованной системы приема дренажных вод и поверхностного стока (ливневой канализации) возле домов №3,5,7 по ул. 40 лет ВЛКСМ  </w:t>
            </w:r>
            <w:r w:rsidRPr="005D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480" w:type="dxa"/>
            <w:shd w:val="clear" w:color="000000" w:fill="F2F2F2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EDEDED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EDEDED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519,38640</w:t>
            </w:r>
          </w:p>
        </w:tc>
        <w:tc>
          <w:tcPr>
            <w:tcW w:w="1557" w:type="dxa"/>
            <w:shd w:val="clear" w:color="000000" w:fill="EDEDED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shd w:val="clear" w:color="000000" w:fill="EDEDED"/>
            <w:vAlign w:val="center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7225" w:type="dxa"/>
            <w:gridSpan w:val="2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9 737,32800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25 651,48433</w:t>
            </w:r>
          </w:p>
        </w:tc>
        <w:tc>
          <w:tcPr>
            <w:tcW w:w="1557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19 464,06700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8 134,89800</w:t>
            </w:r>
          </w:p>
        </w:tc>
      </w:tr>
      <w:tr w:rsidR="005D7F5E" w:rsidRPr="005D7F5E" w:rsidTr="005D7F5E">
        <w:trPr>
          <w:trHeight w:val="315"/>
        </w:trPr>
        <w:tc>
          <w:tcPr>
            <w:tcW w:w="7225" w:type="dxa"/>
            <w:gridSpan w:val="2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332,57691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15 826,07720</w:t>
            </w:r>
          </w:p>
        </w:tc>
        <w:tc>
          <w:tcPr>
            <w:tcW w:w="1557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10 544,86700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249,99600</w:t>
            </w:r>
          </w:p>
        </w:tc>
      </w:tr>
      <w:tr w:rsidR="005D7F5E" w:rsidRPr="005D7F5E" w:rsidTr="005D7F5E">
        <w:trPr>
          <w:trHeight w:val="315"/>
        </w:trPr>
        <w:tc>
          <w:tcPr>
            <w:tcW w:w="7225" w:type="dxa"/>
            <w:gridSpan w:val="2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том числе по расходным 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обязательствам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291,13053</w:t>
            </w:r>
          </w:p>
        </w:tc>
        <w:tc>
          <w:tcPr>
            <w:tcW w:w="1557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10 294,87100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</w:tr>
      <w:tr w:rsidR="005D7F5E" w:rsidRPr="005D7F5E" w:rsidTr="005D7F5E">
        <w:trPr>
          <w:trHeight w:val="315"/>
        </w:trPr>
        <w:tc>
          <w:tcPr>
            <w:tcW w:w="7225" w:type="dxa"/>
            <w:gridSpan w:val="2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9 404,75109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9 825,40713</w:t>
            </w:r>
          </w:p>
        </w:tc>
        <w:tc>
          <w:tcPr>
            <w:tcW w:w="1557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8 919,20000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7 884,90200</w:t>
            </w:r>
          </w:p>
        </w:tc>
      </w:tr>
      <w:tr w:rsidR="005D7F5E" w:rsidRPr="005D7F5E" w:rsidTr="005D7F5E">
        <w:trPr>
          <w:trHeight w:val="315"/>
        </w:trPr>
        <w:tc>
          <w:tcPr>
            <w:tcW w:w="7225" w:type="dxa"/>
            <w:gridSpan w:val="2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том числе по расходным </w:t>
            </w:r>
            <w:proofErr w:type="gramStart"/>
            <w:r w:rsidRPr="005D7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обязательствам</w:t>
            </w:r>
            <w:proofErr w:type="gramEnd"/>
            <w:r w:rsidRPr="005D7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1 777,16435</w:t>
            </w:r>
          </w:p>
        </w:tc>
        <w:tc>
          <w:tcPr>
            <w:tcW w:w="1557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1 618,50777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D7F5E" w:rsidRPr="005D7F5E" w:rsidRDefault="005D7F5E" w:rsidP="005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7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</w:tr>
    </w:tbl>
    <w:p w:rsidR="00D15BF1" w:rsidRPr="00AC3085" w:rsidRDefault="00D15BF1" w:rsidP="006B69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5BF1" w:rsidRPr="00AC3085" w:rsidSect="005D7F5E"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C67" w:rsidRDefault="00070C67" w:rsidP="00D15BF1">
      <w:pPr>
        <w:spacing w:after="0" w:line="240" w:lineRule="auto"/>
      </w:pPr>
      <w:r>
        <w:separator/>
      </w:r>
    </w:p>
  </w:endnote>
  <w:endnote w:type="continuationSeparator" w:id="0">
    <w:p w:rsidR="00070C67" w:rsidRDefault="00070C67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C67" w:rsidRDefault="00070C67" w:rsidP="00D15BF1">
      <w:pPr>
        <w:spacing w:after="0" w:line="240" w:lineRule="auto"/>
      </w:pPr>
      <w:r>
        <w:separator/>
      </w:r>
    </w:p>
  </w:footnote>
  <w:footnote w:type="continuationSeparator" w:id="0">
    <w:p w:rsidR="00070C67" w:rsidRDefault="00070C67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24678"/>
    <w:rsid w:val="00070C67"/>
    <w:rsid w:val="0009224E"/>
    <w:rsid w:val="000B0DD2"/>
    <w:rsid w:val="000B12E3"/>
    <w:rsid w:val="000B7A17"/>
    <w:rsid w:val="000C1E35"/>
    <w:rsid w:val="000C4338"/>
    <w:rsid w:val="000C4CCC"/>
    <w:rsid w:val="000C7CBD"/>
    <w:rsid w:val="000D1EDF"/>
    <w:rsid w:val="000D6217"/>
    <w:rsid w:val="000E7DEB"/>
    <w:rsid w:val="00111FB7"/>
    <w:rsid w:val="00114161"/>
    <w:rsid w:val="00122502"/>
    <w:rsid w:val="001238D1"/>
    <w:rsid w:val="00135BD9"/>
    <w:rsid w:val="00136871"/>
    <w:rsid w:val="00154170"/>
    <w:rsid w:val="001605AE"/>
    <w:rsid w:val="00161A46"/>
    <w:rsid w:val="0016233A"/>
    <w:rsid w:val="00195ACB"/>
    <w:rsid w:val="001C7F93"/>
    <w:rsid w:val="00201B2E"/>
    <w:rsid w:val="002118E7"/>
    <w:rsid w:val="00212817"/>
    <w:rsid w:val="00231B94"/>
    <w:rsid w:val="00237483"/>
    <w:rsid w:val="0024634D"/>
    <w:rsid w:val="002554C3"/>
    <w:rsid w:val="00265374"/>
    <w:rsid w:val="00272FF4"/>
    <w:rsid w:val="00281558"/>
    <w:rsid w:val="002905E0"/>
    <w:rsid w:val="002A11EA"/>
    <w:rsid w:val="002A4A96"/>
    <w:rsid w:val="0031233D"/>
    <w:rsid w:val="0031553B"/>
    <w:rsid w:val="003357BE"/>
    <w:rsid w:val="00335EE0"/>
    <w:rsid w:val="0035030B"/>
    <w:rsid w:val="0038316A"/>
    <w:rsid w:val="00384B20"/>
    <w:rsid w:val="003877BE"/>
    <w:rsid w:val="00397356"/>
    <w:rsid w:val="003A0520"/>
    <w:rsid w:val="003B0C07"/>
    <w:rsid w:val="004219F7"/>
    <w:rsid w:val="004352A2"/>
    <w:rsid w:val="004361D5"/>
    <w:rsid w:val="00437215"/>
    <w:rsid w:val="004510A7"/>
    <w:rsid w:val="0047673B"/>
    <w:rsid w:val="004824DE"/>
    <w:rsid w:val="00482FAE"/>
    <w:rsid w:val="004A6F4F"/>
    <w:rsid w:val="004A7A83"/>
    <w:rsid w:val="004B0C38"/>
    <w:rsid w:val="004B7545"/>
    <w:rsid w:val="004B7CB8"/>
    <w:rsid w:val="004D2954"/>
    <w:rsid w:val="004E0B41"/>
    <w:rsid w:val="004E4BAC"/>
    <w:rsid w:val="004E5DD2"/>
    <w:rsid w:val="004F1D12"/>
    <w:rsid w:val="00504A0D"/>
    <w:rsid w:val="0050540F"/>
    <w:rsid w:val="00520ED5"/>
    <w:rsid w:val="00535521"/>
    <w:rsid w:val="005627D2"/>
    <w:rsid w:val="00564F81"/>
    <w:rsid w:val="00566F12"/>
    <w:rsid w:val="005757C0"/>
    <w:rsid w:val="005A2520"/>
    <w:rsid w:val="005A52C1"/>
    <w:rsid w:val="005B4E61"/>
    <w:rsid w:val="005D1A12"/>
    <w:rsid w:val="005D7F5E"/>
    <w:rsid w:val="005E677D"/>
    <w:rsid w:val="005F0FDB"/>
    <w:rsid w:val="005F1EFC"/>
    <w:rsid w:val="00610255"/>
    <w:rsid w:val="00617196"/>
    <w:rsid w:val="006179F0"/>
    <w:rsid w:val="0063629D"/>
    <w:rsid w:val="006407FF"/>
    <w:rsid w:val="00674422"/>
    <w:rsid w:val="0068396F"/>
    <w:rsid w:val="00697BE9"/>
    <w:rsid w:val="006B691C"/>
    <w:rsid w:val="006D1356"/>
    <w:rsid w:val="006D581E"/>
    <w:rsid w:val="006E5A48"/>
    <w:rsid w:val="006F2A57"/>
    <w:rsid w:val="00700EDA"/>
    <w:rsid w:val="00716C35"/>
    <w:rsid w:val="00727FBB"/>
    <w:rsid w:val="00761DA0"/>
    <w:rsid w:val="00764F2C"/>
    <w:rsid w:val="00772D89"/>
    <w:rsid w:val="007C0595"/>
    <w:rsid w:val="007F121E"/>
    <w:rsid w:val="007F1AB9"/>
    <w:rsid w:val="008059EB"/>
    <w:rsid w:val="0082475C"/>
    <w:rsid w:val="00824A04"/>
    <w:rsid w:val="008260FB"/>
    <w:rsid w:val="00842ACB"/>
    <w:rsid w:val="00856F5E"/>
    <w:rsid w:val="00860F82"/>
    <w:rsid w:val="00862A3E"/>
    <w:rsid w:val="008800E4"/>
    <w:rsid w:val="008805E9"/>
    <w:rsid w:val="008825C2"/>
    <w:rsid w:val="00897729"/>
    <w:rsid w:val="008C7C0B"/>
    <w:rsid w:val="008D4C0D"/>
    <w:rsid w:val="008E6323"/>
    <w:rsid w:val="008E6FE3"/>
    <w:rsid w:val="009079F2"/>
    <w:rsid w:val="009266C5"/>
    <w:rsid w:val="00936FC6"/>
    <w:rsid w:val="00953FB5"/>
    <w:rsid w:val="0098125A"/>
    <w:rsid w:val="00996A58"/>
    <w:rsid w:val="00997C6A"/>
    <w:rsid w:val="009A03A3"/>
    <w:rsid w:val="009B011B"/>
    <w:rsid w:val="009B26FA"/>
    <w:rsid w:val="009B37EE"/>
    <w:rsid w:val="009B53BF"/>
    <w:rsid w:val="009C2922"/>
    <w:rsid w:val="009F743F"/>
    <w:rsid w:val="00A01F06"/>
    <w:rsid w:val="00A118AE"/>
    <w:rsid w:val="00A14544"/>
    <w:rsid w:val="00A413C6"/>
    <w:rsid w:val="00A64B65"/>
    <w:rsid w:val="00A704D9"/>
    <w:rsid w:val="00A97193"/>
    <w:rsid w:val="00AA2EAB"/>
    <w:rsid w:val="00AB06C9"/>
    <w:rsid w:val="00AC3085"/>
    <w:rsid w:val="00AC639A"/>
    <w:rsid w:val="00AC659A"/>
    <w:rsid w:val="00AC78F1"/>
    <w:rsid w:val="00AE0EB6"/>
    <w:rsid w:val="00AE2719"/>
    <w:rsid w:val="00AE459D"/>
    <w:rsid w:val="00AF5EFA"/>
    <w:rsid w:val="00B06334"/>
    <w:rsid w:val="00B26448"/>
    <w:rsid w:val="00B51F64"/>
    <w:rsid w:val="00B60352"/>
    <w:rsid w:val="00B8332D"/>
    <w:rsid w:val="00B92838"/>
    <w:rsid w:val="00BA1CE2"/>
    <w:rsid w:val="00BA60DC"/>
    <w:rsid w:val="00BB55FE"/>
    <w:rsid w:val="00BC0B91"/>
    <w:rsid w:val="00BC3AD1"/>
    <w:rsid w:val="00BF2FC8"/>
    <w:rsid w:val="00C04377"/>
    <w:rsid w:val="00C23E2C"/>
    <w:rsid w:val="00C31803"/>
    <w:rsid w:val="00C719E8"/>
    <w:rsid w:val="00C916D6"/>
    <w:rsid w:val="00CB19C0"/>
    <w:rsid w:val="00CC45C8"/>
    <w:rsid w:val="00CC643F"/>
    <w:rsid w:val="00CD091F"/>
    <w:rsid w:val="00CD3D2B"/>
    <w:rsid w:val="00CE4705"/>
    <w:rsid w:val="00D15BF1"/>
    <w:rsid w:val="00D51FF0"/>
    <w:rsid w:val="00D71A61"/>
    <w:rsid w:val="00DA19AD"/>
    <w:rsid w:val="00DB216E"/>
    <w:rsid w:val="00DB4585"/>
    <w:rsid w:val="00DC26CD"/>
    <w:rsid w:val="00DC36FC"/>
    <w:rsid w:val="00DC4ED7"/>
    <w:rsid w:val="00DD091C"/>
    <w:rsid w:val="00DE0781"/>
    <w:rsid w:val="00E100AB"/>
    <w:rsid w:val="00E1388C"/>
    <w:rsid w:val="00E266E4"/>
    <w:rsid w:val="00E400A4"/>
    <w:rsid w:val="00E64FB2"/>
    <w:rsid w:val="00E92171"/>
    <w:rsid w:val="00EA3ED0"/>
    <w:rsid w:val="00EA58A6"/>
    <w:rsid w:val="00EC351B"/>
    <w:rsid w:val="00EE4941"/>
    <w:rsid w:val="00EF1503"/>
    <w:rsid w:val="00F00F22"/>
    <w:rsid w:val="00F01151"/>
    <w:rsid w:val="00F102D5"/>
    <w:rsid w:val="00F132BF"/>
    <w:rsid w:val="00F23E87"/>
    <w:rsid w:val="00F25510"/>
    <w:rsid w:val="00F6697E"/>
    <w:rsid w:val="00F76E14"/>
    <w:rsid w:val="00FA51E6"/>
    <w:rsid w:val="00FB3D17"/>
    <w:rsid w:val="00FC1AE3"/>
    <w:rsid w:val="00FC31F6"/>
    <w:rsid w:val="00FD0DBE"/>
    <w:rsid w:val="00FD1EDB"/>
    <w:rsid w:val="00FD5AEF"/>
    <w:rsid w:val="00FE7D84"/>
    <w:rsid w:val="00FF1126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C1D9-403A-4B3F-82A2-A565C3D7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2017-06-19T09:45:00Z</cp:lastPrinted>
  <dcterms:created xsi:type="dcterms:W3CDTF">2017-06-22T13:28:00Z</dcterms:created>
  <dcterms:modified xsi:type="dcterms:W3CDTF">2017-06-22T12:34:00Z</dcterms:modified>
</cp:coreProperties>
</file>